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  <w:gridCol w:w="960"/>
        <w:gridCol w:w="1600"/>
      </w:tblGrid>
      <w:tr w:rsidR="00541C16" w:rsidRPr="00541C16" w14:paraId="0860D35D" w14:textId="77777777" w:rsidTr="00541C16">
        <w:trPr>
          <w:trHeight w:val="540"/>
        </w:trPr>
        <w:tc>
          <w:tcPr>
            <w:tcW w:w="1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731DE" w14:textId="68CC8BE6" w:rsidR="00541C16" w:rsidRPr="00541C16" w:rsidRDefault="00541C16" w:rsidP="00541C1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9. számú melléklet a 3/2021</w:t>
            </w:r>
            <w:r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.</w:t>
            </w:r>
            <w:r w:rsidRPr="00541C16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 xml:space="preserve"> (III.0</w:t>
            </w:r>
            <w:r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8</w:t>
            </w:r>
            <w:r w:rsidRPr="00541C16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.) számú önkormányzati rendelethez</w:t>
            </w:r>
          </w:p>
        </w:tc>
      </w:tr>
      <w:tr w:rsidR="00541C16" w:rsidRPr="00541C16" w14:paraId="667A8A39" w14:textId="77777777" w:rsidTr="00541C16">
        <w:trPr>
          <w:trHeight w:val="510"/>
        </w:trPr>
        <w:tc>
          <w:tcPr>
            <w:tcW w:w="1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955BB" w14:textId="77777777" w:rsidR="00541C16" w:rsidRPr="00541C16" w:rsidRDefault="00541C16" w:rsidP="00541C1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Csér Községi Önkormányzat 2021. évi költségvetése</w:t>
            </w:r>
          </w:p>
        </w:tc>
      </w:tr>
      <w:tr w:rsidR="00541C16" w:rsidRPr="00541C16" w14:paraId="0604F5F0" w14:textId="77777777" w:rsidTr="00541C16">
        <w:trPr>
          <w:trHeight w:val="555"/>
        </w:trPr>
        <w:tc>
          <w:tcPr>
            <w:tcW w:w="1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59BC1" w14:textId="77777777" w:rsidR="00541C16" w:rsidRPr="00541C16" w:rsidRDefault="00541C16" w:rsidP="00541C1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Támogatások, kölcsönök bevételei </w:t>
            </w:r>
            <w:proofErr w:type="gramStart"/>
            <w:r w:rsidRPr="00541C16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541C16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</w:tc>
      </w:tr>
      <w:tr w:rsidR="00541C16" w:rsidRPr="00541C16" w14:paraId="564C4B23" w14:textId="77777777" w:rsidTr="00541C16">
        <w:trPr>
          <w:trHeight w:val="42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9BD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lang w:eastAsia="hu-HU"/>
              </w:rPr>
              <w:t>ÖNKORMÁNYZATI ELŐIRÁNYZATOK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E5B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906C" w14:textId="77777777" w:rsidR="00541C16" w:rsidRPr="00541C16" w:rsidRDefault="00541C16" w:rsidP="0054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41C16" w:rsidRPr="00541C16" w14:paraId="6F833193" w14:textId="77777777" w:rsidTr="00541C16">
        <w:trPr>
          <w:trHeight w:val="510"/>
        </w:trPr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57A1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421" w14:textId="77777777" w:rsidR="00541C16" w:rsidRPr="00541C16" w:rsidRDefault="00541C16" w:rsidP="00541C1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8B42" w14:textId="77777777" w:rsidR="00541C16" w:rsidRPr="00541C16" w:rsidRDefault="00541C16" w:rsidP="00541C1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541C16" w:rsidRPr="00541C16" w14:paraId="3052DAFB" w14:textId="77777777" w:rsidTr="00541C16">
        <w:trPr>
          <w:trHeight w:val="58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C30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8E6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B545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7821960F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8A8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költségvetési szervektől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317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5728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79AA5FF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B94E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C8E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A235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C8BD7B8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D9D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fejezeti kezelésű előirányzatok EU-s programokra és azok hazai társfinanszírozásától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DB6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F780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69DAE09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8F2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fejezeti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895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A57E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F9161E3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724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társadalombiztosítás pénzügyi alapjaitól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911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3684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BEB79BA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05B9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elkülönített állami pénzalapoktól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7642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729A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C05F2F4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B11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3F2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E661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7623441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3AB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társulások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0D8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60E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E36B30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5D2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nemzetiségi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970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0321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00E0C5C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C33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térségi fejlesztési tanácsok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431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6860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E2198BD" w14:textId="77777777" w:rsidTr="00541C16">
        <w:trPr>
          <w:trHeight w:val="51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E4F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Működési célú visszatérítendő támogatások, kölcsönök igénybevétele államháztartáson belülről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8C6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3FDB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C78B30B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EE2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költségvetési szervektől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BDDE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F94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7 500 000    </w:t>
            </w:r>
          </w:p>
        </w:tc>
      </w:tr>
      <w:tr w:rsidR="00541C16" w:rsidRPr="00541C16" w14:paraId="3C16F169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824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394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2D91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3C812A7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2BE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fejezeti kezelésű előirányzatok EU-s programokra és azok hazai társfinanszírozásától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FFD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9BA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2A311CD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5F5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lastRenderedPageBreak/>
              <w:t>egyéb fejezeti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822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8551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ADB75FE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A0B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társadalombiztosítás pénzügyi alapjaitól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74DE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3E80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80719CE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3B4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elkülönített állami pénzalapoktól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1BB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2966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987F4D9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AEF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AC8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B89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1777D21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E6A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társulások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428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EED0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6659E5E9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0D1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nemzetiségi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FF3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147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0CF0AB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02A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térségi fejlesztési tanácsok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50F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A3FD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C0B36DC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ADD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485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DCB0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7 500 000    </w:t>
            </w:r>
          </w:p>
        </w:tc>
      </w:tr>
      <w:tr w:rsidR="00541C16" w:rsidRPr="00541C16" w14:paraId="6D41074B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777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költségvetési szervektől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7032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DEB8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368CC23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A8E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8C0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7203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9921ED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15AE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fejezeti kezelésű előirányzatok EU-s programokra és azok hazai társfinanszírozásától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B28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B6A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CCE02BC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BC9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fejezeti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370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4A79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BE23729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CD0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társadalombiztosítás pénzügyi alapjaitól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3A2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648D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97FABCB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F3B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elkülönített állami pénzalapoktól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7D5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5662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BAE29CB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5B71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EFF1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CDFD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F104F17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242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társulások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5949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280D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4D1DE6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136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nemzetiségi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0FE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839D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8DFA2FC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CA0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térségi fejlesztési tanácsok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E8E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8E1C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921B7F3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7D1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visszatérítendő támogatások, kölcsönök visszatérülése államháztartáson belülről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8C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D04C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702A9B6C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8B9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központi költségvetési szervektől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0C8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2CCD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126F208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6E41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7C5E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0A4C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3F4F45F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07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lastRenderedPageBreak/>
              <w:t>fejezeti kezelésű előirányzatok EU-s programokra és azok hazai társfinanszírozásától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59E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D06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BB355C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CE81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fejezeti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1D9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9434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7CDB3415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605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társadalombiztosítás pénzügyi alapjaitól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305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1BF3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CA4EF07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FEB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elkülönített állami pénzalapoktól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954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2E2B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1D4E522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BD5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0F6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119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633B048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162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társulások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B6F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260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E1AA6CF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5E8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nemzetiségi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0BA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AD27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E45B73B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0D6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térségi fejlesztési tanácsok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A0E2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BDDE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258E7AE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142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visszatérítendő támogatások, kölcsönök igénybevétele államháztartáson belülről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B4BE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CD0B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EF4E7E9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B908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költségvetési szervektől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1F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8959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B40434F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A18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központi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51C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F192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D0732E1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FC4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fejezeti kezelésű előirányzatok EU-s programokra és azok hazai társfinanszírozásától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DE3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4EA0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C340F5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CB0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fejezeti kezelésű előirányzatoktól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13C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4D8E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4A33A13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2C69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társadalombiztosítás pénzügyi alapjaitól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8DA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89B8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E4B80E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C9C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elkülönített állami pénzalapoktól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160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02BA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6A1434D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BD8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helyi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23A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E927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CB18512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45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társulások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B94E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A22E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6677D8DF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CC8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nemzetiségi önkormányzatok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E10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E9A2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36A99F1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C7F1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térségi fejlesztési tanácsok és költségvetési szerveiktől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35B9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FDDB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64DA12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952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FAD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00AB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41C16" w:rsidRPr="00541C16" w14:paraId="0C9778ED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008E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egyházi jogi személyektől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019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7B3B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01ADA40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E48E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lastRenderedPageBreak/>
              <w:t>egyéb civil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E7D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DFAE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43873AC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A0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háztartásoktól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41E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E8FF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03F033F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830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3CF9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FF96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44531C4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4F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állami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443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4880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F93C2BC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E8D1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önkormányzati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981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1927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47BA14D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0C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B3A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D315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AE77235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C431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Európai Uniótól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EA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9DF5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AF1C5D9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298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kormányok és nemzetközi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FF4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418E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FA1EA38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C07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külföldiektől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7CA2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1FCE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B915CF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2BA8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Működési célú visszatérítendő támogatások, kölcsönök visszatérülése államháztartáson kívülről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802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4EBD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4DBDD68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1AF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egyházi jogi személyektől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482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D284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1FCF595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B54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civil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234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47A2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433FDEA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25E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háztartásoktól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E16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78D2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7B42442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A398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D0C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B5AB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F9282CE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839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állami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212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A4F7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25923A3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E1F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önkormányzati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55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9229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E96251D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D78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B33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C011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52DBB69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BAA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Európai Uniótól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635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5753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61FB8A45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5DB9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kormányok és nemzetközi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4CF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407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7605E65F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6F1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külföldiektől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2F5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73EB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64327C8C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B44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Egyéb működési célú átvett pénzeszközök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26D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2440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3E22F5B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E3C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lastRenderedPageBreak/>
              <w:t>egyházi jogi személyektől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DF6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1603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5C3A537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8DB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civil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DFF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7A2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6700DCB8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EDC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háztartásoktól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8C2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6D60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75C43B33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631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914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E014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7852CDC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0ED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állami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E729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F68C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E57190D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98C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önkormányzati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EF2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A148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6C868AA3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F60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DFAE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E32A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308A3E8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7AE4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Európai Uniótól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310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0B7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333BE67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645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kormányok és nemzetközi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FFE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E1EC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6F36DC5B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A95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külföldiektől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2359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D02B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6440E03E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DF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visszatérítendő támogatások, kölcsönök visszatérülése államháztartáson kívülről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F15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3714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C8CEFCB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C9B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egyházi jogi személyektől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E73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A2DF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6CA3E0F1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341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civil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F4B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6685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024C1C9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7BA7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háztartásoktól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AA7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1158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7865BD8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622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A2AD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5AD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0CEF3B8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39D3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állami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0AA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6894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5B4F94D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C0B9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önkormányzati többségi tulajdonú nem pénzügyi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3BB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D41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7A5882CF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CBC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vállalkozásoktól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573C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9B53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498B36A0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403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Európai Uniótól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C2D1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AC49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5DE9F830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6440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kormányok és nemzetközi szervezetektől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DA12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B0E4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182D65B9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2FB6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egyéb külföldiektől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56FF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5478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541C16" w:rsidRPr="00541C16" w14:paraId="28BFF3D6" w14:textId="77777777" w:rsidTr="00541C16">
        <w:trPr>
          <w:trHeight w:val="402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33CA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lastRenderedPageBreak/>
              <w:t xml:space="preserve">Egyéb felhalmozási célú átvett pénzeszközök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8E18" w14:textId="77777777" w:rsidR="00541C16" w:rsidRPr="00541C16" w:rsidRDefault="00541C16" w:rsidP="00541C1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41C1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1406" w14:textId="77777777" w:rsidR="00541C16" w:rsidRPr="00541C16" w:rsidRDefault="00541C16" w:rsidP="0054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541C16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</w:tbl>
    <w:p w14:paraId="1EA30AFF" w14:textId="77777777" w:rsidR="00541C16" w:rsidRDefault="00541C16"/>
    <w:sectPr w:rsidR="00541C16" w:rsidSect="00541C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16"/>
    <w:rsid w:val="0054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361"/>
  <w15:chartTrackingRefBased/>
  <w15:docId w15:val="{2A62581E-8898-4E5C-9D10-034B02F5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681</Words>
  <Characters>4706</Characters>
  <Application>Microsoft Office Word</Application>
  <DocSecurity>0</DocSecurity>
  <Lines>39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2021-03-10T10:02:00Z</dcterms:created>
  <dcterms:modified xsi:type="dcterms:W3CDTF">2021-03-10T10:03:00Z</dcterms:modified>
</cp:coreProperties>
</file>