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7"/>
        <w:gridCol w:w="876"/>
        <w:gridCol w:w="876"/>
        <w:gridCol w:w="1235"/>
        <w:gridCol w:w="1558"/>
        <w:gridCol w:w="1020"/>
        <w:gridCol w:w="1020"/>
        <w:gridCol w:w="1020"/>
      </w:tblGrid>
      <w:tr w:rsidR="007669E3" w:rsidRPr="007669E3" w:rsidTr="007669E3">
        <w:trPr>
          <w:trHeight w:val="255"/>
        </w:trPr>
        <w:tc>
          <w:tcPr>
            <w:tcW w:w="9072" w:type="dxa"/>
            <w:gridSpan w:val="8"/>
            <w:tcBorders>
              <w:top w:val="nil"/>
              <w:left w:val="nil"/>
            </w:tcBorders>
            <w:shd w:val="clear" w:color="auto" w:fill="auto"/>
            <w:vAlign w:val="center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>4</w:t>
            </w: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. melléklet Nagybarca Községi Önkormányzat 2015. évi Költségvetéséről szóló 1/2015. (II. 18.) önkormányzati rendeletéhez </w:t>
            </w:r>
          </w:p>
        </w:tc>
      </w:tr>
      <w:tr w:rsidR="007669E3" w:rsidRPr="007669E3" w:rsidTr="007669E3">
        <w:trPr>
          <w:trHeight w:val="255"/>
        </w:trPr>
        <w:tc>
          <w:tcPr>
            <w:tcW w:w="146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61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i/>
                <w:iCs/>
                <w:sz w:val="20"/>
                <w:szCs w:val="20"/>
                <w:lang w:eastAsia="hu-HU"/>
              </w:rPr>
            </w:pPr>
            <w:bookmarkStart w:id="0" w:name="_GoBack"/>
            <w:bookmarkEnd w:id="0"/>
          </w:p>
        </w:tc>
      </w:tr>
      <w:tr w:rsidR="007669E3" w:rsidRPr="007669E3" w:rsidTr="007669E3">
        <w:trPr>
          <w:trHeight w:val="330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Nagybarca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 xml:space="preserve"> Községi </w:t>
            </w:r>
            <w:r w:rsidRPr="007669E3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Önkormányzat 2015.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7669E3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évi felhalmozási célú bevételei és kiadásai</w:t>
            </w:r>
          </w:p>
        </w:tc>
      </w:tr>
      <w:tr w:rsidR="007669E3" w:rsidRPr="007669E3" w:rsidTr="007669E3">
        <w:trPr>
          <w:trHeight w:val="255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nil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ezer Ft-ban</w:t>
            </w:r>
          </w:p>
        </w:tc>
      </w:tr>
      <w:tr w:rsidR="007669E3" w:rsidRPr="007669E3" w:rsidTr="007669E3">
        <w:trPr>
          <w:trHeight w:val="330"/>
        </w:trPr>
        <w:tc>
          <w:tcPr>
            <w:tcW w:w="1467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9E3" w:rsidRPr="007669E3" w:rsidRDefault="007669E3" w:rsidP="007669E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Sor-sz.</w:t>
            </w:r>
          </w:p>
        </w:tc>
        <w:tc>
          <w:tcPr>
            <w:tcW w:w="4545" w:type="dxa"/>
            <w:gridSpan w:val="4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69E3" w:rsidRPr="007669E3" w:rsidRDefault="007669E3" w:rsidP="007669E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1020" w:type="dxa"/>
            <w:vMerge w:val="restar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9E3" w:rsidRPr="007669E3" w:rsidRDefault="007669E3" w:rsidP="007669E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Előző évi előirányzat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9E3" w:rsidRPr="007669E3" w:rsidRDefault="007669E3" w:rsidP="007669E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proofErr w:type="gramStart"/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…</w:t>
            </w:r>
            <w:proofErr w:type="spellStart"/>
            <w:proofErr w:type="gramEnd"/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2015.évi</w:t>
            </w:r>
            <w:proofErr w:type="spellEnd"/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előirányzat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auto"/>
            <w:vAlign w:val="center"/>
            <w:hideMark/>
          </w:tcPr>
          <w:p w:rsidR="007669E3" w:rsidRPr="007669E3" w:rsidRDefault="007669E3" w:rsidP="007669E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terv/ előző évi </w:t>
            </w:r>
            <w:proofErr w:type="spellStart"/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előirány</w:t>
            </w:r>
            <w:proofErr w:type="spellEnd"/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. (%)</w:t>
            </w:r>
          </w:p>
        </w:tc>
      </w:tr>
      <w:tr w:rsidR="007669E3" w:rsidRPr="007669E3" w:rsidTr="007669E3">
        <w:trPr>
          <w:trHeight w:val="315"/>
        </w:trPr>
        <w:tc>
          <w:tcPr>
            <w:tcW w:w="1467" w:type="dxa"/>
            <w:vMerge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4545" w:type="dxa"/>
            <w:gridSpan w:val="4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020" w:type="dxa"/>
            <w:vMerge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</w:tr>
      <w:tr w:rsidR="007669E3" w:rsidRPr="007669E3" w:rsidTr="007669E3">
        <w:trPr>
          <w:trHeight w:val="255"/>
        </w:trPr>
        <w:tc>
          <w:tcPr>
            <w:tcW w:w="1467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669E3" w:rsidRPr="007669E3" w:rsidRDefault="007669E3" w:rsidP="007669E3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45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BEVÉTELEK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center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7669E3" w:rsidRPr="007669E3" w:rsidTr="007669E3">
        <w:trPr>
          <w:trHeight w:val="255"/>
        </w:trPr>
        <w:tc>
          <w:tcPr>
            <w:tcW w:w="1467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5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Tárgyi eszközök, immateriális javak értékesítése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7669E3" w:rsidRPr="007669E3" w:rsidTr="007669E3">
        <w:trPr>
          <w:trHeight w:val="255"/>
        </w:trPr>
        <w:tc>
          <w:tcPr>
            <w:tcW w:w="1467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Önkormányzatok sajátos felhalmozási és tőkebevételei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7669E3" w:rsidRPr="007669E3" w:rsidTr="007669E3">
        <w:trPr>
          <w:trHeight w:val="255"/>
        </w:trPr>
        <w:tc>
          <w:tcPr>
            <w:tcW w:w="1467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Pénzügyi befektetések bevételei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7669E3" w:rsidRPr="007669E3" w:rsidTr="007669E3">
        <w:trPr>
          <w:trHeight w:val="255"/>
        </w:trPr>
        <w:tc>
          <w:tcPr>
            <w:tcW w:w="146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45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Felhalmozási és tőkejellegű bevételek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7669E3" w:rsidRPr="007669E3" w:rsidTr="007669E3">
        <w:trPr>
          <w:trHeight w:val="255"/>
        </w:trPr>
        <w:tc>
          <w:tcPr>
            <w:tcW w:w="1467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54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célú támogatásértékű bevételek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3500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</w:tr>
      <w:tr w:rsidR="007669E3" w:rsidRPr="007669E3" w:rsidTr="007669E3">
        <w:trPr>
          <w:trHeight w:val="255"/>
        </w:trPr>
        <w:tc>
          <w:tcPr>
            <w:tcW w:w="1467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- ebből EU-s projekt támogatása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7669E3" w:rsidRPr="007669E3" w:rsidTr="007669E3">
        <w:trPr>
          <w:trHeight w:val="255"/>
        </w:trPr>
        <w:tc>
          <w:tcPr>
            <w:tcW w:w="1467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54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célú pénzeszköz átvétel államháztartáson kívülről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7669E3" w:rsidRPr="007669E3" w:rsidTr="007669E3">
        <w:trPr>
          <w:trHeight w:val="255"/>
        </w:trPr>
        <w:tc>
          <w:tcPr>
            <w:tcW w:w="1467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54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Állami támogatás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7669E3" w:rsidRPr="007669E3" w:rsidTr="007669E3">
        <w:trPr>
          <w:trHeight w:val="255"/>
        </w:trPr>
        <w:tc>
          <w:tcPr>
            <w:tcW w:w="1467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54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Előző évi - felhalmozási célú - pénzmaradvány igénybevétel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7669E3" w:rsidRPr="007669E3" w:rsidTr="007669E3">
        <w:trPr>
          <w:trHeight w:val="255"/>
        </w:trPr>
        <w:tc>
          <w:tcPr>
            <w:tcW w:w="1467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54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7669E3" w:rsidRPr="007669E3" w:rsidTr="007669E3">
        <w:trPr>
          <w:trHeight w:val="255"/>
        </w:trPr>
        <w:tc>
          <w:tcPr>
            <w:tcW w:w="1467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 xml:space="preserve">Bevételek összesen 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3500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0%</w:t>
            </w:r>
          </w:p>
        </w:tc>
      </w:tr>
      <w:tr w:rsidR="007669E3" w:rsidRPr="007669E3" w:rsidTr="007669E3">
        <w:trPr>
          <w:trHeight w:val="375"/>
        </w:trPr>
        <w:tc>
          <w:tcPr>
            <w:tcW w:w="1467" w:type="dxa"/>
            <w:tcBorders>
              <w:top w:val="nil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KIADÁSOK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7669E3" w:rsidRPr="007669E3" w:rsidTr="007669E3">
        <w:trPr>
          <w:trHeight w:val="255"/>
        </w:trPr>
        <w:tc>
          <w:tcPr>
            <w:tcW w:w="1467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1. </w:t>
            </w:r>
          </w:p>
        </w:tc>
        <w:tc>
          <w:tcPr>
            <w:tcW w:w="454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Beruházási kiadások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2525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0%</w:t>
            </w:r>
          </w:p>
        </w:tc>
      </w:tr>
      <w:tr w:rsidR="007669E3" w:rsidRPr="007669E3" w:rsidTr="007669E3">
        <w:trPr>
          <w:trHeight w:val="255"/>
        </w:trPr>
        <w:tc>
          <w:tcPr>
            <w:tcW w:w="1467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454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Felújítási kiadások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1600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7669E3" w:rsidRPr="007669E3" w:rsidTr="007669E3">
        <w:trPr>
          <w:trHeight w:val="255"/>
        </w:trPr>
        <w:tc>
          <w:tcPr>
            <w:tcW w:w="1467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454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célú támogatásértékű kiadások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7669E3" w:rsidRPr="007669E3" w:rsidTr="007669E3">
        <w:trPr>
          <w:trHeight w:val="255"/>
        </w:trPr>
        <w:tc>
          <w:tcPr>
            <w:tcW w:w="1467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454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célú pénzeszköz átadás államháztartáson kívülre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0</w:t>
            </w:r>
          </w:p>
        </w:tc>
      </w:tr>
      <w:tr w:rsidR="007669E3" w:rsidRPr="007669E3" w:rsidTr="007669E3">
        <w:trPr>
          <w:trHeight w:val="255"/>
        </w:trPr>
        <w:tc>
          <w:tcPr>
            <w:tcW w:w="1467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454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7669E3" w:rsidRPr="007669E3" w:rsidTr="007669E3">
        <w:trPr>
          <w:trHeight w:val="255"/>
        </w:trPr>
        <w:tc>
          <w:tcPr>
            <w:tcW w:w="1467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 - törlesztés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7669E3" w:rsidRPr="007669E3" w:rsidTr="007669E3">
        <w:trPr>
          <w:trHeight w:val="255"/>
        </w:trPr>
        <w:tc>
          <w:tcPr>
            <w:tcW w:w="1467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 xml:space="preserve">   - kamat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7669E3" w:rsidRPr="007669E3" w:rsidTr="007669E3">
        <w:trPr>
          <w:trHeight w:val="255"/>
        </w:trPr>
        <w:tc>
          <w:tcPr>
            <w:tcW w:w="1467" w:type="dxa"/>
            <w:tcBorders>
              <w:top w:val="nil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4545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Felhalmozási célú tartalék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7669E3" w:rsidRPr="007669E3" w:rsidTr="007669E3">
        <w:trPr>
          <w:trHeight w:val="255"/>
        </w:trPr>
        <w:tc>
          <w:tcPr>
            <w:tcW w:w="1467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5" w:type="dxa"/>
            <w:gridSpan w:val="4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 xml:space="preserve">Kiadások összesen 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2525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1600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7669E3">
              <w:rPr>
                <w:rFonts w:ascii="Arial" w:eastAsia="Times New Roman" w:hAnsi="Arial"/>
                <w:sz w:val="20"/>
                <w:szCs w:val="20"/>
                <w:lang w:eastAsia="hu-HU"/>
              </w:rPr>
              <w:t>63%</w:t>
            </w:r>
          </w:p>
        </w:tc>
      </w:tr>
      <w:tr w:rsidR="007669E3" w:rsidRPr="007669E3" w:rsidTr="007669E3">
        <w:trPr>
          <w:trHeight w:val="360"/>
        </w:trPr>
        <w:tc>
          <w:tcPr>
            <w:tcW w:w="1467" w:type="dxa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69E3" w:rsidRPr="007669E3" w:rsidRDefault="007669E3" w:rsidP="007669E3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4545" w:type="dxa"/>
            <w:gridSpan w:val="4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b/>
                <w:bCs/>
                <w:sz w:val="16"/>
                <w:szCs w:val="16"/>
                <w:lang w:eastAsia="hu-HU"/>
              </w:rPr>
              <w:t>Eltérés (bevételek - kiadások + -)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975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-1600</w:t>
            </w:r>
          </w:p>
        </w:tc>
        <w:tc>
          <w:tcPr>
            <w:tcW w:w="1020" w:type="dxa"/>
            <w:tcBorders>
              <w:top w:val="single" w:sz="4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  <w:r w:rsidRPr="007669E3">
              <w:rPr>
                <w:rFonts w:ascii="Arial" w:eastAsia="Times New Roman" w:hAnsi="Arial"/>
                <w:sz w:val="16"/>
                <w:szCs w:val="16"/>
                <w:lang w:eastAsia="hu-HU"/>
              </w:rPr>
              <w:t>-625</w:t>
            </w:r>
          </w:p>
        </w:tc>
      </w:tr>
      <w:tr w:rsidR="007669E3" w:rsidRPr="007669E3" w:rsidTr="007669E3">
        <w:trPr>
          <w:trHeight w:val="255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jc w:val="right"/>
              <w:rPr>
                <w:rFonts w:ascii="Arial" w:eastAsia="Times New Roman" w:hAnsi="Arial"/>
                <w:sz w:val="16"/>
                <w:szCs w:val="16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7669E3" w:rsidRPr="007669E3" w:rsidTr="007669E3">
        <w:trPr>
          <w:trHeight w:val="255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7669E3" w:rsidRPr="007669E3" w:rsidTr="007669E3">
        <w:trPr>
          <w:trHeight w:val="255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7669E3" w:rsidRPr="007669E3" w:rsidTr="007669E3">
        <w:trPr>
          <w:trHeight w:val="255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  <w:tr w:rsidR="007669E3" w:rsidRPr="007669E3" w:rsidTr="007669E3">
        <w:trPr>
          <w:trHeight w:val="255"/>
        </w:trPr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9E3" w:rsidRPr="007669E3" w:rsidRDefault="007669E3" w:rsidP="007669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65DAF" w:rsidRDefault="007669E3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9E3"/>
    <w:rsid w:val="00043595"/>
    <w:rsid w:val="003457C0"/>
    <w:rsid w:val="007669E3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C6BD99-4AA2-4077-AA75-59E3F05D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3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2015-02-17T10:34:00Z</dcterms:created>
  <dcterms:modified xsi:type="dcterms:W3CDTF">2015-02-17T10:35:00Z</dcterms:modified>
</cp:coreProperties>
</file>