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3C28" w:rsidRPr="0021477B" w:rsidRDefault="00533C28" w:rsidP="00533C28">
      <w:pPr>
        <w:pStyle w:val="Nincstrkz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1477B">
        <w:rPr>
          <w:rFonts w:ascii="Times New Roman" w:hAnsi="Times New Roman"/>
          <w:b/>
          <w:sz w:val="24"/>
          <w:szCs w:val="24"/>
        </w:rPr>
        <w:t xml:space="preserve">. melléklet a </w:t>
      </w:r>
      <w:r>
        <w:rPr>
          <w:rFonts w:ascii="Times New Roman" w:hAnsi="Times New Roman"/>
          <w:b/>
          <w:sz w:val="24"/>
          <w:szCs w:val="24"/>
        </w:rPr>
        <w:t>4</w:t>
      </w:r>
      <w:r w:rsidRPr="0021477B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20</w:t>
      </w:r>
      <w:r w:rsidRPr="0021477B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V.19.</w:t>
      </w:r>
      <w:r w:rsidRPr="0021477B">
        <w:rPr>
          <w:rFonts w:ascii="Times New Roman" w:hAnsi="Times New Roman"/>
          <w:b/>
          <w:sz w:val="24"/>
          <w:szCs w:val="24"/>
        </w:rPr>
        <w:t>) önkormányzati rendelethez</w:t>
      </w:r>
    </w:p>
    <w:p w:rsidR="00533C28" w:rsidRDefault="00533C28" w:rsidP="00533C2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533C28" w:rsidRPr="0021477B" w:rsidRDefault="00533C28" w:rsidP="00533C2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>KÉRELEM</w:t>
      </w:r>
    </w:p>
    <w:p w:rsidR="00533C28" w:rsidRPr="0021477B" w:rsidRDefault="00533C28" w:rsidP="00533C28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1477B">
        <w:rPr>
          <w:rFonts w:ascii="Times New Roman" w:hAnsi="Times New Roman"/>
          <w:b/>
          <w:sz w:val="24"/>
          <w:szCs w:val="24"/>
        </w:rPr>
        <w:t xml:space="preserve">hivatali helyiségen kívüli </w:t>
      </w:r>
      <w:r>
        <w:rPr>
          <w:rFonts w:ascii="Times New Roman" w:hAnsi="Times New Roman"/>
          <w:b/>
          <w:sz w:val="24"/>
          <w:szCs w:val="24"/>
        </w:rPr>
        <w:t>esküvő</w:t>
      </w:r>
      <w:r w:rsidRPr="0021477B">
        <w:rPr>
          <w:rFonts w:ascii="Times New Roman" w:hAnsi="Times New Roman"/>
          <w:b/>
          <w:sz w:val="24"/>
          <w:szCs w:val="24"/>
        </w:rPr>
        <w:t xml:space="preserve"> engedélyezéséhez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Alulírottak kérjük házasságkötésünk/bejegyzett élettársi kapcsolatunk létesítésének (esküvő) hivatali helyiségen kívüli engedélyezését.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______________________________________________________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esküvő </w:t>
      </w:r>
      <w:proofErr w:type="gramStart"/>
      <w:r>
        <w:rPr>
          <w:rFonts w:ascii="Times New Roman" w:hAnsi="Times New Roman"/>
          <w:sz w:val="24"/>
          <w:szCs w:val="24"/>
        </w:rPr>
        <w:t>ideje:_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hivatali helyiségen kívüli helyszín megnevezése, címe: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hivatali helyiségen kívüli helyszínen történő lebonyolítást lehetetlenné tevő körülmények bekövetkezte esetére az esküvő megtartására alkalmas helyiség megnevezése: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kérelmezők tudomásul veszik, hogy az anyakönyvvezető kizárólag akkor működik közre az esküvő hivatali helyiségen kívüli lebonyolításánál, ha</w:t>
      </w:r>
    </w:p>
    <w:p w:rsidR="00533C28" w:rsidRDefault="00533C28" w:rsidP="00533C2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tanúk és – ha szükséges – a tolmács jelenlétét biztosítják,</w:t>
      </w:r>
    </w:p>
    <w:p w:rsidR="00533C28" w:rsidRDefault="00533C28" w:rsidP="00533C2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gondoskodnak az anyakönyvvezető helyszínre és hivatali helyiségbe való utazásáról, valamint</w:t>
      </w:r>
    </w:p>
    <w:p w:rsidR="00533C28" w:rsidRDefault="00533C28" w:rsidP="00533C28">
      <w:pPr>
        <w:pStyle w:val="Nincstrkz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hivatali helyiségen kívüli helyszínen történő lebonyolítást lehetetlenné tevő körülmények bekövetkezte esetére az esküvő megtartására alkalmas helyiséget jelölnek meg. 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Kelt:_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kérelmezők által megjelölt külső helyszín </w:t>
      </w:r>
      <w:r w:rsidRPr="0093303E">
        <w:rPr>
          <w:rFonts w:ascii="Times New Roman" w:hAnsi="Times New Roman"/>
          <w:sz w:val="24"/>
          <w:szCs w:val="24"/>
        </w:rPr>
        <w:t>alkalmas</w:t>
      </w:r>
      <w:r>
        <w:rPr>
          <w:rFonts w:ascii="Times New Roman" w:hAnsi="Times New Roman"/>
          <w:sz w:val="24"/>
          <w:szCs w:val="24"/>
        </w:rPr>
        <w:t>/</w:t>
      </w:r>
      <w:r w:rsidRPr="0093303E">
        <w:rPr>
          <w:rFonts w:ascii="Times New Roman" w:hAnsi="Times New Roman"/>
          <w:sz w:val="24"/>
          <w:szCs w:val="24"/>
        </w:rPr>
        <w:t>nem alkalmas</w:t>
      </w:r>
      <w:r>
        <w:rPr>
          <w:rFonts w:ascii="Times New Roman" w:hAnsi="Times New Roman"/>
          <w:sz w:val="24"/>
          <w:szCs w:val="24"/>
        </w:rPr>
        <w:t>*</w:t>
      </w:r>
      <w:r w:rsidRPr="0093303E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z esküvő megtartására, a kérelem engedélyezését javaslom/nem javaslom.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anyakönyvvezető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esküvő megtartását engedélyezem/nem engedélyezem*.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533C28" w:rsidRDefault="00533C28" w:rsidP="00533C28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</w:p>
    <w:p w:rsidR="003126CF" w:rsidRDefault="00533C28" w:rsidP="00533C28">
      <w:pPr>
        <w:pStyle w:val="Nincstrkz"/>
        <w:jc w:val="both"/>
      </w:pPr>
      <w:r>
        <w:rPr>
          <w:rFonts w:ascii="Times New Roman" w:hAnsi="Times New Roman"/>
          <w:sz w:val="24"/>
          <w:szCs w:val="24"/>
        </w:rPr>
        <w:t>*A megfelelő válasz aláhúzandó!</w:t>
      </w:r>
    </w:p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C097E"/>
    <w:multiLevelType w:val="hybridMultilevel"/>
    <w:tmpl w:val="2AA0B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533C28"/>
    <w:rsid w:val="007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533C28"/>
    <w:rPr>
      <w:rFonts w:ascii="Calibri" w:eastAsia="Times New Roman" w:hAnsi="Calibri" w:cs="Times New Roman"/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533C28"/>
    <w:rPr>
      <w:rFonts w:ascii="Calibri" w:eastAsia="Times New Roman" w:hAnsi="Calibri" w:cs="Times New Roman"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1750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2020-07-21T08:33:00Z</dcterms:modified>
</cp:coreProperties>
</file>