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FE" w:rsidRDefault="004261FE" w:rsidP="004835D8">
      <w:pPr>
        <w:rPr>
          <w:rFonts w:ascii="Comic Sans MS" w:hAnsi="Comic Sans MS"/>
          <w:sz w:val="16"/>
          <w:szCs w:val="16"/>
        </w:rPr>
      </w:pPr>
    </w:p>
    <w:p w:rsidR="004835D8" w:rsidRPr="00D8561D" w:rsidRDefault="007B3FE2" w:rsidP="004835D8">
      <w:pPr>
        <w:pStyle w:val="Listaszerbekezds"/>
        <w:numPr>
          <w:ilvl w:val="0"/>
          <w:numId w:val="1"/>
        </w:numPr>
        <w:rPr>
          <w:rFonts w:ascii="Comic Sans MS" w:hAnsi="Comic Sans MS"/>
          <w:sz w:val="16"/>
          <w:szCs w:val="16"/>
        </w:rPr>
      </w:pPr>
      <w:r w:rsidRPr="00D8561D">
        <w:rPr>
          <w:rFonts w:ascii="Comic Sans MS" w:hAnsi="Comic Sans MS"/>
          <w:sz w:val="16"/>
          <w:szCs w:val="16"/>
        </w:rPr>
        <w:t xml:space="preserve">melléklet </w:t>
      </w:r>
      <w:proofErr w:type="gramStart"/>
      <w:r w:rsidRPr="00D8561D">
        <w:rPr>
          <w:rFonts w:ascii="Comic Sans MS" w:hAnsi="Comic Sans MS"/>
          <w:sz w:val="16"/>
          <w:szCs w:val="16"/>
        </w:rPr>
        <w:t>a</w:t>
      </w:r>
      <w:r w:rsidR="00A40C92" w:rsidRPr="00D8561D">
        <w:rPr>
          <w:rFonts w:ascii="Comic Sans MS" w:hAnsi="Comic Sans MS"/>
          <w:sz w:val="16"/>
          <w:szCs w:val="16"/>
        </w:rPr>
        <w:t xml:space="preserve">  </w:t>
      </w:r>
      <w:r w:rsidR="00065352" w:rsidRPr="00D8561D">
        <w:rPr>
          <w:rFonts w:ascii="Comic Sans MS" w:hAnsi="Comic Sans MS"/>
          <w:sz w:val="16"/>
          <w:szCs w:val="16"/>
        </w:rPr>
        <w:t xml:space="preserve"> </w:t>
      </w:r>
      <w:r w:rsidR="00852446">
        <w:rPr>
          <w:rFonts w:ascii="Comic Sans MS" w:hAnsi="Comic Sans MS"/>
          <w:sz w:val="16"/>
          <w:szCs w:val="16"/>
        </w:rPr>
        <w:t>1</w:t>
      </w:r>
      <w:proofErr w:type="gramEnd"/>
      <w:r w:rsidR="00065352" w:rsidRPr="00D8561D">
        <w:rPr>
          <w:rFonts w:ascii="Comic Sans MS" w:hAnsi="Comic Sans MS"/>
          <w:sz w:val="16"/>
          <w:szCs w:val="16"/>
        </w:rPr>
        <w:t xml:space="preserve"> </w:t>
      </w:r>
      <w:r w:rsidRPr="00D8561D">
        <w:rPr>
          <w:rFonts w:ascii="Comic Sans MS" w:hAnsi="Comic Sans MS"/>
          <w:sz w:val="16"/>
          <w:szCs w:val="16"/>
        </w:rPr>
        <w:t>/201</w:t>
      </w:r>
      <w:r w:rsidR="00C930C5" w:rsidRPr="00D8561D">
        <w:rPr>
          <w:rFonts w:ascii="Comic Sans MS" w:hAnsi="Comic Sans MS"/>
          <w:sz w:val="16"/>
          <w:szCs w:val="16"/>
        </w:rPr>
        <w:t>6</w:t>
      </w:r>
      <w:r w:rsidRPr="00D8561D">
        <w:rPr>
          <w:rFonts w:ascii="Comic Sans MS" w:hAnsi="Comic Sans MS"/>
          <w:sz w:val="16"/>
          <w:szCs w:val="16"/>
        </w:rPr>
        <w:t>.(</w:t>
      </w:r>
      <w:r w:rsidR="00C930C5" w:rsidRPr="00D8561D">
        <w:rPr>
          <w:rFonts w:ascii="Comic Sans MS" w:hAnsi="Comic Sans MS"/>
          <w:sz w:val="16"/>
          <w:szCs w:val="16"/>
        </w:rPr>
        <w:t>I. 28</w:t>
      </w:r>
      <w:r w:rsidRPr="00D8561D">
        <w:rPr>
          <w:rFonts w:ascii="Comic Sans MS" w:hAnsi="Comic Sans MS"/>
          <w:sz w:val="16"/>
          <w:szCs w:val="16"/>
        </w:rPr>
        <w:t>.) önkormányzati rendelethez</w:t>
      </w:r>
    </w:p>
    <w:p w:rsidR="004835D8" w:rsidRPr="004835D8" w:rsidRDefault="004835D8" w:rsidP="004835D8">
      <w:pPr>
        <w:pStyle w:val="Listaszerbekezds"/>
        <w:ind w:left="1267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„1. melléklet a 2/2015. (I.28.) önkormányzati rendelethez”</w:t>
      </w:r>
    </w:p>
    <w:p w:rsidR="001C64F0" w:rsidRPr="0044777D" w:rsidRDefault="007B3FE2">
      <w:pPr>
        <w:jc w:val="center"/>
        <w:rPr>
          <w:rFonts w:ascii="Comic Sans MS" w:hAnsi="Comic Sans MS"/>
          <w:b/>
          <w:bCs/>
          <w:sz w:val="16"/>
          <w:szCs w:val="16"/>
        </w:rPr>
      </w:pPr>
      <w:r w:rsidRPr="0044777D">
        <w:rPr>
          <w:rFonts w:ascii="Comic Sans MS" w:hAnsi="Comic Sans MS"/>
          <w:b/>
          <w:bCs/>
          <w:sz w:val="16"/>
          <w:szCs w:val="16"/>
        </w:rPr>
        <w:t>Dunaszentmiklós Község Önkormányzatának közgazdasági mérlege E Ft-ban</w:t>
      </w:r>
    </w:p>
    <w:tbl>
      <w:tblPr>
        <w:tblW w:w="0" w:type="auto"/>
        <w:tblInd w:w="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031"/>
        <w:gridCol w:w="773"/>
        <w:gridCol w:w="916"/>
        <w:gridCol w:w="934"/>
        <w:gridCol w:w="869"/>
        <w:gridCol w:w="793"/>
        <w:gridCol w:w="1084"/>
        <w:gridCol w:w="2139"/>
        <w:gridCol w:w="716"/>
        <w:gridCol w:w="840"/>
        <w:gridCol w:w="930"/>
        <w:gridCol w:w="840"/>
        <w:gridCol w:w="787"/>
        <w:gridCol w:w="936"/>
      </w:tblGrid>
      <w:tr w:rsidR="00C930C5" w:rsidRPr="000E7D80" w:rsidTr="00C930C5"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Megnevezés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Eredeti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 w:rsidP="00065352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Módosítás VIII.24.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 w:rsidP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Módosítás IX.04.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 w:rsidP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Módosítás XII.16.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 w:rsidP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Módosítás I.28.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 w:rsidP="001200F4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Módosított 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Megnevezés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Eredeti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Módosítás VIII.24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Módosítás IX. 04.</w:t>
            </w:r>
          </w:p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Módosítás XII.16.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Módosítás I. 28.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Módosított</w:t>
            </w:r>
          </w:p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.</w:t>
            </w: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Működési támogatások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18.058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2.086</w:t>
            </w: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 w:rsidP="006D621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169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1565E9" w:rsidP="006D621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1565E9" w:rsidP="00D856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20.359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Személyi juttatások</w:t>
            </w: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8.489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241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-687</w:t>
            </w: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BD29F1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8.111</w:t>
            </w: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 Központosított támogatások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18.058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2.086</w:t>
            </w: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 w:rsidP="006D6212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169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1565E9" w:rsidP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46</w:t>
            </w: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1565E9" w:rsidP="00D8561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20.359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Gépjárműadó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1.830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1.830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Munkaadókat terhelő járulékok és szociális adó</w:t>
            </w: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2.330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566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-382</w:t>
            </w: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BD29F1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2.546</w:t>
            </w: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Felhalmozási célú támogatások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13.513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 Vissza nem térítendő támogatások vis maior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13.513</w:t>
            </w: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13.513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Dologi kiadások</w:t>
            </w: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 w:rsidP="00AF2D6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14.608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921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-260</w:t>
            </w: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 w:rsidP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258</w:t>
            </w: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BD29F1" w:rsidP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15.527</w:t>
            </w: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Közhatalmi bevételek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30.380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1.275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2.153</w:t>
            </w: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33.808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~vagyoni típusú adók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29.380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1.793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2.153</w:t>
            </w: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33.326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Ellátottak </w:t>
            </w:r>
            <w:proofErr w:type="spellStart"/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pénzbeni</w:t>
            </w:r>
            <w:proofErr w:type="spellEnd"/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 juttatásai</w:t>
            </w: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 w:rsidP="00AF2D6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 w:rsidP="00AF2D6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404</w:t>
            </w: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~késedelmi pótlék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800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-475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325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~bírság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200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-43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157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Egyéb működési célú kiadások</w:t>
            </w: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10.118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-2808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428</w:t>
            </w: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1B1C77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3.137</w:t>
            </w: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1B1C77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10.875</w:t>
            </w: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Működési célú támogatások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683</w:t>
            </w: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3.941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~Egyéb működési célú támogatások</w:t>
            </w:r>
          </w:p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 xml:space="preserve"> (vissza nem térítendő)</w:t>
            </w: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9.118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-2.808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428</w:t>
            </w: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36</w:t>
            </w: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1B1C77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6.774</w:t>
            </w: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~tulajdonosi bevételek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2.950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-2.950</w:t>
            </w: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~Működési tartalékok</w:t>
            </w: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3.101</w:t>
            </w: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1B1C77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4.101</w:t>
            </w: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„egyéb működési célú bevétel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412</w:t>
            </w: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412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~szolgáltatások ellenértéke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3.221</w:t>
            </w: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 w:rsidP="003F0F13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201</w:t>
            </w: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 w:rsidP="003F0F13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3.422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Felhalmozási kiadások</w:t>
            </w: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28.698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16.892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9.850</w:t>
            </w: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55.440</w:t>
            </w: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~Kamat bevétel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50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57</w:t>
            </w: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107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~Beruházási kiadások</w:t>
            </w: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4.968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12.194</w:t>
            </w: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17.162</w:t>
            </w: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Működési célra átvett pénzeszközök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2.900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-700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 w:rsidP="009C1E3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 w:rsidP="009C1E3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2.290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~Felújítási kiadások</w:t>
            </w: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18.730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21.892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Pr="000E7D80">
              <w:rPr>
                <w:rFonts w:ascii="Comic Sans MS" w:hAnsi="Comic Sans MS"/>
                <w:sz w:val="14"/>
                <w:szCs w:val="14"/>
              </w:rPr>
              <w:t>2.200</w:t>
            </w:r>
            <w:r>
              <w:rPr>
                <w:rFonts w:ascii="Comic Sans MS" w:hAnsi="Comic Sans MS"/>
                <w:sz w:val="14"/>
                <w:szCs w:val="14"/>
              </w:rPr>
              <w:t>+2.200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-2344</w:t>
            </w: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38.278</w:t>
            </w: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Felhalmozási célra átvett pénzeszközök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3.660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9.691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13.651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~Felhalmozási céltartalékok</w:t>
            </w: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5.000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-5.000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– ingatlan értékesítés bevétele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300</w:t>
            </w: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300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~</w:t>
            </w:r>
            <w:proofErr w:type="spellStart"/>
            <w:r w:rsidRPr="000E7D80">
              <w:rPr>
                <w:rFonts w:ascii="Comic Sans MS" w:hAnsi="Comic Sans MS"/>
                <w:sz w:val="14"/>
                <w:szCs w:val="14"/>
              </w:rPr>
              <w:t>-</w:t>
            </w:r>
            <w:proofErr w:type="gramStart"/>
            <w:r w:rsidRPr="000E7D80">
              <w:rPr>
                <w:rFonts w:ascii="Comic Sans MS" w:hAnsi="Comic Sans MS"/>
                <w:sz w:val="14"/>
                <w:szCs w:val="14"/>
              </w:rPr>
              <w:t>gépjármű</w:t>
            </w:r>
            <w:proofErr w:type="spellEnd"/>
            <w:r w:rsidRPr="000E7D80">
              <w:rPr>
                <w:rFonts w:ascii="Comic Sans MS" w:hAnsi="Comic Sans MS"/>
                <w:sz w:val="14"/>
                <w:szCs w:val="14"/>
              </w:rPr>
              <w:t xml:space="preserve"> vásárlásra</w:t>
            </w:r>
            <w:proofErr w:type="gramEnd"/>
            <w:r w:rsidRPr="000E7D80">
              <w:rPr>
                <w:rFonts w:ascii="Comic Sans MS" w:hAnsi="Comic Sans MS"/>
                <w:sz w:val="14"/>
                <w:szCs w:val="14"/>
              </w:rPr>
              <w:t xml:space="preserve"> támogatás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9.691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9.691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KÖLTSÉGVETÉSI BEVÉTELEK ÖSSZESEN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59.828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 w:rsidP="006D621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1565E9" w:rsidP="006D621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89.392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KÖLTSÉGVETÉSI KIADÁSOK ÖSSZESEN</w:t>
            </w: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64.543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 w:rsidP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1B1C77" w:rsidP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92.903</w:t>
            </w: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Előző évi költségvetési maradvány igénybevétele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5.715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-1.382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1565E9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948</w:t>
            </w: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1565E9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5.281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Hiteltörlesztés megkötött szerződés alapján</w:t>
            </w: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E7D80"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FINANSZÍROZÁSI BEVÉTELEK ÖSSZESEN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5.715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-1.382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1565E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948</w:t>
            </w: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1565E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5.281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FINANSZÍROZÁSI KIADÁSOK ÖSSZESEN</w:t>
            </w: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1.770</w:t>
            </w:r>
          </w:p>
        </w:tc>
      </w:tr>
      <w:tr w:rsidR="00D8561D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8561D" w:rsidRPr="000E7D80" w:rsidRDefault="00D8561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8561D" w:rsidRPr="000E7D80" w:rsidRDefault="00D856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D8561D" w:rsidRPr="000E7D80" w:rsidRDefault="00D856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D8561D" w:rsidRPr="000E7D80" w:rsidRDefault="00D856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D8561D" w:rsidRPr="000E7D80" w:rsidRDefault="00D856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D8561D" w:rsidRPr="000E7D80" w:rsidRDefault="00D856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8561D" w:rsidRPr="000E7D80" w:rsidRDefault="00D856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8561D" w:rsidRPr="000E7D80" w:rsidRDefault="00D8561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Megelőlegezési hitel Kincstár </w:t>
            </w: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8561D" w:rsidRPr="000E7D80" w:rsidRDefault="00D856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61D" w:rsidRPr="000E7D80" w:rsidRDefault="00D856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61D" w:rsidRPr="000E7D80" w:rsidRDefault="00D856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61D" w:rsidRPr="000E7D80" w:rsidRDefault="00D856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61D" w:rsidRPr="000E7D80" w:rsidRDefault="00D856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8561D" w:rsidRPr="000E7D80" w:rsidRDefault="00D856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770</w:t>
            </w:r>
          </w:p>
        </w:tc>
      </w:tr>
      <w:tr w:rsidR="00C930C5" w:rsidRPr="000E7D80" w:rsidTr="00C930C5">
        <w:tc>
          <w:tcPr>
            <w:tcW w:w="2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BEVÉTELEK MINDÖSSZESEN</w:t>
            </w:r>
          </w:p>
        </w:tc>
        <w:tc>
          <w:tcPr>
            <w:tcW w:w="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65.543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16.582</w:t>
            </w: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C930C5" w:rsidP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9.053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C930C5" w:rsidRPr="000E7D80" w:rsidRDefault="00D8561D" w:rsidP="006D621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3.495</w:t>
            </w: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D8561D" w:rsidP="006D6212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94.673</w:t>
            </w:r>
          </w:p>
        </w:tc>
        <w:tc>
          <w:tcPr>
            <w:tcW w:w="2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KIADÁSOK MINDÖSSZESEN</w:t>
            </w:r>
          </w:p>
        </w:tc>
        <w:tc>
          <w:tcPr>
            <w:tcW w:w="7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65.543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16.582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C930C5" w:rsidP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E7D80">
              <w:rPr>
                <w:rFonts w:ascii="Comic Sans MS" w:hAnsi="Comic Sans MS"/>
                <w:b/>
                <w:bCs/>
                <w:sz w:val="14"/>
                <w:szCs w:val="14"/>
              </w:rPr>
              <w:t>9.053</w:t>
            </w:r>
          </w:p>
        </w:tc>
        <w:tc>
          <w:tcPr>
            <w:tcW w:w="7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0C5" w:rsidRPr="000E7D80" w:rsidRDefault="00D8561D" w:rsidP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3.495</w:t>
            </w: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0C5" w:rsidRPr="000E7D80" w:rsidRDefault="00D8561D" w:rsidP="00D5789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94.673</w:t>
            </w:r>
          </w:p>
        </w:tc>
      </w:tr>
    </w:tbl>
    <w:p w:rsidR="001C64F0" w:rsidRPr="0044777D" w:rsidRDefault="001C64F0" w:rsidP="0044777D">
      <w:pPr>
        <w:rPr>
          <w:rFonts w:ascii="Comic Sans MS" w:hAnsi="Comic Sans MS"/>
          <w:sz w:val="16"/>
          <w:szCs w:val="16"/>
        </w:rPr>
      </w:pPr>
    </w:p>
    <w:sectPr w:rsidR="001C64F0" w:rsidRPr="0044777D" w:rsidSect="00D8561D">
      <w:pgSz w:w="16838" w:h="11906" w:orient="landscape"/>
      <w:pgMar w:top="142" w:right="1134" w:bottom="0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42C0"/>
    <w:multiLevelType w:val="hybridMultilevel"/>
    <w:tmpl w:val="CB26F510"/>
    <w:lvl w:ilvl="0" w:tplc="08306F72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1C64F0"/>
    <w:rsid w:val="00025BB1"/>
    <w:rsid w:val="00065352"/>
    <w:rsid w:val="000E7D80"/>
    <w:rsid w:val="001200F4"/>
    <w:rsid w:val="00143761"/>
    <w:rsid w:val="001565E9"/>
    <w:rsid w:val="001B1C77"/>
    <w:rsid w:val="001C64F0"/>
    <w:rsid w:val="0025581C"/>
    <w:rsid w:val="003224AE"/>
    <w:rsid w:val="00350AE1"/>
    <w:rsid w:val="00376638"/>
    <w:rsid w:val="003E6B54"/>
    <w:rsid w:val="003F0F13"/>
    <w:rsid w:val="004261FE"/>
    <w:rsid w:val="00434003"/>
    <w:rsid w:val="0044777D"/>
    <w:rsid w:val="004835D8"/>
    <w:rsid w:val="006D6212"/>
    <w:rsid w:val="006D710C"/>
    <w:rsid w:val="006F5534"/>
    <w:rsid w:val="007B3FE2"/>
    <w:rsid w:val="00852446"/>
    <w:rsid w:val="009C1E3F"/>
    <w:rsid w:val="00A40C92"/>
    <w:rsid w:val="00AF2D6E"/>
    <w:rsid w:val="00B56D75"/>
    <w:rsid w:val="00BA627A"/>
    <w:rsid w:val="00BD29F1"/>
    <w:rsid w:val="00C8691D"/>
    <w:rsid w:val="00C930C5"/>
    <w:rsid w:val="00D5789E"/>
    <w:rsid w:val="00D8561D"/>
    <w:rsid w:val="00F707D4"/>
    <w:rsid w:val="00FC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C64F0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1C64F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1C64F0"/>
    <w:pPr>
      <w:spacing w:after="140" w:line="288" w:lineRule="auto"/>
    </w:pPr>
  </w:style>
  <w:style w:type="paragraph" w:styleId="Lista">
    <w:name w:val="List"/>
    <w:basedOn w:val="Szvegtrzs"/>
    <w:rsid w:val="001C64F0"/>
  </w:style>
  <w:style w:type="paragraph" w:customStyle="1" w:styleId="Felirat">
    <w:name w:val="Felirat"/>
    <w:basedOn w:val="Norml"/>
    <w:rsid w:val="001C64F0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1C64F0"/>
    <w:pPr>
      <w:suppressLineNumbers/>
    </w:pPr>
  </w:style>
  <w:style w:type="paragraph" w:customStyle="1" w:styleId="Tblzattartalom">
    <w:name w:val="Táblázattartalom"/>
    <w:basedOn w:val="Norml"/>
    <w:rsid w:val="001C64F0"/>
    <w:pPr>
      <w:suppressLineNumbers/>
    </w:pPr>
  </w:style>
  <w:style w:type="paragraph" w:styleId="Listaszerbekezds">
    <w:name w:val="List Paragraph"/>
    <w:basedOn w:val="Norml"/>
    <w:uiPriority w:val="34"/>
    <w:qFormat/>
    <w:rsid w:val="004835D8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300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8</cp:revision>
  <cp:lastPrinted>2016-01-23T10:51:00Z</cp:lastPrinted>
  <dcterms:created xsi:type="dcterms:W3CDTF">2015-12-10T11:52:00Z</dcterms:created>
  <dcterms:modified xsi:type="dcterms:W3CDTF">2016-01-29T10:32:00Z</dcterms:modified>
  <dc:language>hu-HU</dc:language>
</cp:coreProperties>
</file>