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0" w:type="dxa"/>
        <w:tblInd w:w="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</w:tblGrid>
      <w:tr w:rsidR="00FE27DC" w:rsidRPr="005663A1" w:rsidTr="009F561B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7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53"/>
              <w:gridCol w:w="1267"/>
            </w:tblGrid>
            <w:tr w:rsidR="00FE27DC" w:rsidRPr="000926E2" w:rsidTr="009F561B">
              <w:trPr>
                <w:trHeight w:val="315"/>
              </w:trPr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II/4. melléklet a 3/2020. (II.28</w:t>
                  </w:r>
                  <w:r w:rsidRPr="000926E2">
                    <w:rPr>
                      <w:color w:val="000000"/>
                    </w:rPr>
                    <w:t>.) rendeletéhez</w:t>
                  </w:r>
                </w:p>
              </w:tc>
            </w:tr>
            <w:tr w:rsidR="00FE27DC" w:rsidRPr="000926E2" w:rsidTr="009F561B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27DC" w:rsidRPr="000926E2" w:rsidTr="009F561B">
              <w:trPr>
                <w:trHeight w:val="315"/>
              </w:trPr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E27DC" w:rsidRPr="000926E2" w:rsidRDefault="00FE27DC" w:rsidP="009F561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 xml:space="preserve">Felhalmozási kiadások alakulása (ÁFÁ- </w:t>
                  </w:r>
                  <w:proofErr w:type="spellStart"/>
                  <w:r w:rsidRPr="000926E2">
                    <w:rPr>
                      <w:b/>
                      <w:bCs/>
                      <w:color w:val="000000"/>
                    </w:rPr>
                    <w:t>val</w:t>
                  </w:r>
                  <w:proofErr w:type="spellEnd"/>
                  <w:r w:rsidRPr="000926E2">
                    <w:rPr>
                      <w:b/>
                      <w:bCs/>
                      <w:color w:val="000000"/>
                    </w:rPr>
                    <w:t xml:space="preserve"> együtt)</w:t>
                  </w:r>
                </w:p>
              </w:tc>
            </w:tr>
            <w:tr w:rsidR="00FE27DC" w:rsidRPr="000926E2" w:rsidTr="009F561B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E27DC" w:rsidRPr="000926E2" w:rsidTr="009F561B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 xml:space="preserve">       Ft</w:t>
                  </w:r>
                </w:p>
              </w:tc>
            </w:tr>
            <w:tr w:rsidR="00FE27DC" w:rsidRPr="000926E2" w:rsidTr="009F561B">
              <w:trPr>
                <w:trHeight w:val="315"/>
              </w:trPr>
              <w:tc>
                <w:tcPr>
                  <w:tcW w:w="6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Beruházások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E27DC" w:rsidRPr="000926E2" w:rsidTr="009F561B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color w:val="000000"/>
                    </w:rPr>
                  </w:pPr>
                  <w:r w:rsidRPr="000926E2">
                    <w:rPr>
                      <w:color w:val="000000"/>
                    </w:rPr>
                    <w:t>Egyéb tárgyi eszköz beszerzése, létesítése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720 336</w:t>
                  </w:r>
                </w:p>
              </w:tc>
            </w:tr>
            <w:tr w:rsidR="00FE27DC" w:rsidRPr="000926E2" w:rsidTr="009F561B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E27DC" w:rsidRPr="000926E2" w:rsidTr="009F561B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Beruházások mindösszesen: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720 336</w:t>
                  </w:r>
                </w:p>
              </w:tc>
            </w:tr>
            <w:tr w:rsidR="00FE27DC" w:rsidRPr="000926E2" w:rsidTr="009F561B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E27DC" w:rsidRPr="000926E2" w:rsidTr="009F561B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Felújítások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FE27DC" w:rsidRPr="000926E2" w:rsidTr="009F561B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Felújítások mindösszesen: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  <w:tr w:rsidR="00FE27DC" w:rsidRPr="000926E2" w:rsidTr="009F561B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7DC" w:rsidRPr="000926E2" w:rsidRDefault="00FE27DC" w:rsidP="009F561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E27DC" w:rsidRPr="005663A1" w:rsidRDefault="00FE27DC" w:rsidP="009F561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DC"/>
    <w:rsid w:val="003F3701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27D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27D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2020-03-10T08:32:00Z</dcterms:created>
  <dcterms:modified xsi:type="dcterms:W3CDTF">2020-03-10T08:32:00Z</dcterms:modified>
</cp:coreProperties>
</file>