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C5C" w:rsidRDefault="00881DCD" w:rsidP="00CD2E5B">
      <w:pPr>
        <w:ind w:right="-1"/>
        <w:jc w:val="center"/>
        <w:rPr>
          <w:b/>
          <w:szCs w:val="24"/>
        </w:rPr>
      </w:pPr>
      <w:r>
        <w:rPr>
          <w:b/>
          <w:szCs w:val="24"/>
        </w:rPr>
        <w:t>Sarkadkeresztúr</w:t>
      </w:r>
      <w:r w:rsidR="00326C5C">
        <w:rPr>
          <w:b/>
          <w:szCs w:val="24"/>
        </w:rPr>
        <w:t xml:space="preserve"> Község </w:t>
      </w:r>
      <w:r w:rsidR="005E36B8">
        <w:rPr>
          <w:b/>
          <w:szCs w:val="24"/>
        </w:rPr>
        <w:t>Önkormányzata</w:t>
      </w:r>
    </w:p>
    <w:p w:rsidR="00D30625" w:rsidRDefault="005E36B8" w:rsidP="00CD2E5B">
      <w:pPr>
        <w:ind w:right="-1"/>
        <w:jc w:val="center"/>
        <w:rPr>
          <w:b/>
          <w:szCs w:val="24"/>
        </w:rPr>
      </w:pPr>
      <w:r>
        <w:rPr>
          <w:b/>
          <w:szCs w:val="24"/>
        </w:rPr>
        <w:t xml:space="preserve"> Képviselő-testületének</w:t>
      </w:r>
    </w:p>
    <w:p w:rsidR="004A09CF" w:rsidRDefault="004A09CF" w:rsidP="00CD2E5B">
      <w:pPr>
        <w:ind w:right="-1"/>
        <w:jc w:val="center"/>
        <w:rPr>
          <w:b/>
          <w:szCs w:val="24"/>
        </w:rPr>
      </w:pPr>
    </w:p>
    <w:p w:rsidR="00D30625" w:rsidRDefault="00D95F45" w:rsidP="00B8047D">
      <w:pPr>
        <w:ind w:right="-1"/>
        <w:jc w:val="center"/>
        <w:rPr>
          <w:b/>
          <w:szCs w:val="24"/>
        </w:rPr>
      </w:pPr>
      <w:r>
        <w:rPr>
          <w:b/>
          <w:szCs w:val="24"/>
        </w:rPr>
        <w:t>10</w:t>
      </w:r>
      <w:r w:rsidR="005E36B8">
        <w:rPr>
          <w:b/>
          <w:szCs w:val="24"/>
        </w:rPr>
        <w:t>/201</w:t>
      </w:r>
      <w:r w:rsidR="00326C5C">
        <w:rPr>
          <w:b/>
          <w:szCs w:val="24"/>
        </w:rPr>
        <w:t>4</w:t>
      </w:r>
      <w:r w:rsidR="005E36B8">
        <w:rPr>
          <w:b/>
          <w:szCs w:val="24"/>
        </w:rPr>
        <w:t>. (</w:t>
      </w:r>
      <w:r w:rsidR="00326C5C">
        <w:rPr>
          <w:b/>
          <w:szCs w:val="24"/>
        </w:rPr>
        <w:t>X</w:t>
      </w:r>
      <w:r w:rsidR="00881DCD">
        <w:rPr>
          <w:b/>
          <w:szCs w:val="24"/>
        </w:rPr>
        <w:t>I. 27</w:t>
      </w:r>
      <w:r w:rsidR="005E36B8">
        <w:rPr>
          <w:b/>
          <w:szCs w:val="24"/>
        </w:rPr>
        <w:t>.) önkormányzati rendelete</w:t>
      </w:r>
      <w:bookmarkStart w:id="0" w:name="_GoBack"/>
      <w:bookmarkEnd w:id="0"/>
    </w:p>
    <w:p w:rsidR="004A09CF" w:rsidRDefault="004A09CF" w:rsidP="00B8047D">
      <w:pPr>
        <w:ind w:right="-1"/>
        <w:jc w:val="center"/>
        <w:rPr>
          <w:b/>
          <w:szCs w:val="24"/>
        </w:rPr>
      </w:pPr>
    </w:p>
    <w:p w:rsidR="00D30625" w:rsidRDefault="00976F60" w:rsidP="00B8047D">
      <w:pPr>
        <w:ind w:right="-1"/>
        <w:jc w:val="center"/>
        <w:rPr>
          <w:b/>
          <w:szCs w:val="24"/>
        </w:rPr>
      </w:pPr>
      <w:r>
        <w:rPr>
          <w:b/>
          <w:szCs w:val="24"/>
        </w:rPr>
        <w:t>Sarkadkeresztúr</w:t>
      </w:r>
      <w:r w:rsidR="00753E76">
        <w:rPr>
          <w:b/>
          <w:szCs w:val="24"/>
        </w:rPr>
        <w:t xml:space="preserve"> Község Önkormányzata</w:t>
      </w:r>
      <w:r w:rsidR="005E36B8">
        <w:rPr>
          <w:b/>
          <w:szCs w:val="24"/>
        </w:rPr>
        <w:t xml:space="preserve"> </w:t>
      </w:r>
      <w:r w:rsidR="000422A8">
        <w:rPr>
          <w:b/>
          <w:szCs w:val="24"/>
        </w:rPr>
        <w:t xml:space="preserve">Képviselő-testületének </w:t>
      </w:r>
    </w:p>
    <w:p w:rsidR="00D30625" w:rsidRDefault="007E27A8" w:rsidP="00B8047D">
      <w:pPr>
        <w:ind w:right="-1"/>
        <w:jc w:val="center"/>
        <w:rPr>
          <w:b/>
          <w:szCs w:val="24"/>
        </w:rPr>
      </w:pPr>
      <w:r>
        <w:rPr>
          <w:b/>
          <w:szCs w:val="24"/>
        </w:rPr>
        <w:t>S</w:t>
      </w:r>
      <w:r w:rsidR="005E36B8">
        <w:rPr>
          <w:b/>
          <w:szCs w:val="24"/>
        </w:rPr>
        <w:t xml:space="preserve">zervezeti és </w:t>
      </w:r>
      <w:r>
        <w:rPr>
          <w:b/>
          <w:szCs w:val="24"/>
        </w:rPr>
        <w:t>M</w:t>
      </w:r>
      <w:r w:rsidR="005E36B8">
        <w:rPr>
          <w:b/>
          <w:szCs w:val="24"/>
        </w:rPr>
        <w:t xml:space="preserve">űködési </w:t>
      </w:r>
      <w:r>
        <w:rPr>
          <w:b/>
          <w:szCs w:val="24"/>
        </w:rPr>
        <w:t>S</w:t>
      </w:r>
      <w:r w:rsidR="005E36B8">
        <w:rPr>
          <w:b/>
          <w:szCs w:val="24"/>
        </w:rPr>
        <w:t xml:space="preserve">zabályzatáról </w:t>
      </w:r>
    </w:p>
    <w:p w:rsidR="00D30625" w:rsidRDefault="00D30625" w:rsidP="00B8047D">
      <w:pPr>
        <w:jc w:val="center"/>
        <w:rPr>
          <w:sz w:val="52"/>
          <w:szCs w:val="52"/>
        </w:rPr>
      </w:pPr>
    </w:p>
    <w:p w:rsidR="00D30625" w:rsidRDefault="00881DCD" w:rsidP="00B8047D">
      <w:pPr>
        <w:ind w:right="-1"/>
        <w:jc w:val="both"/>
        <w:rPr>
          <w:szCs w:val="24"/>
        </w:rPr>
      </w:pPr>
      <w:r w:rsidRPr="00881DCD">
        <w:rPr>
          <w:szCs w:val="24"/>
        </w:rPr>
        <w:t xml:space="preserve">Sarkadkeresztúr </w:t>
      </w:r>
      <w:r w:rsidR="00753E76" w:rsidRPr="00753E76">
        <w:rPr>
          <w:szCs w:val="24"/>
        </w:rPr>
        <w:t>Község Önkormányzata</w:t>
      </w:r>
      <w:r w:rsidR="00753E76">
        <w:rPr>
          <w:szCs w:val="24"/>
        </w:rPr>
        <w:t xml:space="preserve"> </w:t>
      </w:r>
      <w:r w:rsidR="005E36B8">
        <w:rPr>
          <w:szCs w:val="24"/>
        </w:rPr>
        <w:t xml:space="preserve">Önkormányzatának Képviselő-testülete Magyarország helyi önkormányzatairól szóló 2011. évi CLXXXIX. törvény 53. § (1) bekezdésében, valamint a 143. § (4) bekezdés a) pontjában foglalt felhatalmazás alapján, az Alaptörvény 32. cikk (1) bekezdés a) pontjában meghatározott feladatkörében eljárva </w:t>
      </w:r>
      <w:r w:rsidR="00753E76" w:rsidRPr="00753E76">
        <w:rPr>
          <w:szCs w:val="24"/>
        </w:rPr>
        <w:t>Kötegyán Község Önkormányzata</w:t>
      </w:r>
      <w:r w:rsidR="00753E76">
        <w:rPr>
          <w:szCs w:val="24"/>
        </w:rPr>
        <w:t xml:space="preserve"> </w:t>
      </w:r>
      <w:r w:rsidR="005E36B8">
        <w:rPr>
          <w:szCs w:val="24"/>
        </w:rPr>
        <w:t xml:space="preserve">Képviselő-testületének Szervezeti és Működési Szabályzatáról a következőket rendeli el: </w:t>
      </w:r>
    </w:p>
    <w:p w:rsidR="00D30625" w:rsidRDefault="00D30625" w:rsidP="00B8047D">
      <w:pPr>
        <w:pStyle w:val="Szvegtrzs21"/>
        <w:rPr>
          <w:rFonts w:ascii="Times New Roman" w:hAnsi="Times New Roman"/>
          <w:sz w:val="40"/>
          <w:szCs w:val="40"/>
        </w:rPr>
      </w:pPr>
    </w:p>
    <w:p w:rsidR="00D30625" w:rsidRDefault="005E36B8" w:rsidP="00B8047D">
      <w:pPr>
        <w:pStyle w:val="Cmsor1"/>
        <w:jc w:val="center"/>
        <w:rPr>
          <w:caps/>
          <w:szCs w:val="24"/>
        </w:rPr>
      </w:pPr>
      <w:bookmarkStart w:id="1" w:name="_Toc76457697"/>
      <w:bookmarkStart w:id="2" w:name="_Toc95727065"/>
      <w:bookmarkStart w:id="3" w:name="_Toc150869776"/>
      <w:bookmarkStart w:id="4" w:name="_Toc150871630"/>
      <w:bookmarkStart w:id="5" w:name="_Toc150871798"/>
      <w:bookmarkStart w:id="6" w:name="_Toc150872076"/>
      <w:bookmarkStart w:id="7" w:name="_Toc150872197"/>
      <w:bookmarkStart w:id="8" w:name="_Toc150872280"/>
      <w:bookmarkStart w:id="9" w:name="_Toc153636110"/>
      <w:bookmarkStart w:id="10" w:name="_Toc153636194"/>
      <w:bookmarkStart w:id="11" w:name="_Toc196025366"/>
      <w:r>
        <w:rPr>
          <w:caps/>
          <w:szCs w:val="24"/>
        </w:rPr>
        <w:t xml:space="preserve">I. </w:t>
      </w:r>
      <w:bookmarkEnd w:id="1"/>
      <w:r>
        <w:rPr>
          <w:caps/>
          <w:szCs w:val="24"/>
        </w:rPr>
        <w:t>fejezet</w:t>
      </w:r>
      <w:bookmarkEnd w:id="2"/>
      <w:bookmarkEnd w:id="3"/>
      <w:bookmarkEnd w:id="4"/>
      <w:bookmarkEnd w:id="5"/>
      <w:bookmarkEnd w:id="6"/>
      <w:bookmarkEnd w:id="7"/>
      <w:bookmarkEnd w:id="8"/>
      <w:bookmarkEnd w:id="9"/>
      <w:bookmarkEnd w:id="10"/>
      <w:bookmarkEnd w:id="11"/>
    </w:p>
    <w:p w:rsidR="00495DEC" w:rsidRDefault="00495DEC" w:rsidP="00B8047D">
      <w:pPr>
        <w:pStyle w:val="Cmsor1"/>
        <w:jc w:val="center"/>
        <w:rPr>
          <w:szCs w:val="24"/>
        </w:rPr>
      </w:pPr>
      <w:bookmarkStart w:id="12" w:name="_Toc95727066"/>
      <w:bookmarkStart w:id="13" w:name="_Toc150869777"/>
      <w:bookmarkStart w:id="14" w:name="_Toc150871631"/>
      <w:bookmarkStart w:id="15" w:name="_Toc150871799"/>
      <w:bookmarkStart w:id="16" w:name="_Toc150872077"/>
      <w:bookmarkStart w:id="17" w:name="_Toc150872198"/>
      <w:bookmarkStart w:id="18" w:name="_Toc150872281"/>
      <w:bookmarkStart w:id="19" w:name="_Toc153636111"/>
      <w:bookmarkStart w:id="20" w:name="_Toc153636195"/>
      <w:bookmarkStart w:id="21" w:name="_Toc196025367"/>
    </w:p>
    <w:p w:rsidR="00D30625" w:rsidRDefault="005E36B8" w:rsidP="00B8047D">
      <w:pPr>
        <w:pStyle w:val="Cmsor1"/>
        <w:jc w:val="center"/>
        <w:rPr>
          <w:szCs w:val="24"/>
          <w:u w:val="single"/>
        </w:rPr>
      </w:pPr>
      <w:r>
        <w:rPr>
          <w:szCs w:val="24"/>
        </w:rPr>
        <w:t>Általános rendelkezések</w:t>
      </w:r>
      <w:bookmarkEnd w:id="12"/>
      <w:bookmarkEnd w:id="13"/>
      <w:bookmarkEnd w:id="14"/>
      <w:bookmarkEnd w:id="15"/>
      <w:bookmarkEnd w:id="16"/>
      <w:bookmarkEnd w:id="17"/>
      <w:bookmarkEnd w:id="18"/>
      <w:bookmarkEnd w:id="19"/>
      <w:bookmarkEnd w:id="20"/>
      <w:bookmarkEnd w:id="21"/>
    </w:p>
    <w:p w:rsidR="00D30625" w:rsidRDefault="005E36B8" w:rsidP="00FC27DB">
      <w:pPr>
        <w:tabs>
          <w:tab w:val="left" w:pos="720"/>
        </w:tabs>
        <w:jc w:val="center"/>
        <w:rPr>
          <w:b/>
          <w:szCs w:val="24"/>
        </w:rPr>
      </w:pPr>
      <w:r>
        <w:rPr>
          <w:b/>
          <w:szCs w:val="24"/>
        </w:rPr>
        <w:t>1. §</w:t>
      </w:r>
    </w:p>
    <w:p w:rsidR="00D30625" w:rsidRDefault="00D30625" w:rsidP="00FC27DB">
      <w:pPr>
        <w:numPr>
          <w:ilvl w:val="12"/>
          <w:numId w:val="0"/>
        </w:numPr>
        <w:jc w:val="center"/>
        <w:rPr>
          <w:sz w:val="16"/>
          <w:szCs w:val="16"/>
        </w:rPr>
      </w:pPr>
    </w:p>
    <w:p w:rsidR="00D30625" w:rsidRDefault="005E36B8" w:rsidP="00B8047D">
      <w:pPr>
        <w:pStyle w:val="Szvegtrzs21"/>
        <w:numPr>
          <w:ilvl w:val="12"/>
          <w:numId w:val="0"/>
        </w:numPr>
        <w:rPr>
          <w:rFonts w:ascii="Times New Roman" w:hAnsi="Times New Roman"/>
          <w:szCs w:val="24"/>
        </w:rPr>
      </w:pPr>
      <w:r>
        <w:rPr>
          <w:rFonts w:ascii="Times New Roman" w:hAnsi="Times New Roman"/>
          <w:szCs w:val="24"/>
        </w:rPr>
        <w:t>A Képviselő-testület és szervei számára a jogszabályban foglalt feladat- és hatásköri, szervezeti és működési előírásokat a jelen SZMSZ figyelembevételével kell alkalmazni.</w:t>
      </w:r>
    </w:p>
    <w:p w:rsidR="00D30625" w:rsidRDefault="00D30625" w:rsidP="00CD2E5B">
      <w:pPr>
        <w:numPr>
          <w:ilvl w:val="12"/>
          <w:numId w:val="0"/>
        </w:numPr>
        <w:rPr>
          <w:sz w:val="32"/>
          <w:szCs w:val="32"/>
        </w:rPr>
      </w:pPr>
      <w:bookmarkStart w:id="22" w:name="_Toc37746147"/>
    </w:p>
    <w:p w:rsidR="00D30625" w:rsidRDefault="005E36B8" w:rsidP="00CD2E5B">
      <w:pPr>
        <w:pStyle w:val="Cmsor2"/>
        <w:numPr>
          <w:ilvl w:val="12"/>
          <w:numId w:val="0"/>
        </w:numPr>
        <w:jc w:val="center"/>
        <w:rPr>
          <w:szCs w:val="24"/>
        </w:rPr>
      </w:pPr>
      <w:bookmarkStart w:id="23" w:name="_Toc95727067"/>
      <w:bookmarkStart w:id="24" w:name="_Toc150869778"/>
      <w:bookmarkStart w:id="25" w:name="_Toc150871632"/>
      <w:bookmarkStart w:id="26" w:name="_Toc150871800"/>
      <w:bookmarkStart w:id="27" w:name="_Toc150872078"/>
      <w:bookmarkStart w:id="28" w:name="_Toc150872199"/>
      <w:bookmarkStart w:id="29" w:name="_Toc150872282"/>
      <w:bookmarkStart w:id="30" w:name="_Toc153636112"/>
      <w:bookmarkStart w:id="31" w:name="_Toc153636196"/>
      <w:bookmarkStart w:id="32" w:name="_Toc196025368"/>
      <w:r>
        <w:rPr>
          <w:szCs w:val="24"/>
        </w:rPr>
        <w:t xml:space="preserve">Az Önkormányzat </w:t>
      </w:r>
      <w:r w:rsidR="00004DD6">
        <w:rPr>
          <w:szCs w:val="24"/>
        </w:rPr>
        <w:t xml:space="preserve">és Hivatalának </w:t>
      </w:r>
      <w:r>
        <w:rPr>
          <w:szCs w:val="24"/>
        </w:rPr>
        <w:t xml:space="preserve">megnevezése, székhelye </w:t>
      </w:r>
      <w:bookmarkEnd w:id="22"/>
      <w:bookmarkEnd w:id="23"/>
      <w:bookmarkEnd w:id="24"/>
      <w:bookmarkEnd w:id="25"/>
      <w:bookmarkEnd w:id="26"/>
      <w:bookmarkEnd w:id="27"/>
      <w:bookmarkEnd w:id="28"/>
      <w:bookmarkEnd w:id="29"/>
      <w:bookmarkEnd w:id="30"/>
      <w:bookmarkEnd w:id="31"/>
      <w:bookmarkEnd w:id="32"/>
    </w:p>
    <w:p w:rsidR="00D30625" w:rsidRDefault="005E36B8" w:rsidP="00FC27DB">
      <w:pPr>
        <w:tabs>
          <w:tab w:val="left" w:pos="720"/>
        </w:tabs>
        <w:jc w:val="center"/>
        <w:rPr>
          <w:b/>
          <w:szCs w:val="24"/>
        </w:rPr>
      </w:pPr>
      <w:r>
        <w:rPr>
          <w:b/>
          <w:szCs w:val="24"/>
        </w:rPr>
        <w:t>2. §</w:t>
      </w:r>
    </w:p>
    <w:p w:rsidR="00D30625" w:rsidRDefault="00D30625" w:rsidP="00CD2E5B">
      <w:pPr>
        <w:ind w:left="360"/>
        <w:jc w:val="center"/>
        <w:rPr>
          <w:sz w:val="16"/>
          <w:szCs w:val="16"/>
        </w:rPr>
      </w:pPr>
    </w:p>
    <w:p w:rsidR="00C9720D" w:rsidRPr="00C9720D" w:rsidRDefault="005E36B8" w:rsidP="00CD2E5B">
      <w:pPr>
        <w:pStyle w:val="Szvegtrzs21"/>
        <w:tabs>
          <w:tab w:val="left" w:pos="567"/>
        </w:tabs>
        <w:ind w:left="567" w:hanging="567"/>
        <w:rPr>
          <w:rFonts w:ascii="Times New Roman" w:hAnsi="Times New Roman"/>
          <w:b/>
          <w:szCs w:val="24"/>
        </w:rPr>
      </w:pPr>
      <w:r>
        <w:rPr>
          <w:rFonts w:ascii="Times New Roman" w:hAnsi="Times New Roman"/>
          <w:szCs w:val="24"/>
        </w:rPr>
        <w:t>(1)</w:t>
      </w:r>
      <w:r>
        <w:rPr>
          <w:rFonts w:ascii="Times New Roman" w:hAnsi="Times New Roman"/>
          <w:szCs w:val="24"/>
        </w:rPr>
        <w:tab/>
        <w:t>Az önkormányzat</w:t>
      </w:r>
      <w:r w:rsidR="00C9720D">
        <w:rPr>
          <w:rFonts w:ascii="Times New Roman" w:hAnsi="Times New Roman"/>
          <w:szCs w:val="24"/>
        </w:rPr>
        <w:t xml:space="preserve"> </w:t>
      </w:r>
      <w:r>
        <w:rPr>
          <w:rFonts w:ascii="Times New Roman" w:hAnsi="Times New Roman"/>
          <w:szCs w:val="24"/>
        </w:rPr>
        <w:t xml:space="preserve">hivatalos megnevezése: </w:t>
      </w:r>
      <w:r w:rsidR="00881DCD" w:rsidRPr="00881DCD">
        <w:rPr>
          <w:rFonts w:ascii="Times New Roman" w:hAnsi="Times New Roman"/>
          <w:szCs w:val="24"/>
        </w:rPr>
        <w:t>Sarkadkeresztúr</w:t>
      </w:r>
      <w:r w:rsidR="00C9720D" w:rsidRPr="00495DEC">
        <w:rPr>
          <w:rFonts w:ascii="Times New Roman" w:hAnsi="Times New Roman"/>
          <w:szCs w:val="24"/>
        </w:rPr>
        <w:t xml:space="preserve"> Község Önkormányzata</w:t>
      </w:r>
    </w:p>
    <w:p w:rsidR="00D30625" w:rsidRPr="00C9720D" w:rsidRDefault="00C9720D" w:rsidP="00CD2E5B">
      <w:pPr>
        <w:pStyle w:val="Szvegtrzs21"/>
        <w:tabs>
          <w:tab w:val="left" w:pos="1560"/>
        </w:tabs>
        <w:ind w:left="1560" w:hanging="426"/>
        <w:jc w:val="left"/>
        <w:rPr>
          <w:rFonts w:ascii="Times New Roman" w:hAnsi="Times New Roman"/>
          <w:szCs w:val="24"/>
        </w:rPr>
      </w:pPr>
      <w:r w:rsidRPr="00C9720D">
        <w:rPr>
          <w:rFonts w:ascii="Times New Roman" w:hAnsi="Times New Roman"/>
          <w:szCs w:val="24"/>
        </w:rPr>
        <w:t xml:space="preserve">                                                    </w:t>
      </w:r>
      <w:r w:rsidR="005E36B8" w:rsidRPr="00C9720D">
        <w:rPr>
          <w:rFonts w:ascii="Times New Roman" w:hAnsi="Times New Roman"/>
          <w:szCs w:val="24"/>
        </w:rPr>
        <w:t xml:space="preserve"> </w:t>
      </w:r>
      <w:r>
        <w:rPr>
          <w:rFonts w:ascii="Times New Roman" w:hAnsi="Times New Roman"/>
          <w:szCs w:val="24"/>
        </w:rPr>
        <w:t xml:space="preserve">      </w:t>
      </w:r>
      <w:r w:rsidR="005E36B8" w:rsidRPr="00C9720D">
        <w:rPr>
          <w:rFonts w:ascii="Times New Roman" w:hAnsi="Times New Roman"/>
          <w:szCs w:val="24"/>
        </w:rPr>
        <w:t>(továbbiakban: Önkormányzat)</w:t>
      </w:r>
    </w:p>
    <w:p w:rsidR="00D30625" w:rsidRPr="00C9720D" w:rsidRDefault="00D30625" w:rsidP="00CD2E5B">
      <w:pPr>
        <w:pStyle w:val="Szvegtrzs21"/>
        <w:tabs>
          <w:tab w:val="left" w:pos="1560"/>
        </w:tabs>
        <w:ind w:left="1560" w:hanging="426"/>
        <w:rPr>
          <w:rFonts w:ascii="Times New Roman" w:hAnsi="Times New Roman"/>
          <w:szCs w:val="24"/>
        </w:rPr>
      </w:pPr>
    </w:p>
    <w:p w:rsidR="0060436E"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Az Önkormányzat székhelye</w:t>
      </w:r>
      <w:r w:rsidR="00622D22">
        <w:rPr>
          <w:rFonts w:ascii="Times New Roman" w:hAnsi="Times New Roman"/>
          <w:szCs w:val="24"/>
        </w:rPr>
        <w:t>:</w:t>
      </w:r>
      <w:r w:rsidR="004A09CF">
        <w:rPr>
          <w:rFonts w:ascii="Times New Roman" w:hAnsi="Times New Roman"/>
          <w:szCs w:val="24"/>
        </w:rPr>
        <w:t xml:space="preserve"> </w:t>
      </w:r>
      <w:r w:rsidR="00881DCD">
        <w:rPr>
          <w:rFonts w:ascii="Times New Roman" w:hAnsi="Times New Roman"/>
          <w:szCs w:val="24"/>
        </w:rPr>
        <w:t>57</w:t>
      </w:r>
      <w:r w:rsidR="008320CA">
        <w:rPr>
          <w:rFonts w:ascii="Times New Roman" w:hAnsi="Times New Roman"/>
          <w:szCs w:val="24"/>
        </w:rPr>
        <w:t>31</w:t>
      </w:r>
      <w:r w:rsidR="007F5718">
        <w:rPr>
          <w:rFonts w:ascii="Times New Roman" w:hAnsi="Times New Roman"/>
          <w:szCs w:val="24"/>
        </w:rPr>
        <w:t xml:space="preserve"> </w:t>
      </w:r>
      <w:r w:rsidR="008320CA" w:rsidRPr="008320CA">
        <w:rPr>
          <w:rFonts w:ascii="Times New Roman" w:hAnsi="Times New Roman"/>
          <w:szCs w:val="24"/>
        </w:rPr>
        <w:t xml:space="preserve">Sarkadkeresztúr </w:t>
      </w:r>
      <w:proofErr w:type="gramStart"/>
      <w:r w:rsidR="008320CA">
        <w:rPr>
          <w:rFonts w:ascii="Times New Roman" w:hAnsi="Times New Roman"/>
          <w:szCs w:val="24"/>
        </w:rPr>
        <w:t>Vörösmarty  út</w:t>
      </w:r>
      <w:proofErr w:type="gramEnd"/>
      <w:r w:rsidR="008320CA">
        <w:rPr>
          <w:rFonts w:ascii="Times New Roman" w:hAnsi="Times New Roman"/>
          <w:szCs w:val="24"/>
        </w:rPr>
        <w:t>. 7</w:t>
      </w:r>
      <w:r w:rsidR="007F5718">
        <w:rPr>
          <w:rFonts w:ascii="Times New Roman" w:hAnsi="Times New Roman"/>
          <w:szCs w:val="24"/>
        </w:rPr>
        <w:t>.</w:t>
      </w:r>
    </w:p>
    <w:p w:rsidR="00D30625" w:rsidRDefault="0060436E" w:rsidP="00CD2E5B">
      <w:pPr>
        <w:pStyle w:val="Szvegtrzs21"/>
        <w:tabs>
          <w:tab w:val="left" w:pos="567"/>
        </w:tabs>
        <w:ind w:left="567" w:hanging="567"/>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507958"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r>
      <w:r w:rsidR="00C90FC9">
        <w:rPr>
          <w:rFonts w:ascii="Times New Roman" w:hAnsi="Times New Roman"/>
          <w:szCs w:val="24"/>
        </w:rPr>
        <w:t>Az Önkormányzat</w:t>
      </w:r>
      <w:r>
        <w:rPr>
          <w:rFonts w:ascii="Times New Roman" w:hAnsi="Times New Roman"/>
          <w:szCs w:val="24"/>
        </w:rPr>
        <w:t xml:space="preserve"> </w:t>
      </w:r>
      <w:r w:rsidR="00C90FC9">
        <w:rPr>
          <w:rFonts w:ascii="Times New Roman" w:hAnsi="Times New Roman"/>
          <w:szCs w:val="24"/>
        </w:rPr>
        <w:t>h</w:t>
      </w:r>
      <w:r>
        <w:rPr>
          <w:rFonts w:ascii="Times New Roman" w:hAnsi="Times New Roman"/>
          <w:szCs w:val="24"/>
        </w:rPr>
        <w:t>ivatalának</w:t>
      </w:r>
      <w:r w:rsidR="0060436E">
        <w:rPr>
          <w:rFonts w:ascii="Times New Roman" w:hAnsi="Times New Roman"/>
          <w:szCs w:val="24"/>
        </w:rPr>
        <w:t xml:space="preserve"> </w:t>
      </w:r>
      <w:r>
        <w:rPr>
          <w:rFonts w:ascii="Times New Roman" w:hAnsi="Times New Roman"/>
          <w:szCs w:val="24"/>
        </w:rPr>
        <w:t xml:space="preserve">hivatalos megnevezése: </w:t>
      </w:r>
    </w:p>
    <w:p w:rsidR="00D30625" w:rsidRPr="00495DEC" w:rsidRDefault="00507958" w:rsidP="00CD2E5B">
      <w:pPr>
        <w:pStyle w:val="Szvegtrzs21"/>
        <w:tabs>
          <w:tab w:val="left" w:pos="567"/>
        </w:tabs>
        <w:ind w:left="567" w:hanging="567"/>
        <w:rPr>
          <w:rFonts w:ascii="Times New Roman" w:hAnsi="Times New Roman"/>
          <w:szCs w:val="24"/>
        </w:rPr>
      </w:pPr>
      <w:r>
        <w:rPr>
          <w:rFonts w:ascii="Times New Roman" w:hAnsi="Times New Roman"/>
          <w:szCs w:val="24"/>
        </w:rPr>
        <w:t xml:space="preserve">         </w:t>
      </w:r>
      <w:r w:rsidRPr="00507958">
        <w:rPr>
          <w:rFonts w:ascii="Times New Roman" w:hAnsi="Times New Roman"/>
          <w:b/>
          <w:szCs w:val="24"/>
        </w:rPr>
        <w:t xml:space="preserve"> </w:t>
      </w:r>
      <w:r w:rsidR="006855A4" w:rsidRPr="00495DEC">
        <w:rPr>
          <w:rFonts w:ascii="Times New Roman" w:hAnsi="Times New Roman"/>
          <w:szCs w:val="24"/>
        </w:rPr>
        <w:t xml:space="preserve">Sarkadkeresztúri Közös Önkormányzati Hivatal </w:t>
      </w:r>
    </w:p>
    <w:p w:rsidR="00D30625" w:rsidRDefault="00D30625" w:rsidP="00CD2E5B">
      <w:pPr>
        <w:ind w:left="360"/>
        <w:jc w:val="center"/>
        <w:rPr>
          <w:szCs w:val="24"/>
        </w:rPr>
      </w:pPr>
    </w:p>
    <w:p w:rsidR="00C90FC9"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r>
      <w:r w:rsidR="00C217C2">
        <w:rPr>
          <w:rFonts w:ascii="Times New Roman" w:hAnsi="Times New Roman"/>
          <w:szCs w:val="24"/>
        </w:rPr>
        <w:t xml:space="preserve">A </w:t>
      </w:r>
      <w:r w:rsidR="00C90FC9">
        <w:rPr>
          <w:rFonts w:ascii="Times New Roman" w:hAnsi="Times New Roman"/>
          <w:szCs w:val="24"/>
        </w:rPr>
        <w:t>Sarkadkeresztúri Közös Önkormányzati Hivatal Kötegyáni Kirendeltség</w:t>
      </w:r>
      <w:r w:rsidR="001814B5">
        <w:rPr>
          <w:rFonts w:ascii="Times New Roman" w:hAnsi="Times New Roman"/>
          <w:szCs w:val="24"/>
        </w:rPr>
        <w:t>ének címe:</w:t>
      </w:r>
    </w:p>
    <w:p w:rsidR="00D30625" w:rsidRDefault="001814B5" w:rsidP="00CD2E5B">
      <w:pPr>
        <w:pStyle w:val="Szvegtrzs21"/>
        <w:tabs>
          <w:tab w:val="left" w:pos="567"/>
        </w:tabs>
        <w:ind w:left="567" w:hanging="567"/>
        <w:rPr>
          <w:rFonts w:ascii="Times New Roman" w:hAnsi="Times New Roman"/>
          <w:szCs w:val="24"/>
        </w:rPr>
      </w:pPr>
      <w:r>
        <w:rPr>
          <w:rFonts w:ascii="Times New Roman" w:hAnsi="Times New Roman"/>
          <w:szCs w:val="24"/>
        </w:rPr>
        <w:t xml:space="preserve">         </w:t>
      </w:r>
      <w:r w:rsidR="005F14CA">
        <w:rPr>
          <w:rFonts w:ascii="Times New Roman" w:hAnsi="Times New Roman"/>
          <w:szCs w:val="24"/>
        </w:rPr>
        <w:t>5725 Kötegyán Kossuth u. 33.</w:t>
      </w:r>
    </w:p>
    <w:p w:rsidR="00D30625" w:rsidRDefault="00D30625" w:rsidP="00CD2E5B">
      <w:pPr>
        <w:pStyle w:val="Szvegtrzs21"/>
        <w:rPr>
          <w:rFonts w:ascii="Times New Roman" w:hAnsi="Times New Roman"/>
          <w:szCs w:val="24"/>
        </w:rPr>
      </w:pPr>
    </w:p>
    <w:p w:rsidR="00D30625" w:rsidRDefault="005E36B8" w:rsidP="00CD2E5B">
      <w:pPr>
        <w:pStyle w:val="Cmsor2"/>
        <w:jc w:val="center"/>
        <w:rPr>
          <w:szCs w:val="24"/>
        </w:rPr>
      </w:pPr>
      <w:bookmarkStart w:id="33" w:name="_Toc196025369"/>
      <w:r>
        <w:rPr>
          <w:szCs w:val="24"/>
        </w:rPr>
        <w:t>Az Önkormányzat feladatai, hatáskörei</w:t>
      </w:r>
      <w:bookmarkEnd w:id="33"/>
    </w:p>
    <w:p w:rsidR="00D30625" w:rsidRDefault="005E36B8" w:rsidP="00CD2E5B">
      <w:pPr>
        <w:jc w:val="center"/>
        <w:rPr>
          <w:b/>
          <w:szCs w:val="24"/>
        </w:rPr>
      </w:pPr>
      <w:r>
        <w:rPr>
          <w:b/>
          <w:szCs w:val="24"/>
        </w:rPr>
        <w:t>3.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 xml:space="preserve">Az Önkormányzat feladat- és hatáskörei a Képviselő-testületet illetik. Az önkormányzati feladatokat a képviselő-testület és szervei (bizottságok, polgármester, jegyző, </w:t>
      </w:r>
      <w:r w:rsidR="005F14CA">
        <w:rPr>
          <w:rFonts w:ascii="Times New Roman" w:hAnsi="Times New Roman"/>
          <w:szCs w:val="24"/>
        </w:rPr>
        <w:t>közös önkormányzati</w:t>
      </w:r>
      <w:r>
        <w:rPr>
          <w:rFonts w:ascii="Times New Roman" w:hAnsi="Times New Roman"/>
          <w:szCs w:val="24"/>
        </w:rPr>
        <w:t xml:space="preserve"> hivatal) látják el. A Képviselő-testület által szerveire átruházott hatáskörök jegyzékét e rendelet </w:t>
      </w:r>
      <w:r w:rsidR="00881F38">
        <w:rPr>
          <w:rFonts w:ascii="Times New Roman" w:hAnsi="Times New Roman"/>
          <w:szCs w:val="24"/>
        </w:rPr>
        <w:t>1</w:t>
      </w:r>
      <w:r>
        <w:rPr>
          <w:rFonts w:ascii="Times New Roman" w:hAnsi="Times New Roman"/>
          <w:szCs w:val="24"/>
        </w:rPr>
        <w:t xml:space="preserve">. melléklete tartalmazza. A Képviselő-testület az átruházott hatáskörök gyakorlásához utasítást adhat.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A képviselő-testület által átruházott hatáskörök tovább nem ruházhatók.</w:t>
      </w:r>
    </w:p>
    <w:p w:rsidR="00970D81" w:rsidRDefault="00970D81" w:rsidP="00CD2E5B">
      <w:pPr>
        <w:jc w:val="center"/>
        <w:rPr>
          <w:b/>
          <w:szCs w:val="24"/>
        </w:rPr>
      </w:pPr>
    </w:p>
    <w:p w:rsidR="00D30625" w:rsidRDefault="005E36B8" w:rsidP="00CD2E5B">
      <w:pPr>
        <w:jc w:val="center"/>
        <w:rPr>
          <w:b/>
          <w:szCs w:val="24"/>
        </w:rPr>
      </w:pPr>
      <w:r>
        <w:rPr>
          <w:b/>
          <w:szCs w:val="24"/>
        </w:rPr>
        <w:t>4.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lastRenderedPageBreak/>
        <w:t>(1)</w:t>
      </w:r>
      <w:r>
        <w:rPr>
          <w:rFonts w:ascii="Times New Roman" w:hAnsi="Times New Roman"/>
          <w:szCs w:val="24"/>
        </w:rPr>
        <w:tab/>
        <w:t xml:space="preserve">Az Önkormányzat ellátja a törvényben meghatározott kötelező és az általa önként vállalt feladatokat.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Az önkormányzat kötelezően ellátandó feladatait költségvetési szervein, gazdálkodó- és nonprofit szervezet</w:t>
      </w:r>
      <w:r w:rsidR="00487A89">
        <w:rPr>
          <w:rFonts w:ascii="Times New Roman" w:hAnsi="Times New Roman"/>
          <w:szCs w:val="24"/>
        </w:rPr>
        <w:t>ekkel kötött megállapodás alapján</w:t>
      </w:r>
      <w:r>
        <w:rPr>
          <w:rFonts w:ascii="Times New Roman" w:hAnsi="Times New Roman"/>
          <w:szCs w:val="24"/>
        </w:rPr>
        <w:t xml:space="preserve"> látja el.</w:t>
      </w:r>
    </w:p>
    <w:p w:rsidR="00D30625" w:rsidRDefault="00D30625" w:rsidP="00CD2E5B">
      <w:pPr>
        <w:pStyle w:val="Szvegtrzs21"/>
        <w:tabs>
          <w:tab w:val="left" w:pos="567"/>
        </w:tabs>
        <w:ind w:left="567" w:hanging="567"/>
        <w:rPr>
          <w:rFonts w:ascii="Times New Roman" w:hAnsi="Times New Roman"/>
          <w:szCs w:val="24"/>
        </w:rPr>
      </w:pPr>
    </w:p>
    <w:p w:rsidR="002D14C1"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A Képviselő-testület által alapított és fenntartott költségvetési szerve</w:t>
      </w:r>
      <w:r w:rsidR="008320CA">
        <w:rPr>
          <w:rFonts w:ascii="Times New Roman" w:hAnsi="Times New Roman"/>
          <w:szCs w:val="24"/>
        </w:rPr>
        <w:t xml:space="preserve">: </w:t>
      </w:r>
      <w:r w:rsidR="008320CA" w:rsidRPr="008320CA">
        <w:rPr>
          <w:rFonts w:ascii="Times New Roman" w:hAnsi="Times New Roman"/>
          <w:szCs w:val="24"/>
        </w:rPr>
        <w:t>Sarkadkeresztúr</w:t>
      </w:r>
      <w:r w:rsidR="002D14C1">
        <w:rPr>
          <w:rFonts w:ascii="Times New Roman" w:hAnsi="Times New Roman"/>
          <w:szCs w:val="24"/>
        </w:rPr>
        <w:t xml:space="preserve"> Község Önkormányzatának Óvoda </w:t>
      </w:r>
      <w:r w:rsidR="00881F38">
        <w:rPr>
          <w:rFonts w:ascii="Times New Roman" w:hAnsi="Times New Roman"/>
          <w:szCs w:val="24"/>
        </w:rPr>
        <w:t>I</w:t>
      </w:r>
      <w:r w:rsidR="002D14C1">
        <w:rPr>
          <w:rFonts w:ascii="Times New Roman" w:hAnsi="Times New Roman"/>
          <w:szCs w:val="24"/>
        </w:rPr>
        <w:t>ntézménye</w:t>
      </w:r>
      <w:r w:rsidR="00881F38">
        <w:rPr>
          <w:rFonts w:ascii="Times New Roman" w:hAnsi="Times New Roman"/>
          <w:szCs w:val="24"/>
        </w:rPr>
        <w:t>.</w:t>
      </w:r>
      <w:r>
        <w:rPr>
          <w:rFonts w:ascii="Times New Roman" w:hAnsi="Times New Roman"/>
          <w:szCs w:val="24"/>
        </w:rPr>
        <w:t xml:space="preserve"> </w:t>
      </w: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 xml:space="preserve">Az Önkormányzat kötelező feladatain túl, önként is vállalhatja más feladat ellátását Magyarország helyi önkormányzatairól szóló 2011. évi CLXXXIX. törvény (a továbbiakban: </w:t>
      </w:r>
      <w:proofErr w:type="spellStart"/>
      <w:r>
        <w:rPr>
          <w:rFonts w:ascii="Times New Roman" w:hAnsi="Times New Roman"/>
          <w:szCs w:val="24"/>
        </w:rPr>
        <w:t>Mötv</w:t>
      </w:r>
      <w:proofErr w:type="spellEnd"/>
      <w:r>
        <w:rPr>
          <w:rFonts w:ascii="Times New Roman" w:hAnsi="Times New Roman"/>
          <w:szCs w:val="24"/>
        </w:rPr>
        <w:t xml:space="preserve">.) 10. § (2) bekezdésében meghatározottak fennállása esetén, amennyiben </w:t>
      </w:r>
    </w:p>
    <w:p w:rsidR="00D30625" w:rsidRDefault="005E36B8" w:rsidP="00CD2E5B">
      <w:pPr>
        <w:pStyle w:val="Szvegtrzs21"/>
        <w:ind w:left="1440" w:hanging="360"/>
        <w:jc w:val="left"/>
        <w:rPr>
          <w:rFonts w:ascii="Times New Roman" w:hAnsi="Times New Roman"/>
        </w:rPr>
      </w:pPr>
      <w:proofErr w:type="gramStart"/>
      <w:r>
        <w:rPr>
          <w:rFonts w:ascii="Times New Roman" w:hAnsi="Times New Roman"/>
        </w:rPr>
        <w:t>a</w:t>
      </w:r>
      <w:proofErr w:type="gramEnd"/>
      <w:r>
        <w:rPr>
          <w:rFonts w:ascii="Times New Roman" w:hAnsi="Times New Roman"/>
        </w:rPr>
        <w:t>)</w:t>
      </w:r>
      <w:r>
        <w:rPr>
          <w:rFonts w:ascii="Times New Roman" w:hAnsi="Times New Roman"/>
        </w:rPr>
        <w:tab/>
        <w:t xml:space="preserve">az átvállalt feladat olyan közfeladat, amelyet jogszabály nem utal más szerv </w:t>
      </w:r>
      <w:r w:rsidR="00836185">
        <w:rPr>
          <w:rFonts w:ascii="Times New Roman" w:hAnsi="Times New Roman"/>
        </w:rPr>
        <w:t xml:space="preserve">ki- </w:t>
      </w:r>
      <w:r>
        <w:rPr>
          <w:rFonts w:ascii="Times New Roman" w:hAnsi="Times New Roman"/>
        </w:rPr>
        <w:t>zárólagos hatáskörébe, vagy azt a feladat címzettjétől átvállalja,</w:t>
      </w:r>
    </w:p>
    <w:p w:rsidR="00D30625" w:rsidRDefault="005E36B8" w:rsidP="00CD2E5B">
      <w:pPr>
        <w:pStyle w:val="Szvegtrzs21"/>
        <w:ind w:left="1440" w:hanging="360"/>
        <w:jc w:val="left"/>
        <w:rPr>
          <w:rFonts w:ascii="Times New Roman" w:hAnsi="Times New Roman"/>
        </w:rPr>
      </w:pPr>
      <w:r>
        <w:rPr>
          <w:rFonts w:ascii="Times New Roman" w:hAnsi="Times New Roman"/>
        </w:rPr>
        <w:t>b)</w:t>
      </w:r>
      <w:r>
        <w:rPr>
          <w:rFonts w:ascii="Times New Roman" w:hAnsi="Times New Roman"/>
        </w:rPr>
        <w:tab/>
      </w:r>
      <w:proofErr w:type="gramStart"/>
      <w:r>
        <w:rPr>
          <w:rFonts w:ascii="Times New Roman" w:hAnsi="Times New Roman"/>
        </w:rPr>
        <w:t>rendelkezésére</w:t>
      </w:r>
      <w:r w:rsidR="00745CE6">
        <w:rPr>
          <w:rFonts w:ascii="Times New Roman" w:hAnsi="Times New Roman"/>
        </w:rPr>
        <w:t xml:space="preserve"> </w:t>
      </w:r>
      <w:r>
        <w:rPr>
          <w:rFonts w:ascii="Times New Roman" w:hAnsi="Times New Roman"/>
        </w:rPr>
        <w:t xml:space="preserve"> állnak</w:t>
      </w:r>
      <w:proofErr w:type="gramEnd"/>
      <w:r>
        <w:rPr>
          <w:rFonts w:ascii="Times New Roman" w:hAnsi="Times New Roman"/>
        </w:rPr>
        <w:t xml:space="preserve"> </w:t>
      </w:r>
      <w:r w:rsidR="00745CE6">
        <w:rPr>
          <w:rFonts w:ascii="Times New Roman" w:hAnsi="Times New Roman"/>
        </w:rPr>
        <w:t xml:space="preserve"> </w:t>
      </w:r>
      <w:r>
        <w:rPr>
          <w:rFonts w:ascii="Times New Roman" w:hAnsi="Times New Roman"/>
        </w:rPr>
        <w:t xml:space="preserve">a </w:t>
      </w:r>
      <w:r w:rsidR="00745CE6">
        <w:rPr>
          <w:rFonts w:ascii="Times New Roman" w:hAnsi="Times New Roman"/>
        </w:rPr>
        <w:t xml:space="preserve"> </w:t>
      </w:r>
      <w:r>
        <w:rPr>
          <w:rFonts w:ascii="Times New Roman" w:hAnsi="Times New Roman"/>
        </w:rPr>
        <w:t xml:space="preserve">feladat ellátásához </w:t>
      </w:r>
      <w:r w:rsidRPr="00EC4BE8">
        <w:rPr>
          <w:rFonts w:ascii="Times New Roman" w:hAnsi="Times New Roman"/>
        </w:rPr>
        <w:t>szükséges anyagi, személyi</w:t>
      </w:r>
      <w:r>
        <w:rPr>
          <w:rFonts w:ascii="Times New Roman" w:hAnsi="Times New Roman"/>
        </w:rPr>
        <w:t xml:space="preserve"> és </w:t>
      </w:r>
      <w:proofErr w:type="spellStart"/>
      <w:r w:rsidR="00836185">
        <w:rPr>
          <w:rFonts w:ascii="Times New Roman" w:hAnsi="Times New Roman"/>
        </w:rPr>
        <w:t>tár-</w:t>
      </w:r>
      <w:r>
        <w:rPr>
          <w:rFonts w:ascii="Times New Roman" w:hAnsi="Times New Roman"/>
        </w:rPr>
        <w:t>gyi</w:t>
      </w:r>
      <w:proofErr w:type="spellEnd"/>
      <w:r>
        <w:rPr>
          <w:rFonts w:ascii="Times New Roman" w:hAnsi="Times New Roman"/>
        </w:rPr>
        <w:t xml:space="preserve"> </w:t>
      </w:r>
      <w:r w:rsidR="00836185">
        <w:rPr>
          <w:rFonts w:ascii="Times New Roman" w:hAnsi="Times New Roman"/>
        </w:rPr>
        <w:t xml:space="preserve"> </w:t>
      </w:r>
      <w:r>
        <w:rPr>
          <w:rFonts w:ascii="Times New Roman" w:hAnsi="Times New Roman"/>
        </w:rPr>
        <w:t>feltételek, valamint alaptevékenységéhez kapcsolódó eszközök gazdaságos működtetése indokolttá teszi.</w:t>
      </w:r>
    </w:p>
    <w:p w:rsidR="00D30625" w:rsidRDefault="00D30625" w:rsidP="00CD2E5B">
      <w:pPr>
        <w:ind w:left="360"/>
        <w:jc w:val="center"/>
        <w:rPr>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(5)</w:t>
      </w:r>
      <w:r>
        <w:rPr>
          <w:rFonts w:ascii="Times New Roman" w:hAnsi="Times New Roman"/>
          <w:szCs w:val="24"/>
        </w:rPr>
        <w:tab/>
        <w:t>Az Önkormányzat alaptevékenységébe tartozó szakfeladatok</w:t>
      </w:r>
      <w:r w:rsidR="00593576">
        <w:rPr>
          <w:rFonts w:ascii="Times New Roman" w:hAnsi="Times New Roman"/>
          <w:szCs w:val="24"/>
        </w:rPr>
        <w:t xml:space="preserve"> (kormányzati funkciók)</w:t>
      </w:r>
      <w:r>
        <w:rPr>
          <w:rFonts w:ascii="Times New Roman" w:hAnsi="Times New Roman"/>
          <w:szCs w:val="24"/>
        </w:rPr>
        <w:t xml:space="preserve"> meghatározását</w:t>
      </w:r>
      <w:r w:rsidR="008F10A2" w:rsidRPr="008F10A2">
        <w:rPr>
          <w:rFonts w:ascii="Times New Roman" w:hAnsi="Times New Roman"/>
          <w:szCs w:val="24"/>
        </w:rPr>
        <w:t xml:space="preserve"> </w:t>
      </w:r>
      <w:r>
        <w:rPr>
          <w:rFonts w:ascii="Times New Roman" w:hAnsi="Times New Roman"/>
          <w:szCs w:val="24"/>
        </w:rPr>
        <w:t>e rendelet 3. melléklete tartalmazza.</w:t>
      </w:r>
    </w:p>
    <w:p w:rsidR="00D30625" w:rsidRDefault="00D30625" w:rsidP="00CD2E5B">
      <w:pPr>
        <w:pStyle w:val="Szvegtrzs21"/>
        <w:tabs>
          <w:tab w:val="left" w:pos="567"/>
        </w:tabs>
        <w:ind w:left="567" w:hanging="567"/>
        <w:rPr>
          <w:rFonts w:ascii="Times New Roman" w:hAnsi="Times New Roman"/>
          <w:sz w:val="32"/>
          <w:szCs w:val="32"/>
        </w:rPr>
      </w:pPr>
    </w:p>
    <w:p w:rsidR="00D30625" w:rsidRDefault="005E36B8" w:rsidP="00CD2E5B">
      <w:pPr>
        <w:pStyle w:val="Cmsor1"/>
        <w:jc w:val="center"/>
        <w:rPr>
          <w:caps/>
          <w:szCs w:val="24"/>
        </w:rPr>
      </w:pPr>
      <w:bookmarkStart w:id="34" w:name="_Toc196025370"/>
      <w:r>
        <w:rPr>
          <w:caps/>
          <w:szCs w:val="24"/>
        </w:rPr>
        <w:t>II. fejezet</w:t>
      </w:r>
      <w:bookmarkEnd w:id="34"/>
    </w:p>
    <w:p w:rsidR="00FB43B7" w:rsidRPr="00FB43B7" w:rsidRDefault="00FB43B7" w:rsidP="00CD2E5B"/>
    <w:p w:rsidR="00D30625" w:rsidRDefault="005E36B8" w:rsidP="00CD2E5B">
      <w:pPr>
        <w:pStyle w:val="Cmsor1"/>
        <w:jc w:val="center"/>
        <w:rPr>
          <w:szCs w:val="24"/>
          <w:u w:val="single"/>
        </w:rPr>
      </w:pPr>
      <w:bookmarkStart w:id="35" w:name="_Toc95727070"/>
      <w:bookmarkStart w:id="36" w:name="_Toc150869781"/>
      <w:bookmarkStart w:id="37" w:name="_Toc150871635"/>
      <w:bookmarkStart w:id="38" w:name="_Toc150871803"/>
      <w:bookmarkStart w:id="39" w:name="_Toc150872081"/>
      <w:bookmarkStart w:id="40" w:name="_Toc150872202"/>
      <w:bookmarkStart w:id="41" w:name="_Toc150872285"/>
      <w:bookmarkStart w:id="42" w:name="_Toc153636115"/>
      <w:bookmarkStart w:id="43" w:name="_Toc153636199"/>
      <w:bookmarkStart w:id="44" w:name="_Toc196025371"/>
      <w:r>
        <w:rPr>
          <w:szCs w:val="24"/>
        </w:rPr>
        <w:t>A Képviselő-testület működése</w:t>
      </w:r>
      <w:bookmarkEnd w:id="35"/>
      <w:bookmarkEnd w:id="36"/>
      <w:bookmarkEnd w:id="37"/>
      <w:bookmarkEnd w:id="38"/>
      <w:bookmarkEnd w:id="39"/>
      <w:bookmarkEnd w:id="40"/>
      <w:bookmarkEnd w:id="41"/>
      <w:bookmarkEnd w:id="42"/>
      <w:bookmarkEnd w:id="43"/>
      <w:bookmarkEnd w:id="44"/>
    </w:p>
    <w:p w:rsidR="00D30625" w:rsidRDefault="00D30625" w:rsidP="00CD2E5B">
      <w:pPr>
        <w:pStyle w:val="Cmsor2"/>
        <w:jc w:val="center"/>
        <w:rPr>
          <w:szCs w:val="24"/>
        </w:rPr>
      </w:pPr>
      <w:bookmarkStart w:id="45" w:name="_Toc95727071"/>
      <w:bookmarkStart w:id="46" w:name="_Toc150869782"/>
      <w:bookmarkStart w:id="47" w:name="_Toc150871636"/>
      <w:bookmarkStart w:id="48" w:name="_Toc150871804"/>
      <w:bookmarkStart w:id="49" w:name="_Toc150872082"/>
      <w:bookmarkStart w:id="50" w:name="_Toc150872203"/>
      <w:bookmarkStart w:id="51" w:name="_Toc150872286"/>
      <w:bookmarkStart w:id="52" w:name="_Toc153636116"/>
      <w:bookmarkStart w:id="53" w:name="_Toc153636200"/>
    </w:p>
    <w:p w:rsidR="00D30625" w:rsidRDefault="005E36B8" w:rsidP="00CD2E5B">
      <w:pPr>
        <w:pStyle w:val="Cmsor2"/>
        <w:jc w:val="center"/>
        <w:rPr>
          <w:szCs w:val="24"/>
        </w:rPr>
      </w:pPr>
      <w:bookmarkStart w:id="54" w:name="_Toc196025372"/>
      <w:r>
        <w:rPr>
          <w:szCs w:val="24"/>
        </w:rPr>
        <w:t>A Képviselő-testület tagjai</w:t>
      </w:r>
      <w:bookmarkEnd w:id="45"/>
      <w:bookmarkEnd w:id="46"/>
      <w:bookmarkEnd w:id="47"/>
      <w:bookmarkEnd w:id="48"/>
      <w:bookmarkEnd w:id="49"/>
      <w:bookmarkEnd w:id="50"/>
      <w:bookmarkEnd w:id="51"/>
      <w:bookmarkEnd w:id="52"/>
      <w:bookmarkEnd w:id="53"/>
      <w:bookmarkEnd w:id="54"/>
    </w:p>
    <w:p w:rsidR="00D30625" w:rsidRDefault="005E36B8" w:rsidP="00CD2E5B">
      <w:pPr>
        <w:jc w:val="center"/>
        <w:rPr>
          <w:b/>
          <w:szCs w:val="24"/>
        </w:rPr>
      </w:pPr>
      <w:r>
        <w:rPr>
          <w:b/>
          <w:szCs w:val="24"/>
        </w:rPr>
        <w:t>5.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bookmarkStart w:id="55" w:name="_Toc22283054"/>
      <w:bookmarkStart w:id="56" w:name="_Toc22517412"/>
      <w:r>
        <w:rPr>
          <w:rFonts w:ascii="Times New Roman" w:hAnsi="Times New Roman"/>
          <w:szCs w:val="24"/>
        </w:rPr>
        <w:t>(1)</w:t>
      </w:r>
      <w:r>
        <w:rPr>
          <w:rFonts w:ascii="Times New Roman" w:hAnsi="Times New Roman"/>
          <w:szCs w:val="24"/>
        </w:rPr>
        <w:tab/>
        <w:t>A Képviselő-testület tagjai a települési képviselők, valamint a polgármester.</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A Képviselő-testület tagjainak száma 7 fő.</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A Képviselők névsorát</w:t>
      </w:r>
      <w:r w:rsidR="00E27B38">
        <w:rPr>
          <w:rFonts w:ascii="Times New Roman" w:hAnsi="Times New Roman"/>
          <w:szCs w:val="24"/>
        </w:rPr>
        <w:t>, lakcímét</w:t>
      </w:r>
      <w:r>
        <w:rPr>
          <w:rFonts w:ascii="Times New Roman" w:hAnsi="Times New Roman"/>
          <w:szCs w:val="24"/>
        </w:rPr>
        <w:t xml:space="preserve"> és jelölőszervezetük megnevezését jelen rendelet 2. </w:t>
      </w:r>
      <w:r w:rsidR="00634CEF">
        <w:rPr>
          <w:rFonts w:ascii="Times New Roman" w:hAnsi="Times New Roman"/>
          <w:szCs w:val="24"/>
        </w:rPr>
        <w:t>melléklete</w:t>
      </w:r>
      <w:r>
        <w:rPr>
          <w:rFonts w:ascii="Times New Roman" w:hAnsi="Times New Roman"/>
          <w:szCs w:val="24"/>
        </w:rPr>
        <w:t xml:space="preserve"> tartalmazza. A változásokat a Polgármesteri Hivatal 2 munkanapon belül átvezeti. </w:t>
      </w:r>
    </w:p>
    <w:p w:rsidR="00D30625" w:rsidRDefault="00D30625" w:rsidP="00CD2E5B">
      <w:pPr>
        <w:pStyle w:val="Cmsor2"/>
        <w:jc w:val="center"/>
        <w:rPr>
          <w:b w:val="0"/>
          <w:szCs w:val="24"/>
        </w:rPr>
      </w:pPr>
      <w:bookmarkStart w:id="57" w:name="_Toc95727072"/>
      <w:bookmarkStart w:id="58" w:name="_Toc150869783"/>
      <w:bookmarkStart w:id="59" w:name="_Toc150871637"/>
      <w:bookmarkStart w:id="60" w:name="_Toc150871805"/>
      <w:bookmarkStart w:id="61" w:name="_Toc150872083"/>
      <w:bookmarkStart w:id="62" w:name="_Toc150872204"/>
      <w:bookmarkStart w:id="63" w:name="_Toc150872287"/>
      <w:bookmarkStart w:id="64" w:name="_Toc153636117"/>
      <w:bookmarkStart w:id="65" w:name="_Toc153636201"/>
      <w:bookmarkEnd w:id="55"/>
      <w:bookmarkEnd w:id="56"/>
    </w:p>
    <w:p w:rsidR="00D30625" w:rsidRDefault="005E36B8" w:rsidP="00CD2E5B">
      <w:pPr>
        <w:pStyle w:val="Cmsor2"/>
        <w:jc w:val="center"/>
        <w:rPr>
          <w:szCs w:val="24"/>
        </w:rPr>
      </w:pPr>
      <w:bookmarkStart w:id="66" w:name="_Toc196025373"/>
      <w:r>
        <w:rPr>
          <w:szCs w:val="24"/>
        </w:rPr>
        <w:t>A Képviselő-testület ülése</w:t>
      </w:r>
      <w:bookmarkEnd w:id="57"/>
      <w:bookmarkEnd w:id="58"/>
      <w:bookmarkEnd w:id="59"/>
      <w:bookmarkEnd w:id="60"/>
      <w:bookmarkEnd w:id="61"/>
      <w:bookmarkEnd w:id="62"/>
      <w:bookmarkEnd w:id="63"/>
      <w:bookmarkEnd w:id="64"/>
      <w:bookmarkEnd w:id="65"/>
      <w:bookmarkEnd w:id="66"/>
    </w:p>
    <w:p w:rsidR="00D30625" w:rsidRDefault="005E36B8" w:rsidP="00CD2E5B">
      <w:pPr>
        <w:jc w:val="center"/>
        <w:rPr>
          <w:b/>
          <w:szCs w:val="24"/>
        </w:rPr>
      </w:pPr>
      <w:r>
        <w:rPr>
          <w:b/>
          <w:szCs w:val="24"/>
        </w:rPr>
        <w:t>6.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 xml:space="preserve">A Képviselő-testület az általa elfogadott éves munkatervben meghatározottak szerint tartja rendes üléseit. Ettől eltérni a Képviselő-testület minősített többséggel hozott határozata szerint lehet.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 xml:space="preserve">A Képviselő-testület az ülését a </w:t>
      </w:r>
      <w:r w:rsidR="00D24B85">
        <w:rPr>
          <w:rFonts w:ascii="Times New Roman" w:hAnsi="Times New Roman"/>
          <w:szCs w:val="24"/>
        </w:rPr>
        <w:t>K</w:t>
      </w:r>
      <w:r w:rsidR="0052575D">
        <w:rPr>
          <w:rFonts w:ascii="Times New Roman" w:hAnsi="Times New Roman"/>
          <w:szCs w:val="24"/>
        </w:rPr>
        <w:t>özség</w:t>
      </w:r>
      <w:r>
        <w:rPr>
          <w:rFonts w:ascii="Times New Roman" w:hAnsi="Times New Roman"/>
          <w:szCs w:val="24"/>
        </w:rPr>
        <w:t xml:space="preserve">háza </w:t>
      </w:r>
      <w:r w:rsidR="0052575D">
        <w:rPr>
          <w:rFonts w:ascii="Times New Roman" w:hAnsi="Times New Roman"/>
          <w:szCs w:val="24"/>
        </w:rPr>
        <w:t>Tanács</w:t>
      </w:r>
      <w:r>
        <w:rPr>
          <w:rFonts w:ascii="Times New Roman" w:hAnsi="Times New Roman"/>
          <w:szCs w:val="24"/>
        </w:rPr>
        <w:t>termében tartja. Ez alól kivétel a 34. § (8) bekezdésben meghatározott ülés. A Képviselő-testület ettől eltérhet.</w:t>
      </w:r>
    </w:p>
    <w:p w:rsidR="00FB43B7" w:rsidRDefault="00FB43B7" w:rsidP="00CD2E5B">
      <w:pPr>
        <w:pStyle w:val="Szvegtrzs21"/>
        <w:tabs>
          <w:tab w:val="left" w:pos="567"/>
        </w:tabs>
        <w:ind w:left="567" w:hanging="567"/>
        <w:jc w:val="center"/>
        <w:rPr>
          <w:rFonts w:ascii="Times New Roman" w:hAnsi="Times New Roman"/>
          <w:b/>
          <w:szCs w:val="24"/>
        </w:rPr>
      </w:pPr>
    </w:p>
    <w:p w:rsidR="00D30625" w:rsidRDefault="005E36B8" w:rsidP="00CD2E5B">
      <w:pPr>
        <w:pStyle w:val="Szvegtrzs21"/>
        <w:tabs>
          <w:tab w:val="left" w:pos="567"/>
        </w:tabs>
        <w:ind w:left="567" w:hanging="567"/>
        <w:jc w:val="center"/>
        <w:rPr>
          <w:rFonts w:ascii="Times New Roman" w:hAnsi="Times New Roman"/>
          <w:b/>
          <w:szCs w:val="24"/>
        </w:rPr>
      </w:pPr>
      <w:r>
        <w:rPr>
          <w:rFonts w:ascii="Times New Roman" w:hAnsi="Times New Roman"/>
          <w:b/>
          <w:szCs w:val="24"/>
        </w:rPr>
        <w:t>A Képviselő-testület ülésének nyilvánossága</w:t>
      </w:r>
    </w:p>
    <w:p w:rsidR="00D30625" w:rsidRDefault="005E36B8" w:rsidP="00CD2E5B">
      <w:pPr>
        <w:pStyle w:val="Szvegtrzs21"/>
        <w:tabs>
          <w:tab w:val="left" w:pos="567"/>
        </w:tabs>
        <w:ind w:left="567" w:hanging="567"/>
        <w:jc w:val="center"/>
        <w:rPr>
          <w:rFonts w:ascii="Times New Roman" w:hAnsi="Times New Roman"/>
          <w:b/>
          <w:szCs w:val="24"/>
        </w:rPr>
      </w:pPr>
      <w:r>
        <w:rPr>
          <w:rFonts w:ascii="Times New Roman" w:hAnsi="Times New Roman"/>
          <w:b/>
          <w:szCs w:val="24"/>
        </w:rPr>
        <w:t xml:space="preserve">7. § </w:t>
      </w:r>
    </w:p>
    <w:p w:rsidR="00D30625" w:rsidRDefault="00D30625" w:rsidP="00CD2E5B">
      <w:pPr>
        <w:ind w:left="360"/>
        <w:jc w:val="center"/>
        <w:rPr>
          <w:sz w:val="16"/>
          <w:szCs w:val="16"/>
        </w:rPr>
      </w:pPr>
    </w:p>
    <w:p w:rsidR="00282DC6" w:rsidRDefault="00282DC6"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 xml:space="preserve">A Képviselő-testület ülése nyilvános.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lastRenderedPageBreak/>
        <w:t>(2)</w:t>
      </w:r>
      <w:r>
        <w:rPr>
          <w:rFonts w:ascii="Times New Roman" w:hAnsi="Times New Roman"/>
          <w:szCs w:val="24"/>
        </w:rPr>
        <w:tab/>
        <w:t xml:space="preserve">A Képviselő-testület a </w:t>
      </w:r>
      <w:proofErr w:type="spellStart"/>
      <w:r>
        <w:rPr>
          <w:rFonts w:ascii="Times New Roman" w:hAnsi="Times New Roman"/>
          <w:szCs w:val="24"/>
        </w:rPr>
        <w:t>Mötv</w:t>
      </w:r>
      <w:proofErr w:type="spellEnd"/>
      <w:r>
        <w:rPr>
          <w:rFonts w:ascii="Times New Roman" w:hAnsi="Times New Roman"/>
          <w:szCs w:val="24"/>
        </w:rPr>
        <w:t xml:space="preserve">. 46. § (2) bekezdésében meghatározott esetekben zárt ülést tart illetőleg tarthat. </w:t>
      </w:r>
    </w:p>
    <w:p w:rsidR="00D30625" w:rsidRDefault="00D30625" w:rsidP="00CD2E5B">
      <w:pPr>
        <w:pStyle w:val="Szvegtrzs21"/>
        <w:rPr>
          <w:rFonts w:ascii="Times New Roman" w:hAnsi="Times New Roman"/>
          <w:sz w:val="32"/>
          <w:szCs w:val="32"/>
        </w:rPr>
      </w:pPr>
    </w:p>
    <w:p w:rsidR="00D30625" w:rsidRDefault="005E36B8" w:rsidP="00CD2E5B">
      <w:pPr>
        <w:pStyle w:val="Cmsor2"/>
        <w:jc w:val="center"/>
        <w:rPr>
          <w:szCs w:val="24"/>
        </w:rPr>
      </w:pPr>
      <w:bookmarkStart w:id="67" w:name="_Toc95727073"/>
      <w:bookmarkStart w:id="68" w:name="_Toc150869784"/>
      <w:bookmarkStart w:id="69" w:name="_Toc150871638"/>
      <w:bookmarkStart w:id="70" w:name="_Toc150871806"/>
      <w:bookmarkStart w:id="71" w:name="_Toc150872084"/>
      <w:bookmarkStart w:id="72" w:name="_Toc150872205"/>
      <w:bookmarkStart w:id="73" w:name="_Toc150872288"/>
      <w:bookmarkStart w:id="74" w:name="_Toc196025374"/>
      <w:bookmarkStart w:id="75" w:name="_Toc153636118"/>
      <w:bookmarkStart w:id="76" w:name="_Toc153636202"/>
      <w:r>
        <w:rPr>
          <w:szCs w:val="24"/>
        </w:rPr>
        <w:t>A Képviselő-testületi ülés összehívása</w:t>
      </w:r>
      <w:bookmarkEnd w:id="67"/>
      <w:bookmarkEnd w:id="68"/>
      <w:bookmarkEnd w:id="69"/>
      <w:bookmarkEnd w:id="70"/>
      <w:bookmarkEnd w:id="71"/>
      <w:bookmarkEnd w:id="72"/>
      <w:bookmarkEnd w:id="73"/>
      <w:bookmarkEnd w:id="74"/>
    </w:p>
    <w:bookmarkEnd w:id="75"/>
    <w:bookmarkEnd w:id="76"/>
    <w:p w:rsidR="00D30625" w:rsidRDefault="005E36B8" w:rsidP="00CD2E5B">
      <w:pPr>
        <w:jc w:val="center"/>
        <w:rPr>
          <w:b/>
          <w:szCs w:val="24"/>
        </w:rPr>
      </w:pPr>
      <w:r>
        <w:rPr>
          <w:b/>
          <w:szCs w:val="24"/>
        </w:rPr>
        <w:t>8. §</w:t>
      </w:r>
    </w:p>
    <w:p w:rsidR="00D30625" w:rsidRDefault="00D30625" w:rsidP="00CD2E5B">
      <w:pPr>
        <w:ind w:left="360"/>
        <w:jc w:val="center"/>
        <w:rPr>
          <w:sz w:val="16"/>
          <w:szCs w:val="16"/>
        </w:rPr>
      </w:pPr>
    </w:p>
    <w:p w:rsidR="006F262C" w:rsidRDefault="005E36B8" w:rsidP="006F262C">
      <w:pPr>
        <w:pStyle w:val="Listaszerbekezds"/>
        <w:ind w:left="709" w:hanging="709"/>
        <w:jc w:val="both"/>
        <w:rPr>
          <w:szCs w:val="24"/>
        </w:rPr>
      </w:pPr>
      <w:r>
        <w:rPr>
          <w:szCs w:val="24"/>
        </w:rPr>
        <w:t>(1)</w:t>
      </w:r>
      <w:r>
        <w:rPr>
          <w:szCs w:val="24"/>
        </w:rPr>
        <w:tab/>
      </w:r>
      <w:r w:rsidR="006F262C" w:rsidRPr="00CE2E4E">
        <w:rPr>
          <w:szCs w:val="24"/>
        </w:rPr>
        <w:t>A Képviselő-testület üléseit a polgármester, távollétében az alpolgármester</w:t>
      </w:r>
      <w:r w:rsidR="006F262C">
        <w:rPr>
          <w:szCs w:val="24"/>
        </w:rPr>
        <w:t xml:space="preserve"> az együttes akadályoztatásuk esetén az Ügyrendi- és Pénzügyi Bizottság elnöke</w:t>
      </w:r>
      <w:r w:rsidR="006F262C" w:rsidRPr="00CE2E4E">
        <w:rPr>
          <w:szCs w:val="24"/>
        </w:rPr>
        <w:t xml:space="preserve"> írásbeli meghívóval hívja össze</w:t>
      </w:r>
      <w:r w:rsidR="006F262C">
        <w:rPr>
          <w:szCs w:val="24"/>
        </w:rPr>
        <w: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 xml:space="preserve">A polgármesteri és az alpolgármesteri tisztségek egyidejű </w:t>
      </w:r>
      <w:proofErr w:type="spellStart"/>
      <w:r>
        <w:rPr>
          <w:rFonts w:ascii="Times New Roman" w:hAnsi="Times New Roman"/>
          <w:szCs w:val="24"/>
        </w:rPr>
        <w:t>betöltetlensége</w:t>
      </w:r>
      <w:proofErr w:type="spellEnd"/>
      <w:r>
        <w:rPr>
          <w:rFonts w:ascii="Times New Roman" w:hAnsi="Times New Roman"/>
          <w:szCs w:val="24"/>
        </w:rPr>
        <w:t>, illetőleg akadályoztatásuk esetén a Képviselő-testület összehívásával és vezetésével kapcsolatos feladatokat a</w:t>
      </w:r>
      <w:r w:rsidR="00F803AC">
        <w:rPr>
          <w:rFonts w:ascii="Times New Roman" w:hAnsi="Times New Roman"/>
          <w:szCs w:val="24"/>
        </w:rPr>
        <w:t>z Ü</w:t>
      </w:r>
      <w:r w:rsidR="008320CA">
        <w:rPr>
          <w:rFonts w:ascii="Times New Roman" w:hAnsi="Times New Roman"/>
          <w:szCs w:val="24"/>
        </w:rPr>
        <w:t>gyrendi- és Pénzügyi</w:t>
      </w:r>
      <w:r>
        <w:rPr>
          <w:rFonts w:ascii="Times New Roman" w:hAnsi="Times New Roman"/>
          <w:szCs w:val="24"/>
        </w:rPr>
        <w:t xml:space="preserve"> Bizottság elnöke látja el.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A Képviselő-testületi ülés meghívójának tartalmaznia kell az ülés helyének és napjának, kezdési időpontjának, a tervezett napirend tárgyának és előadójának megjelölését, valamint azt, hogy a napirendeket, mely bizottságok tárgyalják meg, illetve mely tanácsnokok véleményezik.</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 xml:space="preserve">A polgármester a Képviselő-testület munkaterv szerinti ülésének helyéről, időpontjáról és a napirendi pontokról az ülést megelőzően legalább </w:t>
      </w:r>
      <w:r w:rsidR="008320CA">
        <w:rPr>
          <w:rFonts w:ascii="Times New Roman" w:hAnsi="Times New Roman"/>
          <w:szCs w:val="24"/>
        </w:rPr>
        <w:t>4</w:t>
      </w:r>
      <w:r>
        <w:rPr>
          <w:rFonts w:ascii="Times New Roman" w:hAnsi="Times New Roman"/>
          <w:szCs w:val="24"/>
        </w:rPr>
        <w:t xml:space="preserve"> nappal tájékoztatót jelentet meg, amit a 36. §</w:t>
      </w:r>
      <w:proofErr w:type="spellStart"/>
      <w:r>
        <w:rPr>
          <w:rFonts w:ascii="Times New Roman" w:hAnsi="Times New Roman"/>
          <w:szCs w:val="24"/>
        </w:rPr>
        <w:t>-ban</w:t>
      </w:r>
      <w:proofErr w:type="spellEnd"/>
      <w:r>
        <w:rPr>
          <w:rFonts w:ascii="Times New Roman" w:hAnsi="Times New Roman"/>
          <w:szCs w:val="24"/>
        </w:rPr>
        <w:t xml:space="preserve"> foglaltak szerint közzétesz. Ettől eltérni az 11. § (6) bekezdése szerint lehet.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ind w:left="0" w:firstLine="0"/>
        <w:jc w:val="center"/>
        <w:rPr>
          <w:rFonts w:ascii="Times New Roman" w:hAnsi="Times New Roman"/>
          <w:b/>
          <w:szCs w:val="24"/>
        </w:rPr>
      </w:pPr>
      <w:bookmarkStart w:id="77" w:name="_Toc196025375"/>
      <w:r>
        <w:rPr>
          <w:rFonts w:ascii="Times New Roman" w:hAnsi="Times New Roman"/>
          <w:b/>
          <w:szCs w:val="24"/>
        </w:rPr>
        <w:t>A Képviselő-testületi ülés időtartama, meghosszabbítása</w:t>
      </w:r>
    </w:p>
    <w:p w:rsidR="00D30625" w:rsidRDefault="005E36B8" w:rsidP="00CD2E5B">
      <w:pPr>
        <w:pStyle w:val="Szvegtrzs21"/>
        <w:ind w:left="0" w:firstLine="0"/>
        <w:jc w:val="center"/>
        <w:rPr>
          <w:rFonts w:ascii="Times New Roman" w:hAnsi="Times New Roman"/>
          <w:b/>
          <w:szCs w:val="24"/>
        </w:rPr>
      </w:pPr>
      <w:r>
        <w:rPr>
          <w:rFonts w:ascii="Times New Roman" w:hAnsi="Times New Roman"/>
          <w:b/>
          <w:szCs w:val="24"/>
        </w:rPr>
        <w:t>9.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A Képviselő-testület munkatervében meghatározott testületi ülés 14 órakor kezdődik, és maximum 18 óráig tarthat.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 xml:space="preserve">Ha 14 órát követően, 20 perc várakozási idő után </w:t>
      </w:r>
      <w:r w:rsidR="006937CE">
        <w:rPr>
          <w:rFonts w:ascii="Times New Roman" w:hAnsi="Times New Roman"/>
          <w:szCs w:val="24"/>
        </w:rPr>
        <w:t xml:space="preserve">sem jelent meg legalább 4 képviselő </w:t>
      </w:r>
      <w:r>
        <w:rPr>
          <w:rFonts w:ascii="Times New Roman" w:hAnsi="Times New Roman"/>
          <w:szCs w:val="24"/>
        </w:rPr>
        <w:t>a levezető elnök megállapítja, hogy a Képviselő-testület nem határozatképes.</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A képviselők a jelenléti íven regisztrálják részvételüket az ülésen.</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 xml:space="preserve">Az ülés egy órával meghosszabbítható. A testület e kérdésben minősített többséggel dönt.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(5)</w:t>
      </w:r>
      <w:r>
        <w:rPr>
          <w:rFonts w:ascii="Times New Roman" w:hAnsi="Times New Roman"/>
          <w:szCs w:val="24"/>
        </w:rPr>
        <w:tab/>
        <w:t>A „</w:t>
      </w:r>
      <w:r w:rsidR="004C3126">
        <w:rPr>
          <w:rFonts w:ascii="Times New Roman" w:hAnsi="Times New Roman"/>
          <w:szCs w:val="24"/>
        </w:rPr>
        <w:t>B</w:t>
      </w:r>
      <w:r>
        <w:rPr>
          <w:rFonts w:ascii="Times New Roman" w:hAnsi="Times New Roman"/>
          <w:szCs w:val="24"/>
        </w:rPr>
        <w:t>ejelentések” című állandó napirendi pontot az ülés befejezése előtt legalább 15 perccel meg kell nyitni, és ez a napirend az ülés befejezésére megállapított határidő [(1) és (4) bekezdés] lejárta utána is tárgyalható, e napirendi pont bezárásáig, amely egyben a Képviselő-testületi ülés befejezését is jelenti.</w:t>
      </w:r>
    </w:p>
    <w:p w:rsidR="005A6213" w:rsidRDefault="005A6213"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(6)</w:t>
      </w:r>
      <w:r>
        <w:rPr>
          <w:rFonts w:ascii="Times New Roman" w:hAnsi="Times New Roman"/>
          <w:szCs w:val="24"/>
        </w:rPr>
        <w:tab/>
        <w:t>A levezető elnök 1</w:t>
      </w:r>
      <w:r w:rsidR="009F2BED">
        <w:rPr>
          <w:rFonts w:ascii="Times New Roman" w:hAnsi="Times New Roman"/>
          <w:szCs w:val="24"/>
        </w:rPr>
        <w:t>6</w:t>
      </w:r>
      <w:r>
        <w:rPr>
          <w:rFonts w:ascii="Times New Roman" w:hAnsi="Times New Roman"/>
          <w:szCs w:val="24"/>
        </w:rPr>
        <w:t>.00 órakor 10 perc technikai szünetet rendel el.</w:t>
      </w:r>
    </w:p>
    <w:p w:rsidR="005A6213" w:rsidRDefault="005A6213" w:rsidP="00CD2E5B">
      <w:pPr>
        <w:pStyle w:val="Szvegtrzs21"/>
        <w:ind w:left="0" w:firstLine="0"/>
        <w:jc w:val="center"/>
        <w:rPr>
          <w:rFonts w:ascii="Times New Roman" w:hAnsi="Times New Roman"/>
          <w:b/>
          <w:szCs w:val="24"/>
        </w:rPr>
      </w:pPr>
      <w:bookmarkStart w:id="78" w:name="_Toc95727074"/>
      <w:bookmarkStart w:id="79" w:name="_Toc150869785"/>
      <w:bookmarkStart w:id="80" w:name="_Toc150871639"/>
      <w:bookmarkStart w:id="81" w:name="_Toc150871807"/>
      <w:bookmarkStart w:id="82" w:name="_Toc150872085"/>
      <w:bookmarkStart w:id="83" w:name="_Toc150872206"/>
      <w:bookmarkStart w:id="84" w:name="_Toc150872289"/>
      <w:bookmarkStart w:id="85" w:name="_Toc153636119"/>
      <w:bookmarkStart w:id="86" w:name="_Toc153636203"/>
      <w:bookmarkStart w:id="87" w:name="_Toc196025376"/>
    </w:p>
    <w:p w:rsidR="00D30625" w:rsidRDefault="005E36B8" w:rsidP="00CD2E5B">
      <w:pPr>
        <w:pStyle w:val="Szvegtrzs21"/>
        <w:ind w:left="0" w:firstLine="0"/>
        <w:jc w:val="center"/>
        <w:rPr>
          <w:rFonts w:ascii="Times New Roman" w:hAnsi="Times New Roman"/>
          <w:b/>
          <w:szCs w:val="24"/>
        </w:rPr>
      </w:pPr>
      <w:r>
        <w:rPr>
          <w:rFonts w:ascii="Times New Roman" w:hAnsi="Times New Roman"/>
          <w:b/>
          <w:szCs w:val="24"/>
        </w:rPr>
        <w:t>A Képviselő-testületi ülésre meghívottak köre</w:t>
      </w:r>
      <w:bookmarkEnd w:id="78"/>
      <w:bookmarkEnd w:id="79"/>
      <w:bookmarkEnd w:id="80"/>
      <w:bookmarkEnd w:id="81"/>
      <w:bookmarkEnd w:id="82"/>
      <w:bookmarkEnd w:id="83"/>
      <w:bookmarkEnd w:id="84"/>
      <w:bookmarkEnd w:id="85"/>
      <w:bookmarkEnd w:id="86"/>
      <w:bookmarkEnd w:id="87"/>
    </w:p>
    <w:p w:rsidR="00D30625" w:rsidRDefault="005E36B8" w:rsidP="00CD2E5B">
      <w:pPr>
        <w:pStyle w:val="Szvegtrzs21"/>
        <w:ind w:left="0" w:firstLine="0"/>
        <w:jc w:val="center"/>
        <w:rPr>
          <w:rFonts w:ascii="Times New Roman" w:hAnsi="Times New Roman"/>
          <w:b/>
          <w:szCs w:val="24"/>
        </w:rPr>
      </w:pPr>
      <w:r>
        <w:rPr>
          <w:rFonts w:ascii="Times New Roman" w:hAnsi="Times New Roman"/>
          <w:b/>
          <w:szCs w:val="24"/>
        </w:rPr>
        <w:t>10. §</w:t>
      </w:r>
    </w:p>
    <w:bookmarkEnd w:id="77"/>
    <w:p w:rsidR="00D30625" w:rsidRDefault="00D30625" w:rsidP="00CD2E5B">
      <w:pPr>
        <w:pStyle w:val="Cmsor2"/>
        <w:jc w:val="center"/>
        <w:rPr>
          <w:b w:val="0"/>
          <w:sz w:val="16"/>
          <w:szCs w:val="16"/>
        </w:rPr>
      </w:pPr>
    </w:p>
    <w:p w:rsidR="00D30625" w:rsidRDefault="005E36B8" w:rsidP="00CD2E5B">
      <w:pPr>
        <w:pStyle w:val="Szvegtrzs21"/>
        <w:tabs>
          <w:tab w:val="left" w:pos="567"/>
        </w:tabs>
        <w:ind w:left="0" w:firstLine="0"/>
        <w:rPr>
          <w:rFonts w:ascii="Times New Roman" w:hAnsi="Times New Roman"/>
          <w:szCs w:val="24"/>
        </w:rPr>
      </w:pPr>
      <w:r>
        <w:rPr>
          <w:rFonts w:ascii="Times New Roman" w:hAnsi="Times New Roman"/>
          <w:szCs w:val="24"/>
        </w:rPr>
        <w:t>A Képviselő-testület ülésére az alábbi személyeket, szervezeteket kell meghívni:</w:t>
      </w:r>
    </w:p>
    <w:p w:rsidR="00D30625" w:rsidRDefault="005E36B8" w:rsidP="00CD2E5B">
      <w:pPr>
        <w:pStyle w:val="Szvegtrzs21"/>
        <w:tabs>
          <w:tab w:val="left" w:pos="1418"/>
        </w:tabs>
        <w:ind w:left="1440" w:right="141" w:hanging="589"/>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r>
      <w:proofErr w:type="spellStart"/>
      <w:r>
        <w:rPr>
          <w:rFonts w:ascii="Times New Roman" w:hAnsi="Times New Roman"/>
          <w:szCs w:val="24"/>
        </w:rPr>
        <w:t>a</w:t>
      </w:r>
      <w:proofErr w:type="spellEnd"/>
      <w:r>
        <w:rPr>
          <w:rFonts w:ascii="Times New Roman" w:hAnsi="Times New Roman"/>
          <w:szCs w:val="24"/>
        </w:rPr>
        <w:t xml:space="preserve"> képviselőket,</w:t>
      </w:r>
    </w:p>
    <w:p w:rsidR="00D30625" w:rsidRDefault="005E36B8" w:rsidP="00CD2E5B">
      <w:pPr>
        <w:pStyle w:val="Szvegtrzs21"/>
        <w:tabs>
          <w:tab w:val="left" w:pos="1418"/>
        </w:tabs>
        <w:ind w:left="1440" w:right="141" w:hanging="589"/>
        <w:rPr>
          <w:rFonts w:ascii="Times New Roman" w:hAnsi="Times New Roman"/>
          <w:szCs w:val="24"/>
        </w:rPr>
      </w:pPr>
      <w:r>
        <w:rPr>
          <w:rFonts w:ascii="Times New Roman" w:hAnsi="Times New Roman"/>
          <w:szCs w:val="24"/>
        </w:rPr>
        <w:t>b)</w:t>
      </w:r>
      <w:r>
        <w:rPr>
          <w:rFonts w:ascii="Times New Roman" w:hAnsi="Times New Roman"/>
          <w:szCs w:val="24"/>
        </w:rPr>
        <w:tab/>
        <w:t>a tisztségviselőket (polgármester, alpolgármester, jegyző</w:t>
      </w:r>
      <w:r w:rsidR="00803666">
        <w:rPr>
          <w:rFonts w:ascii="Times New Roman" w:hAnsi="Times New Roman"/>
          <w:szCs w:val="24"/>
        </w:rPr>
        <w:t>)</w:t>
      </w:r>
      <w:r>
        <w:rPr>
          <w:rFonts w:ascii="Times New Roman" w:hAnsi="Times New Roman"/>
          <w:szCs w:val="24"/>
        </w:rPr>
        <w:t xml:space="preserve">, </w:t>
      </w:r>
    </w:p>
    <w:p w:rsidR="00D30625" w:rsidRDefault="005E36B8" w:rsidP="00CD2E5B">
      <w:pPr>
        <w:pStyle w:val="Szvegtrzs21"/>
        <w:tabs>
          <w:tab w:val="left" w:pos="1418"/>
        </w:tabs>
        <w:ind w:left="1440" w:right="141" w:hanging="589"/>
        <w:rPr>
          <w:rFonts w:ascii="Times New Roman" w:hAnsi="Times New Roman"/>
          <w:szCs w:val="24"/>
        </w:rPr>
      </w:pPr>
      <w:r>
        <w:rPr>
          <w:rFonts w:ascii="Times New Roman" w:hAnsi="Times New Roman"/>
          <w:szCs w:val="24"/>
        </w:rPr>
        <w:lastRenderedPageBreak/>
        <w:t>c)</w:t>
      </w:r>
      <w:r>
        <w:rPr>
          <w:rFonts w:ascii="Times New Roman" w:hAnsi="Times New Roman"/>
          <w:szCs w:val="24"/>
        </w:rPr>
        <w:tab/>
        <w:t>a nemzetiségi önkormányzatok elnökeit,</w:t>
      </w:r>
    </w:p>
    <w:p w:rsidR="009F2BED" w:rsidRDefault="009F2BED" w:rsidP="00CD2E5B">
      <w:pPr>
        <w:pStyle w:val="Szvegtrzs21"/>
        <w:tabs>
          <w:tab w:val="left" w:pos="1418"/>
        </w:tabs>
        <w:ind w:left="1440" w:right="141" w:hanging="589"/>
        <w:rPr>
          <w:rFonts w:ascii="Times New Roman" w:hAnsi="Times New Roman"/>
          <w:szCs w:val="24"/>
        </w:rPr>
      </w:pPr>
      <w:r>
        <w:rPr>
          <w:rFonts w:ascii="Times New Roman" w:hAnsi="Times New Roman"/>
          <w:szCs w:val="24"/>
        </w:rPr>
        <w:t>d</w:t>
      </w:r>
      <w:proofErr w:type="gramStart"/>
      <w:r>
        <w:rPr>
          <w:rFonts w:ascii="Times New Roman" w:hAnsi="Times New Roman"/>
          <w:szCs w:val="24"/>
        </w:rPr>
        <w:t>)      a</w:t>
      </w:r>
      <w:proofErr w:type="gramEnd"/>
      <w:r>
        <w:rPr>
          <w:rFonts w:ascii="Times New Roman" w:hAnsi="Times New Roman"/>
          <w:szCs w:val="24"/>
        </w:rPr>
        <w:t xml:space="preserve"> választókerület országgyűl</w:t>
      </w:r>
      <w:r w:rsidR="00D735E3">
        <w:rPr>
          <w:rFonts w:ascii="Times New Roman" w:hAnsi="Times New Roman"/>
          <w:szCs w:val="24"/>
        </w:rPr>
        <w:t>é</w:t>
      </w:r>
      <w:r>
        <w:rPr>
          <w:rFonts w:ascii="Times New Roman" w:hAnsi="Times New Roman"/>
          <w:szCs w:val="24"/>
        </w:rPr>
        <w:t>si képviselőjét,</w:t>
      </w:r>
    </w:p>
    <w:p w:rsidR="00D30625" w:rsidRDefault="00D735E3" w:rsidP="00CD2E5B">
      <w:pPr>
        <w:pStyle w:val="Szvegtrzs21"/>
        <w:tabs>
          <w:tab w:val="left" w:pos="1418"/>
        </w:tabs>
        <w:ind w:left="1440" w:right="141" w:hanging="589"/>
        <w:rPr>
          <w:rFonts w:ascii="Times New Roman" w:hAnsi="Times New Roman"/>
          <w:szCs w:val="24"/>
        </w:rPr>
      </w:pPr>
      <w:proofErr w:type="gramStart"/>
      <w:r>
        <w:rPr>
          <w:rFonts w:ascii="Times New Roman" w:hAnsi="Times New Roman"/>
          <w:szCs w:val="24"/>
        </w:rPr>
        <w:t>e</w:t>
      </w:r>
      <w:proofErr w:type="gramEnd"/>
      <w:r w:rsidR="005E36B8">
        <w:rPr>
          <w:rFonts w:ascii="Times New Roman" w:hAnsi="Times New Roman"/>
          <w:szCs w:val="24"/>
        </w:rPr>
        <w:t>)</w:t>
      </w:r>
      <w:r w:rsidR="005E36B8">
        <w:rPr>
          <w:rFonts w:ascii="Times New Roman" w:hAnsi="Times New Roman"/>
          <w:szCs w:val="24"/>
        </w:rPr>
        <w:tab/>
      </w:r>
      <w:r>
        <w:rPr>
          <w:rFonts w:ascii="Times New Roman" w:hAnsi="Times New Roman"/>
          <w:szCs w:val="24"/>
        </w:rPr>
        <w:t xml:space="preserve">a </w:t>
      </w:r>
      <w:r w:rsidR="007C5E69">
        <w:rPr>
          <w:rFonts w:ascii="Times New Roman" w:hAnsi="Times New Roman"/>
          <w:szCs w:val="24"/>
        </w:rPr>
        <w:t>Békés Megyei</w:t>
      </w:r>
      <w:r w:rsidR="005E36B8">
        <w:rPr>
          <w:rFonts w:ascii="Times New Roman" w:hAnsi="Times New Roman"/>
          <w:szCs w:val="24"/>
        </w:rPr>
        <w:t xml:space="preserve"> Kormányhivatal, </w:t>
      </w:r>
      <w:r w:rsidR="00F424E3">
        <w:rPr>
          <w:rFonts w:ascii="Times New Roman" w:hAnsi="Times New Roman"/>
          <w:szCs w:val="24"/>
        </w:rPr>
        <w:t>Sarkadi Járási Hivatal</w:t>
      </w:r>
      <w:r>
        <w:rPr>
          <w:rFonts w:ascii="Times New Roman" w:hAnsi="Times New Roman"/>
          <w:szCs w:val="24"/>
        </w:rPr>
        <w:t xml:space="preserve"> képviselőjét</w:t>
      </w:r>
      <w:r w:rsidR="005E36B8">
        <w:rPr>
          <w:rFonts w:ascii="Times New Roman" w:hAnsi="Times New Roman"/>
          <w:szCs w:val="24"/>
        </w:rPr>
        <w:t>,</w:t>
      </w:r>
    </w:p>
    <w:p w:rsidR="00D30625" w:rsidRDefault="00D735E3" w:rsidP="00CD2E5B">
      <w:pPr>
        <w:pStyle w:val="Szvegtrzs21"/>
        <w:tabs>
          <w:tab w:val="left" w:pos="1418"/>
        </w:tabs>
        <w:ind w:left="1440" w:right="141" w:hanging="589"/>
        <w:rPr>
          <w:rFonts w:ascii="Times New Roman" w:hAnsi="Times New Roman"/>
          <w:szCs w:val="24"/>
        </w:rPr>
      </w:pPr>
      <w:proofErr w:type="gramStart"/>
      <w:r>
        <w:rPr>
          <w:rFonts w:ascii="Times New Roman" w:hAnsi="Times New Roman"/>
          <w:szCs w:val="24"/>
        </w:rPr>
        <w:t>f</w:t>
      </w:r>
      <w:proofErr w:type="gramEnd"/>
      <w:r w:rsidR="005E36B8">
        <w:rPr>
          <w:rFonts w:ascii="Times New Roman" w:hAnsi="Times New Roman"/>
          <w:szCs w:val="24"/>
        </w:rPr>
        <w:t>)</w:t>
      </w:r>
      <w:r w:rsidR="005E36B8">
        <w:rPr>
          <w:rFonts w:ascii="Times New Roman" w:hAnsi="Times New Roman"/>
          <w:szCs w:val="24"/>
        </w:rPr>
        <w:tab/>
        <w:t xml:space="preserve">az </w:t>
      </w:r>
      <w:r w:rsidR="00F424E3">
        <w:rPr>
          <w:rFonts w:ascii="Times New Roman" w:hAnsi="Times New Roman"/>
          <w:szCs w:val="24"/>
        </w:rPr>
        <w:t>intézményvezetőket,</w:t>
      </w:r>
      <w:r w:rsidR="005E36B8">
        <w:rPr>
          <w:rFonts w:ascii="Times New Roman" w:hAnsi="Times New Roman"/>
          <w:szCs w:val="24"/>
        </w:rPr>
        <w:t xml:space="preserve"> </w:t>
      </w:r>
    </w:p>
    <w:p w:rsidR="00D30625" w:rsidRDefault="00D735E3" w:rsidP="00CD2E5B">
      <w:pPr>
        <w:pStyle w:val="Szvegtrzs21"/>
        <w:tabs>
          <w:tab w:val="left" w:pos="1418"/>
        </w:tabs>
        <w:ind w:left="1440" w:right="141" w:hanging="589"/>
        <w:rPr>
          <w:rFonts w:ascii="Times New Roman" w:hAnsi="Times New Roman"/>
          <w:szCs w:val="24"/>
        </w:rPr>
      </w:pPr>
      <w:proofErr w:type="gramStart"/>
      <w:r>
        <w:rPr>
          <w:rFonts w:ascii="Times New Roman" w:hAnsi="Times New Roman"/>
          <w:szCs w:val="24"/>
        </w:rPr>
        <w:t>g</w:t>
      </w:r>
      <w:proofErr w:type="gramEnd"/>
      <w:r w:rsidR="005E36B8">
        <w:rPr>
          <w:rFonts w:ascii="Times New Roman" w:hAnsi="Times New Roman"/>
          <w:szCs w:val="24"/>
        </w:rPr>
        <w:t>)</w:t>
      </w:r>
      <w:r w:rsidR="005E36B8">
        <w:rPr>
          <w:rFonts w:ascii="Times New Roman" w:hAnsi="Times New Roman"/>
          <w:szCs w:val="24"/>
        </w:rPr>
        <w:tab/>
      </w:r>
      <w:r w:rsidR="005E36B8">
        <w:rPr>
          <w:rFonts w:ascii="Times New Roman" w:hAnsi="Times New Roman"/>
          <w:szCs w:val="24"/>
        </w:rPr>
        <w:tab/>
        <w:t>az érdekképviseleti szervek képviselőit, az őket érintő kérdésekben,</w:t>
      </w:r>
    </w:p>
    <w:p w:rsidR="007D05A7" w:rsidRDefault="00D735E3" w:rsidP="00CD2E5B">
      <w:pPr>
        <w:pStyle w:val="Szvegtrzs21"/>
        <w:tabs>
          <w:tab w:val="left" w:pos="1418"/>
        </w:tabs>
        <w:ind w:left="1440" w:right="141" w:hanging="589"/>
        <w:rPr>
          <w:rFonts w:ascii="Times New Roman" w:hAnsi="Times New Roman"/>
          <w:szCs w:val="24"/>
        </w:rPr>
      </w:pPr>
      <w:proofErr w:type="gramStart"/>
      <w:r>
        <w:rPr>
          <w:rFonts w:ascii="Times New Roman" w:hAnsi="Times New Roman"/>
          <w:szCs w:val="24"/>
        </w:rPr>
        <w:t>h</w:t>
      </w:r>
      <w:proofErr w:type="gramEnd"/>
      <w:r w:rsidR="005E36B8">
        <w:rPr>
          <w:rFonts w:ascii="Times New Roman" w:hAnsi="Times New Roman"/>
          <w:szCs w:val="24"/>
        </w:rPr>
        <w:t>)</w:t>
      </w:r>
      <w:r w:rsidR="005E36B8">
        <w:rPr>
          <w:rFonts w:ascii="Times New Roman" w:hAnsi="Times New Roman"/>
          <w:szCs w:val="24"/>
        </w:rPr>
        <w:tab/>
        <w:t xml:space="preserve">az önkormányzat által meghatározott önszerveződő közösségek képviselőit, tevékenységi körüket érintő kérdésben, </w:t>
      </w:r>
    </w:p>
    <w:p w:rsidR="00D30625" w:rsidRDefault="00D30625" w:rsidP="00CD2E5B">
      <w:pPr>
        <w:pStyle w:val="Szvegtrzs21"/>
        <w:tabs>
          <w:tab w:val="left" w:pos="1418"/>
        </w:tabs>
        <w:ind w:left="1440" w:right="141" w:hanging="589"/>
        <w:rPr>
          <w:rFonts w:ascii="Times New Roman" w:hAnsi="Times New Roman"/>
          <w:szCs w:val="24"/>
        </w:rPr>
      </w:pPr>
    </w:p>
    <w:p w:rsidR="00D30625" w:rsidRDefault="00D30625" w:rsidP="00CD2E5B">
      <w:pPr>
        <w:pStyle w:val="Szvegtrzs21"/>
        <w:ind w:left="0" w:right="141" w:firstLine="0"/>
        <w:jc w:val="left"/>
        <w:rPr>
          <w:rFonts w:ascii="Times New Roman" w:hAnsi="Times New Roman"/>
          <w:szCs w:val="24"/>
        </w:rPr>
      </w:pPr>
    </w:p>
    <w:p w:rsidR="00D30625" w:rsidRDefault="005E36B8" w:rsidP="00CD2E5B">
      <w:pPr>
        <w:pStyle w:val="Szvegtrzs21"/>
        <w:tabs>
          <w:tab w:val="left" w:pos="567"/>
        </w:tabs>
        <w:ind w:left="0" w:right="72" w:firstLine="0"/>
        <w:jc w:val="center"/>
        <w:rPr>
          <w:rFonts w:ascii="Times New Roman" w:hAnsi="Times New Roman"/>
          <w:b/>
          <w:szCs w:val="24"/>
        </w:rPr>
      </w:pPr>
      <w:r>
        <w:rPr>
          <w:rFonts w:ascii="Times New Roman" w:hAnsi="Times New Roman"/>
          <w:b/>
          <w:szCs w:val="24"/>
        </w:rPr>
        <w:t>Rendkívüli testületi ülés</w:t>
      </w:r>
    </w:p>
    <w:p w:rsidR="00D30625" w:rsidRDefault="005E36B8" w:rsidP="00CD2E5B">
      <w:pPr>
        <w:pStyle w:val="Szvegtrzs21"/>
        <w:tabs>
          <w:tab w:val="left" w:pos="567"/>
        </w:tabs>
        <w:ind w:left="0" w:right="72" w:firstLine="0"/>
        <w:jc w:val="center"/>
        <w:rPr>
          <w:rFonts w:ascii="Times New Roman" w:hAnsi="Times New Roman"/>
          <w:b/>
          <w:szCs w:val="24"/>
        </w:rPr>
      </w:pPr>
      <w:r>
        <w:rPr>
          <w:rFonts w:ascii="Times New Roman" w:hAnsi="Times New Roman"/>
          <w:b/>
          <w:szCs w:val="24"/>
        </w:rPr>
        <w:t>11.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A Képviselő-testület éves munkatervében nem meghatározott testületi ülést (továbbiakban: rendkívüli ülés)</w:t>
      </w:r>
      <w:r w:rsidR="00803666">
        <w:rPr>
          <w:rFonts w:ascii="Times New Roman" w:hAnsi="Times New Roman"/>
          <w:szCs w:val="24"/>
        </w:rPr>
        <w:t xml:space="preserve"> tarthat</w:t>
      </w:r>
      <w:r>
        <w:rPr>
          <w:rFonts w:ascii="Times New Roman" w:hAnsi="Times New Roman"/>
          <w:szCs w:val="24"/>
        </w:rPr>
        <w: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A polgármesternek össze kell hívnia a Képviselő-testület ülését:</w:t>
      </w:r>
    </w:p>
    <w:p w:rsidR="00D30625" w:rsidRDefault="005E36B8" w:rsidP="00CD2E5B">
      <w:pPr>
        <w:pStyle w:val="Szvegtrzs21"/>
        <w:tabs>
          <w:tab w:val="left" w:pos="1800"/>
        </w:tabs>
        <w:ind w:left="1800" w:hanging="524"/>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r>
      <w:proofErr w:type="spellStart"/>
      <w:r>
        <w:rPr>
          <w:rFonts w:ascii="Times New Roman" w:hAnsi="Times New Roman"/>
          <w:szCs w:val="24"/>
        </w:rPr>
        <w:t>a</w:t>
      </w:r>
      <w:proofErr w:type="spellEnd"/>
      <w:r>
        <w:rPr>
          <w:rFonts w:ascii="Times New Roman" w:hAnsi="Times New Roman"/>
          <w:szCs w:val="24"/>
        </w:rPr>
        <w:t xml:space="preserve"> települési képviselők legalább egynegyedének írásbeli indítványára, annak átvételétől számított 15. napon belüli időpontra; </w:t>
      </w:r>
    </w:p>
    <w:p w:rsidR="00D30625" w:rsidRDefault="005E36B8" w:rsidP="00CD2E5B">
      <w:pPr>
        <w:pStyle w:val="Szvegtrzs21"/>
        <w:tabs>
          <w:tab w:val="left" w:pos="1800"/>
        </w:tabs>
        <w:ind w:left="1800" w:hanging="524"/>
        <w:rPr>
          <w:rFonts w:ascii="Times New Roman" w:hAnsi="Times New Roman"/>
          <w:szCs w:val="24"/>
        </w:rPr>
      </w:pPr>
      <w:r>
        <w:rPr>
          <w:rFonts w:ascii="Times New Roman" w:hAnsi="Times New Roman"/>
          <w:szCs w:val="24"/>
        </w:rPr>
        <w:t>b)</w:t>
      </w:r>
      <w:r>
        <w:rPr>
          <w:rFonts w:ascii="Times New Roman" w:hAnsi="Times New Roman"/>
          <w:szCs w:val="24"/>
        </w:rPr>
        <w:tab/>
        <w:t>a Képviselő-testület bizottságának határozatba foglalt indítványra, az indítvány átvételétől számított 15 napon belüli időpontra</w:t>
      </w:r>
    </w:p>
    <w:p w:rsidR="00D30625" w:rsidRDefault="005E36B8" w:rsidP="00CD2E5B">
      <w:pPr>
        <w:pStyle w:val="Szvegtrzs21"/>
        <w:tabs>
          <w:tab w:val="left" w:pos="1800"/>
        </w:tabs>
        <w:ind w:left="1800" w:hanging="524"/>
        <w:rPr>
          <w:rFonts w:ascii="Times New Roman" w:hAnsi="Times New Roman"/>
          <w:szCs w:val="24"/>
        </w:rPr>
      </w:pPr>
      <w:r>
        <w:rPr>
          <w:rFonts w:ascii="Times New Roman" w:hAnsi="Times New Roman"/>
          <w:szCs w:val="24"/>
        </w:rPr>
        <w:t>c)</w:t>
      </w:r>
      <w:r>
        <w:rPr>
          <w:rFonts w:ascii="Times New Roman" w:hAnsi="Times New Roman"/>
          <w:szCs w:val="24"/>
        </w:rPr>
        <w:tab/>
      </w:r>
      <w:r w:rsidR="0055478A">
        <w:rPr>
          <w:rFonts w:ascii="Times New Roman" w:hAnsi="Times New Roman"/>
          <w:szCs w:val="24"/>
        </w:rPr>
        <w:t>Békés Megyei</w:t>
      </w:r>
      <w:r>
        <w:rPr>
          <w:rFonts w:ascii="Times New Roman" w:hAnsi="Times New Roman"/>
          <w:szCs w:val="24"/>
        </w:rPr>
        <w:t xml:space="preserve"> Kormányhivatal vezetőjének indítványára, annak beérkezésétől számított 15 napon belüli időpontra</w:t>
      </w:r>
    </w:p>
    <w:p w:rsidR="00D30625" w:rsidRDefault="00D30625" w:rsidP="00CD2E5B">
      <w:pPr>
        <w:ind w:left="360"/>
        <w:jc w:val="center"/>
        <w:rPr>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Rendkívüli ülést a polgármester saját döntése szerint is összehívhat.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A rendkívüli ülés összehívására és levezetésére az e rendeletben foglalt eltérésekkel a rendes ülés szabályait kell alkalmazni.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(5)</w:t>
      </w:r>
      <w:r>
        <w:rPr>
          <w:rFonts w:ascii="Times New Roman" w:hAnsi="Times New Roman"/>
          <w:szCs w:val="24"/>
        </w:rPr>
        <w:tab/>
        <w:t>A rendkívüli ülés napját és az ülés kezdetének időpontját a polgármester határozza meg.</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(6)</w:t>
      </w:r>
      <w:r>
        <w:rPr>
          <w:rFonts w:ascii="Times New Roman" w:hAnsi="Times New Roman"/>
          <w:szCs w:val="24"/>
        </w:rPr>
        <w:tab/>
        <w:t xml:space="preserve">A rendkívüli Képviselő-testületi ülésen csak a meghívóban szereplő napirendek tárgyalhatók. A 8. § (4) bekezdés szerinti tájékoztatót – halaszthatatlan döntést kivéve - legalább </w:t>
      </w:r>
      <w:r w:rsidR="0055478A">
        <w:rPr>
          <w:rFonts w:ascii="Times New Roman" w:hAnsi="Times New Roman"/>
          <w:szCs w:val="24"/>
        </w:rPr>
        <w:t>2</w:t>
      </w:r>
      <w:r>
        <w:rPr>
          <w:rFonts w:ascii="Times New Roman" w:hAnsi="Times New Roman"/>
          <w:szCs w:val="24"/>
        </w:rPr>
        <w:t>4 órával az ülés előtt közzé kell tenni.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(7)</w:t>
      </w:r>
      <w:r>
        <w:rPr>
          <w:rFonts w:ascii="Times New Roman" w:hAnsi="Times New Roman"/>
          <w:szCs w:val="24"/>
        </w:rPr>
        <w:tab/>
        <w:t xml:space="preserve">A rendkívüli ülésre szóló meghívót legalább </w:t>
      </w:r>
      <w:r w:rsidR="0055478A">
        <w:rPr>
          <w:rFonts w:ascii="Times New Roman" w:hAnsi="Times New Roman"/>
          <w:szCs w:val="24"/>
        </w:rPr>
        <w:t>2</w:t>
      </w:r>
      <w:r>
        <w:rPr>
          <w:rFonts w:ascii="Times New Roman" w:hAnsi="Times New Roman"/>
          <w:szCs w:val="24"/>
        </w:rPr>
        <w:t>4 órával az ülés előtt kézbesíteni kell a képviselők részére.</w:t>
      </w:r>
    </w:p>
    <w:p w:rsidR="00D30625" w:rsidRDefault="00D30625" w:rsidP="00CD2E5B">
      <w:pPr>
        <w:pStyle w:val="Szvegtrzs21"/>
        <w:ind w:left="0" w:firstLine="0"/>
        <w:rPr>
          <w:rFonts w:ascii="Times New Roman" w:hAnsi="Times New Roman"/>
          <w:sz w:val="32"/>
          <w:szCs w:val="32"/>
        </w:rPr>
      </w:pPr>
    </w:p>
    <w:p w:rsidR="00D30625" w:rsidRDefault="005E36B8" w:rsidP="00CD2E5B">
      <w:pPr>
        <w:pStyle w:val="Szvegtrzs21"/>
        <w:ind w:left="0" w:firstLine="0"/>
        <w:jc w:val="center"/>
        <w:rPr>
          <w:rFonts w:ascii="Times New Roman" w:hAnsi="Times New Roman"/>
          <w:b/>
          <w:szCs w:val="24"/>
        </w:rPr>
      </w:pPr>
      <w:r>
        <w:rPr>
          <w:rFonts w:ascii="Times New Roman" w:hAnsi="Times New Roman"/>
          <w:b/>
          <w:szCs w:val="24"/>
        </w:rPr>
        <w:t>Az ülés vezetése</w:t>
      </w:r>
    </w:p>
    <w:p w:rsidR="00D30625" w:rsidRDefault="005E36B8" w:rsidP="00CD2E5B">
      <w:pPr>
        <w:pStyle w:val="Cmsor2"/>
        <w:jc w:val="center"/>
        <w:rPr>
          <w:szCs w:val="24"/>
        </w:rPr>
      </w:pPr>
      <w:bookmarkStart w:id="88" w:name="_Toc196025381"/>
      <w:r>
        <w:rPr>
          <w:szCs w:val="24"/>
        </w:rPr>
        <w:t>12. §</w:t>
      </w:r>
    </w:p>
    <w:p w:rsidR="00D30625" w:rsidRDefault="00D30625" w:rsidP="00CD2E5B">
      <w:pPr>
        <w:jc w:val="center"/>
        <w:rPr>
          <w:sz w:val="16"/>
          <w:szCs w:val="16"/>
        </w:rPr>
      </w:pPr>
    </w:p>
    <w:p w:rsidR="006F262C" w:rsidRDefault="005E36B8" w:rsidP="00953759">
      <w:pPr>
        <w:pStyle w:val="Szvegtrzs21"/>
        <w:ind w:left="567" w:hanging="567"/>
        <w:rPr>
          <w:rFonts w:ascii="Times New Roman" w:hAnsi="Times New Roman"/>
          <w:szCs w:val="24"/>
        </w:rPr>
      </w:pPr>
      <w:r>
        <w:rPr>
          <w:rFonts w:ascii="Times New Roman" w:hAnsi="Times New Roman"/>
          <w:szCs w:val="24"/>
        </w:rPr>
        <w:t>(1)</w:t>
      </w:r>
      <w:r>
        <w:rPr>
          <w:rFonts w:ascii="Times New Roman" w:hAnsi="Times New Roman"/>
          <w:szCs w:val="24"/>
        </w:rPr>
        <w:tab/>
      </w:r>
      <w:r w:rsidR="006F262C">
        <w:rPr>
          <w:rFonts w:ascii="Times New Roman" w:hAnsi="Times New Roman"/>
          <w:szCs w:val="24"/>
        </w:rPr>
        <w:t xml:space="preserve">A Képviselő-testület ülését a polgármester (levezető elnök) vezeti, a polgármester távollétében az alpolgármester, az együttes akadályoztatásuk esetén az Ügyrendi- és Pénzügyi Bizottság elnöke vezeti.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Az ülés megnyitásakor a levezető elnök megállapítja a megjelentek számát, az ülés határozatképességét, majd</w:t>
      </w:r>
    </w:p>
    <w:p w:rsidR="00D30625" w:rsidRDefault="005E36B8" w:rsidP="00CD2E5B">
      <w:pPr>
        <w:pStyle w:val="Szvegtrzs21"/>
        <w:tabs>
          <w:tab w:val="left" w:pos="1800"/>
        </w:tabs>
        <w:ind w:left="1800" w:hanging="540"/>
        <w:jc w:val="left"/>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t>javaslatot tesz a napirendi pontokra, azok sorrendjére,</w:t>
      </w:r>
    </w:p>
    <w:p w:rsidR="00D30625" w:rsidRDefault="005E36B8" w:rsidP="00CD2E5B">
      <w:pPr>
        <w:pStyle w:val="Szvegtrzs21"/>
        <w:tabs>
          <w:tab w:val="left" w:pos="1800"/>
        </w:tabs>
        <w:ind w:left="1800" w:hanging="540"/>
        <w:jc w:val="left"/>
        <w:rPr>
          <w:rFonts w:ascii="Times New Roman" w:hAnsi="Times New Roman"/>
          <w:szCs w:val="24"/>
        </w:rPr>
      </w:pPr>
      <w:r>
        <w:rPr>
          <w:rFonts w:ascii="Times New Roman" w:hAnsi="Times New Roman"/>
          <w:szCs w:val="24"/>
        </w:rPr>
        <w:t>b)</w:t>
      </w:r>
      <w:r>
        <w:rPr>
          <w:rFonts w:ascii="Times New Roman" w:hAnsi="Times New Roman"/>
          <w:szCs w:val="24"/>
        </w:rPr>
        <w:tab/>
        <w:t>beszámol a lejárt határidejű határozatok végrehajtásáról,</w:t>
      </w:r>
    </w:p>
    <w:p w:rsidR="00D30625" w:rsidRDefault="005E36B8" w:rsidP="00CD2E5B">
      <w:pPr>
        <w:pStyle w:val="Szvegtrzs21"/>
        <w:tabs>
          <w:tab w:val="left" w:pos="1800"/>
        </w:tabs>
        <w:ind w:left="1800" w:hanging="540"/>
        <w:jc w:val="left"/>
        <w:rPr>
          <w:rFonts w:ascii="Times New Roman" w:hAnsi="Times New Roman"/>
          <w:szCs w:val="24"/>
        </w:rPr>
      </w:pPr>
      <w:r>
        <w:rPr>
          <w:rFonts w:ascii="Times New Roman" w:hAnsi="Times New Roman"/>
          <w:szCs w:val="24"/>
        </w:rPr>
        <w:t>c)</w:t>
      </w:r>
      <w:r>
        <w:rPr>
          <w:rFonts w:ascii="Times New Roman" w:hAnsi="Times New Roman"/>
          <w:szCs w:val="24"/>
        </w:rPr>
        <w:tab/>
        <w:t>beszámol az elmúlt Képviselő-testületi ülés óta történt fontosabb eseményekről,</w:t>
      </w:r>
    </w:p>
    <w:p w:rsidR="00D30625" w:rsidRDefault="005E36B8" w:rsidP="00CD2E5B">
      <w:pPr>
        <w:pStyle w:val="Szvegtrzs21"/>
        <w:tabs>
          <w:tab w:val="left" w:pos="1800"/>
        </w:tabs>
        <w:ind w:left="1800" w:hanging="540"/>
        <w:jc w:val="left"/>
        <w:rPr>
          <w:rFonts w:ascii="Times New Roman" w:hAnsi="Times New Roman"/>
          <w:szCs w:val="24"/>
        </w:rPr>
      </w:pPr>
      <w:r>
        <w:rPr>
          <w:rFonts w:ascii="Times New Roman" w:hAnsi="Times New Roman"/>
          <w:szCs w:val="24"/>
        </w:rPr>
        <w:t>d)</w:t>
      </w:r>
      <w:r>
        <w:rPr>
          <w:rFonts w:ascii="Times New Roman" w:hAnsi="Times New Roman"/>
          <w:szCs w:val="24"/>
        </w:rPr>
        <w:tab/>
        <w:t>napirendi pontonként megnyitja, vezeti, lezárja és összefoglalja a vitát,</w:t>
      </w:r>
    </w:p>
    <w:p w:rsidR="00D30625" w:rsidRDefault="005E36B8" w:rsidP="00CD2E5B">
      <w:pPr>
        <w:pStyle w:val="Szvegtrzs21"/>
        <w:tabs>
          <w:tab w:val="left" w:pos="1800"/>
        </w:tabs>
        <w:ind w:left="1800" w:hanging="540"/>
        <w:jc w:val="left"/>
        <w:rPr>
          <w:rFonts w:ascii="Times New Roman" w:hAnsi="Times New Roman"/>
          <w:szCs w:val="24"/>
        </w:rPr>
      </w:pPr>
      <w:proofErr w:type="gramStart"/>
      <w:r>
        <w:rPr>
          <w:rFonts w:ascii="Times New Roman" w:hAnsi="Times New Roman"/>
          <w:szCs w:val="24"/>
        </w:rPr>
        <w:lastRenderedPageBreak/>
        <w:t>e</w:t>
      </w:r>
      <w:proofErr w:type="gramEnd"/>
      <w:r>
        <w:rPr>
          <w:rFonts w:ascii="Times New Roman" w:hAnsi="Times New Roman"/>
          <w:szCs w:val="24"/>
        </w:rPr>
        <w:t>)</w:t>
      </w:r>
      <w:r>
        <w:rPr>
          <w:rFonts w:ascii="Times New Roman" w:hAnsi="Times New Roman"/>
          <w:szCs w:val="24"/>
        </w:rPr>
        <w:tab/>
        <w:t>napirendi pontonként szavazásra bocsátja a határozati javaslatot, berekeszti az ülést.</w:t>
      </w:r>
    </w:p>
    <w:p w:rsidR="00D30625" w:rsidRDefault="00D30625" w:rsidP="00CD2E5B">
      <w:pPr>
        <w:rPr>
          <w:szCs w:val="24"/>
        </w:rPr>
      </w:pPr>
    </w:p>
    <w:p w:rsidR="00D30625" w:rsidRDefault="005E36B8" w:rsidP="00CD2E5B">
      <w:pPr>
        <w:jc w:val="center"/>
        <w:rPr>
          <w:b/>
          <w:szCs w:val="24"/>
        </w:rPr>
      </w:pPr>
      <w:r>
        <w:rPr>
          <w:b/>
          <w:szCs w:val="24"/>
        </w:rPr>
        <w:t>Napirendek meghatározása</w:t>
      </w:r>
    </w:p>
    <w:p w:rsidR="00D30625" w:rsidRDefault="005E36B8" w:rsidP="00CD2E5B">
      <w:pPr>
        <w:pStyle w:val="Cmsor2"/>
        <w:jc w:val="center"/>
        <w:rPr>
          <w:szCs w:val="24"/>
        </w:rPr>
      </w:pPr>
      <w:r>
        <w:rPr>
          <w:szCs w:val="24"/>
        </w:rPr>
        <w:t>13. §</w:t>
      </w:r>
    </w:p>
    <w:bookmarkEnd w:id="88"/>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 xml:space="preserve">A polgármester az adott ülés napirendi pontjainak tervezésénél figyelembe veszi a Munkatervben arra az ülésre meghatározott napirendeket, a korábbi </w:t>
      </w:r>
      <w:r w:rsidRPr="00E62D7B">
        <w:rPr>
          <w:rFonts w:ascii="Times New Roman" w:hAnsi="Times New Roman"/>
          <w:szCs w:val="24"/>
        </w:rPr>
        <w:t>üléseken</w:t>
      </w:r>
      <w:r>
        <w:rPr>
          <w:rFonts w:ascii="Times New Roman" w:hAnsi="Times New Roman"/>
          <w:szCs w:val="24"/>
        </w:rPr>
        <w:t xml:space="preserve"> tett napirendi javaslatokat, továbbá a </w:t>
      </w:r>
      <w:r w:rsidR="00FB24B6">
        <w:rPr>
          <w:rFonts w:ascii="Times New Roman" w:hAnsi="Times New Roman"/>
          <w:szCs w:val="24"/>
        </w:rPr>
        <w:t>Közös Önkormányzati Hivatal</w:t>
      </w:r>
      <w:r>
        <w:rPr>
          <w:rFonts w:ascii="Times New Roman" w:hAnsi="Times New Roman"/>
          <w:szCs w:val="24"/>
        </w:rPr>
        <w:t xml:space="preserve"> javaslatait.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A polgármester a napirendek összeállítása során az alábbi tárgyalási sorrendet veszi figyelembe:</w:t>
      </w:r>
    </w:p>
    <w:p w:rsidR="00D30625" w:rsidRDefault="005E36B8" w:rsidP="00CD2E5B">
      <w:pPr>
        <w:numPr>
          <w:ilvl w:val="0"/>
          <w:numId w:val="2"/>
        </w:numPr>
        <w:tabs>
          <w:tab w:val="left" w:pos="1701"/>
        </w:tabs>
        <w:rPr>
          <w:color w:val="000000"/>
          <w:szCs w:val="24"/>
        </w:rPr>
      </w:pPr>
      <w:r>
        <w:rPr>
          <w:color w:val="000000"/>
          <w:szCs w:val="24"/>
        </w:rPr>
        <w:t xml:space="preserve">Polgármesteri beszámoló a két ülés között eltelt időszak munkájáról, jelentés a lejárt határidejű határozatok végrehajtásáról </w:t>
      </w:r>
      <w:proofErr w:type="gramStart"/>
      <w:r>
        <w:rPr>
          <w:color w:val="000000"/>
          <w:szCs w:val="24"/>
        </w:rPr>
        <w:t>( napirend</w:t>
      </w:r>
      <w:proofErr w:type="gramEnd"/>
      <w:r w:rsidR="00F85B15">
        <w:rPr>
          <w:color w:val="000000"/>
          <w:szCs w:val="24"/>
        </w:rPr>
        <w:t xml:space="preserve"> előtt</w:t>
      </w:r>
      <w:r>
        <w:rPr>
          <w:color w:val="000000"/>
          <w:szCs w:val="24"/>
        </w:rPr>
        <w:t>),</w:t>
      </w:r>
    </w:p>
    <w:p w:rsidR="00D30625" w:rsidRDefault="005E36B8" w:rsidP="00CD2E5B">
      <w:pPr>
        <w:numPr>
          <w:ilvl w:val="0"/>
          <w:numId w:val="5"/>
        </w:numPr>
        <w:tabs>
          <w:tab w:val="left" w:pos="1701"/>
        </w:tabs>
        <w:rPr>
          <w:color w:val="000000"/>
          <w:szCs w:val="24"/>
        </w:rPr>
      </w:pPr>
      <w:r>
        <w:rPr>
          <w:color w:val="000000"/>
          <w:szCs w:val="24"/>
        </w:rPr>
        <w:t>A rendeletalkotásra irányuló előterjesztések</w:t>
      </w:r>
      <w:r w:rsidR="00E645C3">
        <w:rPr>
          <w:color w:val="000000"/>
          <w:szCs w:val="24"/>
        </w:rPr>
        <w:t>,</w:t>
      </w:r>
    </w:p>
    <w:p w:rsidR="00D30625" w:rsidRDefault="005E36B8" w:rsidP="00CD2E5B">
      <w:pPr>
        <w:numPr>
          <w:ilvl w:val="0"/>
          <w:numId w:val="6"/>
        </w:numPr>
        <w:tabs>
          <w:tab w:val="left" w:pos="1701"/>
        </w:tabs>
        <w:rPr>
          <w:color w:val="000000"/>
          <w:szCs w:val="24"/>
        </w:rPr>
      </w:pPr>
      <w:r>
        <w:rPr>
          <w:color w:val="000000"/>
          <w:szCs w:val="24"/>
        </w:rPr>
        <w:t>A határozati javaslatot tartalmazó előterjesztések</w:t>
      </w:r>
      <w:r w:rsidR="00E645C3">
        <w:rPr>
          <w:color w:val="000000"/>
          <w:szCs w:val="24"/>
        </w:rPr>
        <w:t>,</w:t>
      </w:r>
    </w:p>
    <w:p w:rsidR="00F85B15" w:rsidRDefault="00F85B15" w:rsidP="00CD2E5B">
      <w:pPr>
        <w:numPr>
          <w:ilvl w:val="0"/>
          <w:numId w:val="6"/>
        </w:numPr>
        <w:tabs>
          <w:tab w:val="left" w:pos="1701"/>
        </w:tabs>
        <w:rPr>
          <w:color w:val="000000"/>
          <w:szCs w:val="24"/>
        </w:rPr>
      </w:pPr>
      <w:r>
        <w:rPr>
          <w:color w:val="000000"/>
          <w:szCs w:val="24"/>
        </w:rPr>
        <w:t>A zárt testületi ülést igénylő előterjesztések</w:t>
      </w:r>
      <w:r w:rsidR="00E645C3">
        <w:rPr>
          <w:color w:val="000000"/>
          <w:szCs w:val="24"/>
        </w:rPr>
        <w:t>,</w:t>
      </w:r>
    </w:p>
    <w:p w:rsidR="00F85B15" w:rsidRDefault="00F85B15" w:rsidP="00CD2E5B">
      <w:pPr>
        <w:numPr>
          <w:ilvl w:val="0"/>
          <w:numId w:val="6"/>
        </w:numPr>
        <w:tabs>
          <w:tab w:val="left" w:pos="1701"/>
        </w:tabs>
        <w:rPr>
          <w:color w:val="000000"/>
          <w:szCs w:val="24"/>
        </w:rPr>
      </w:pPr>
      <w:r>
        <w:rPr>
          <w:color w:val="000000"/>
          <w:szCs w:val="24"/>
        </w:rPr>
        <w:t>A fellebbezések</w:t>
      </w:r>
      <w:r w:rsidR="00E645C3">
        <w:rPr>
          <w:color w:val="000000"/>
          <w:szCs w:val="24"/>
        </w:rPr>
        <w:t>.</w:t>
      </w:r>
      <w:r>
        <w:rPr>
          <w:color w:val="000000"/>
          <w:szCs w:val="24"/>
        </w:rPr>
        <w:t xml:space="preserve"> </w:t>
      </w:r>
    </w:p>
    <w:p w:rsidR="00D30625" w:rsidRDefault="00D30625" w:rsidP="00CD2E5B">
      <w:pPr>
        <w:rPr>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 xml:space="preserve">A Képviselő-testület a </w:t>
      </w:r>
      <w:proofErr w:type="gramStart"/>
      <w:r>
        <w:rPr>
          <w:rFonts w:ascii="Times New Roman" w:hAnsi="Times New Roman"/>
          <w:szCs w:val="24"/>
        </w:rPr>
        <w:t>„</w:t>
      </w:r>
      <w:r w:rsidR="00E645C3">
        <w:rPr>
          <w:rFonts w:ascii="Times New Roman" w:hAnsi="Times New Roman"/>
          <w:szCs w:val="24"/>
        </w:rPr>
        <w:t xml:space="preserve"> B</w:t>
      </w:r>
      <w:r>
        <w:rPr>
          <w:rFonts w:ascii="Times New Roman" w:hAnsi="Times New Roman"/>
          <w:szCs w:val="24"/>
        </w:rPr>
        <w:t>ejelentések</w:t>
      </w:r>
      <w:proofErr w:type="gramEnd"/>
      <w:r w:rsidR="00A91A84">
        <w:rPr>
          <w:rFonts w:ascii="Times New Roman" w:hAnsi="Times New Roman"/>
          <w:szCs w:val="24"/>
        </w:rPr>
        <w:t xml:space="preserve"> </w:t>
      </w:r>
      <w:r>
        <w:rPr>
          <w:rFonts w:ascii="Times New Roman" w:hAnsi="Times New Roman"/>
          <w:szCs w:val="24"/>
        </w:rPr>
        <w:t>” című állandó napirendi pontot</w:t>
      </w:r>
    </w:p>
    <w:p w:rsidR="00D30625" w:rsidRDefault="005E36B8" w:rsidP="00CD2E5B">
      <w:pPr>
        <w:tabs>
          <w:tab w:val="left" w:pos="1620"/>
        </w:tabs>
        <w:ind w:left="1620" w:hanging="464"/>
        <w:rPr>
          <w:szCs w:val="24"/>
        </w:rPr>
      </w:pPr>
      <w:proofErr w:type="gramStart"/>
      <w:r>
        <w:rPr>
          <w:szCs w:val="24"/>
        </w:rPr>
        <w:t>a</w:t>
      </w:r>
      <w:proofErr w:type="gramEnd"/>
      <w:r>
        <w:rPr>
          <w:szCs w:val="24"/>
        </w:rPr>
        <w:t>)</w:t>
      </w:r>
      <w:r>
        <w:rPr>
          <w:szCs w:val="24"/>
        </w:rPr>
        <w:tab/>
        <w:t>valamennyi rendes képviselő-testületi ülésen megtárgyalja,</w:t>
      </w:r>
    </w:p>
    <w:p w:rsidR="00D30625" w:rsidRDefault="005E36B8" w:rsidP="00CD2E5B">
      <w:pPr>
        <w:tabs>
          <w:tab w:val="left" w:pos="1620"/>
        </w:tabs>
        <w:ind w:left="1620" w:hanging="464"/>
        <w:rPr>
          <w:szCs w:val="24"/>
        </w:rPr>
      </w:pPr>
      <w:r>
        <w:rPr>
          <w:szCs w:val="24"/>
        </w:rPr>
        <w:t>b)</w:t>
      </w:r>
      <w:r>
        <w:rPr>
          <w:szCs w:val="24"/>
        </w:rPr>
        <w:tab/>
        <w:t>minden esetben utolsó napirendként.</w:t>
      </w:r>
    </w:p>
    <w:p w:rsidR="00D30625" w:rsidRDefault="00D30625" w:rsidP="00CD2E5B">
      <w:pPr>
        <w:ind w:left="360"/>
        <w:jc w:val="center"/>
        <w:rPr>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Az olyan napirendeket, melyekhez meghívott előadó vagy vendég várható, 1</w:t>
      </w:r>
      <w:r w:rsidR="008B4280">
        <w:rPr>
          <w:rFonts w:ascii="Times New Roman" w:hAnsi="Times New Roman"/>
          <w:szCs w:val="24"/>
        </w:rPr>
        <w:t>4</w:t>
      </w:r>
      <w:r>
        <w:rPr>
          <w:rFonts w:ascii="Times New Roman" w:hAnsi="Times New Roman"/>
          <w:szCs w:val="24"/>
        </w:rPr>
        <w:t xml:space="preserve"> - 1</w:t>
      </w:r>
      <w:r w:rsidR="008B4280">
        <w:rPr>
          <w:rFonts w:ascii="Times New Roman" w:hAnsi="Times New Roman"/>
          <w:szCs w:val="24"/>
        </w:rPr>
        <w:t>6</w:t>
      </w:r>
      <w:r>
        <w:rPr>
          <w:rFonts w:ascii="Times New Roman" w:hAnsi="Times New Roman"/>
          <w:szCs w:val="24"/>
        </w:rPr>
        <w:t xml:space="preserve"> óra közötti időtartamban kell napirendre tűzni.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(5)</w:t>
      </w:r>
      <w:r>
        <w:rPr>
          <w:rFonts w:ascii="Times New Roman" w:hAnsi="Times New Roman"/>
          <w:szCs w:val="24"/>
        </w:rPr>
        <w:tab/>
        <w:t>A (2) bekezdésben meghatározott sorrendtől a Képviselő-testület minősített többséggel hozott döntéssel eltérhet.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(6)</w:t>
      </w:r>
      <w:r>
        <w:rPr>
          <w:rFonts w:ascii="Times New Roman" w:hAnsi="Times New Roman"/>
          <w:szCs w:val="24"/>
        </w:rPr>
        <w:tab/>
        <w:t>A levezető elnök a javasolt napirend ismertetésével nyitja meg a tanácskozást. A napirendekről a Képviselő-testület egyszerű többséggel határoz.</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(7)</w:t>
      </w:r>
      <w:r>
        <w:rPr>
          <w:rFonts w:ascii="Times New Roman" w:hAnsi="Times New Roman"/>
          <w:szCs w:val="24"/>
        </w:rPr>
        <w:tab/>
        <w:t>Minősített többséggel vehető napirendre a meghívóban nem szereplő, illetőleg bizottság által meg nem tárgyalt előterjesztés.</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(8)</w:t>
      </w:r>
      <w:r>
        <w:rPr>
          <w:rFonts w:ascii="Times New Roman" w:hAnsi="Times New Roman"/>
          <w:szCs w:val="24"/>
        </w:rPr>
        <w:tab/>
        <w:t xml:space="preserve">A Képviselő-testület a napirendek sorrendjének meghatározásáról történt döntést követően azon egyszerű többséggel változtathat.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(9)</w:t>
      </w:r>
      <w:r>
        <w:rPr>
          <w:rFonts w:ascii="Times New Roman" w:hAnsi="Times New Roman"/>
          <w:szCs w:val="24"/>
        </w:rPr>
        <w:tab/>
        <w:t>A szavazás során a napirendről levett előterjesztéseket a Képviselő-testület egyszerű többséggel hozott döntése alapján a meghatározott időpontban tartandó ülés elé kell terjeszteni. Ha időpontról a Képviselő-testület külön nem döntött, azt a polgármester határozza meg.</w:t>
      </w: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(10)</w:t>
      </w:r>
      <w:r>
        <w:rPr>
          <w:rFonts w:ascii="Times New Roman" w:hAnsi="Times New Roman"/>
          <w:szCs w:val="24"/>
        </w:rPr>
        <w:tab/>
        <w:t>Azon napirendi pont javaslatokat, melyeket legalább a képviselők egynegyede aláírásával támogat, az általuk meghatározott ülésre be kell terjeszteni.</w:t>
      </w:r>
    </w:p>
    <w:p w:rsidR="00D30625" w:rsidRDefault="00D30625" w:rsidP="00CD2E5B">
      <w:pPr>
        <w:pStyle w:val="Szvegtrzs21"/>
        <w:tabs>
          <w:tab w:val="left" w:pos="567"/>
        </w:tabs>
        <w:ind w:left="567" w:hanging="567"/>
        <w:rPr>
          <w:rFonts w:ascii="Times New Roman" w:hAnsi="Times New Roman"/>
          <w:szCs w:val="24"/>
        </w:rPr>
      </w:pPr>
    </w:p>
    <w:p w:rsidR="00970D81" w:rsidRDefault="00970D81" w:rsidP="00CD2E5B">
      <w:pPr>
        <w:pStyle w:val="Cmsor2"/>
        <w:jc w:val="center"/>
        <w:rPr>
          <w:szCs w:val="24"/>
        </w:rPr>
      </w:pPr>
      <w:bookmarkStart w:id="89" w:name="_Toc196025382"/>
    </w:p>
    <w:p w:rsidR="00D30625" w:rsidRDefault="005E36B8" w:rsidP="00CD2E5B">
      <w:pPr>
        <w:pStyle w:val="Cmsor2"/>
        <w:jc w:val="center"/>
        <w:rPr>
          <w:szCs w:val="24"/>
        </w:rPr>
      </w:pPr>
      <w:r>
        <w:rPr>
          <w:szCs w:val="24"/>
        </w:rPr>
        <w:t>Sürgősségi indítvány</w:t>
      </w:r>
      <w:bookmarkEnd w:id="89"/>
    </w:p>
    <w:p w:rsidR="00D30625" w:rsidRDefault="005E36B8" w:rsidP="00CD2E5B">
      <w:pPr>
        <w:jc w:val="center"/>
        <w:rPr>
          <w:b/>
          <w:szCs w:val="24"/>
        </w:rPr>
      </w:pPr>
      <w:r>
        <w:rPr>
          <w:b/>
          <w:szCs w:val="24"/>
        </w:rPr>
        <w:t>14.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 xml:space="preserve">Sürgősségi indítványt a polgármester, </w:t>
      </w:r>
      <w:r w:rsidR="00756BDE">
        <w:rPr>
          <w:rFonts w:ascii="Times New Roman" w:hAnsi="Times New Roman"/>
          <w:szCs w:val="24"/>
        </w:rPr>
        <w:t xml:space="preserve">alpolgármester, </w:t>
      </w:r>
      <w:r>
        <w:rPr>
          <w:rFonts w:ascii="Times New Roman" w:hAnsi="Times New Roman"/>
          <w:szCs w:val="24"/>
        </w:rPr>
        <w:t xml:space="preserve">bármely bizottság, a képviselők </w:t>
      </w:r>
      <w:r w:rsidR="0006380E">
        <w:rPr>
          <w:rFonts w:ascii="Times New Roman" w:hAnsi="Times New Roman"/>
          <w:szCs w:val="24"/>
        </w:rPr>
        <w:t>illetve</w:t>
      </w:r>
      <w:r w:rsidR="000170A0">
        <w:rPr>
          <w:rFonts w:ascii="Times New Roman" w:hAnsi="Times New Roman"/>
          <w:szCs w:val="24"/>
        </w:rPr>
        <w:t xml:space="preserve"> a jegyző</w:t>
      </w:r>
      <w:r w:rsidR="0006380E">
        <w:rPr>
          <w:rFonts w:ascii="Times New Roman" w:hAnsi="Times New Roman"/>
          <w:szCs w:val="24"/>
        </w:rPr>
        <w:t xml:space="preserve"> </w:t>
      </w:r>
      <w:r>
        <w:rPr>
          <w:rFonts w:ascii="Times New Roman" w:hAnsi="Times New Roman"/>
          <w:szCs w:val="24"/>
        </w:rPr>
        <w:t>terjeszthetnek elő.</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 xml:space="preserve">A sürgősség tárgyában a Képviselő-testület minősített többséggel határoz.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A sürgősség elfogadása azt jelenti, hogy az indítványt a Képviselő-testület első napirendként tárgyalja.</w:t>
      </w:r>
    </w:p>
    <w:p w:rsidR="00D30625" w:rsidRDefault="00D30625" w:rsidP="00CD2E5B">
      <w:pPr>
        <w:pStyle w:val="Szvegtrzs21"/>
        <w:rPr>
          <w:rFonts w:ascii="Times New Roman" w:hAnsi="Times New Roman"/>
          <w:sz w:val="32"/>
          <w:szCs w:val="32"/>
        </w:rPr>
      </w:pPr>
    </w:p>
    <w:p w:rsidR="00D30625" w:rsidRDefault="005E36B8" w:rsidP="00CD2E5B">
      <w:pPr>
        <w:pStyle w:val="Cmsor2"/>
        <w:jc w:val="center"/>
        <w:rPr>
          <w:szCs w:val="24"/>
        </w:rPr>
      </w:pPr>
      <w:bookmarkStart w:id="90" w:name="_Toc95727082"/>
      <w:bookmarkStart w:id="91" w:name="_Toc150869793"/>
      <w:bookmarkStart w:id="92" w:name="_Toc150871647"/>
      <w:bookmarkStart w:id="93" w:name="_Toc150871815"/>
      <w:bookmarkStart w:id="94" w:name="_Toc150872093"/>
      <w:bookmarkStart w:id="95" w:name="_Toc150872214"/>
      <w:bookmarkStart w:id="96" w:name="_Toc150872297"/>
      <w:bookmarkStart w:id="97" w:name="_Toc153636127"/>
      <w:bookmarkStart w:id="98" w:name="_Toc153636211"/>
      <w:bookmarkStart w:id="99" w:name="_Toc196025384"/>
      <w:bookmarkStart w:id="100" w:name="_Toc22283061"/>
      <w:bookmarkStart w:id="101" w:name="_Toc22517419"/>
      <w:r>
        <w:rPr>
          <w:szCs w:val="24"/>
        </w:rPr>
        <w:t>Vita vezetése</w:t>
      </w:r>
      <w:bookmarkEnd w:id="90"/>
      <w:bookmarkEnd w:id="91"/>
      <w:bookmarkEnd w:id="92"/>
      <w:bookmarkEnd w:id="93"/>
      <w:bookmarkEnd w:id="94"/>
      <w:bookmarkEnd w:id="95"/>
      <w:bookmarkEnd w:id="96"/>
      <w:bookmarkEnd w:id="97"/>
      <w:bookmarkEnd w:id="98"/>
      <w:bookmarkEnd w:id="99"/>
    </w:p>
    <w:p w:rsidR="00D30625" w:rsidRDefault="005E36B8" w:rsidP="00CD2E5B">
      <w:pPr>
        <w:jc w:val="center"/>
        <w:rPr>
          <w:b/>
          <w:szCs w:val="24"/>
        </w:rPr>
      </w:pPr>
      <w:r>
        <w:rPr>
          <w:b/>
          <w:szCs w:val="24"/>
        </w:rPr>
        <w:t>15.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A levezető elnök minden napirendet külön-külön nyit meg. Az előterjesztő kiegészítése után először a bizottságok, majd a</w:t>
      </w:r>
      <w:r w:rsidR="007477BE">
        <w:rPr>
          <w:rFonts w:ascii="Times New Roman" w:hAnsi="Times New Roman"/>
          <w:szCs w:val="24"/>
        </w:rPr>
        <w:t>z alpolgármester</w:t>
      </w:r>
      <w:r>
        <w:rPr>
          <w:rFonts w:ascii="Times New Roman" w:hAnsi="Times New Roman"/>
          <w:szCs w:val="24"/>
        </w:rPr>
        <w:t xml:space="preserve"> véleményét kéri. Ezt követően a levezető elnök megnyitja a vitát.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A vita során – a jelentkezések sorrendjének figyelembevételével – a képviselők, a tanácskozási joggal meghívottak, illetve rendelkezők szólhatnak a tárgyhoz.</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Egy képviselő, egy adott napirendhez két alkalommal szólhat ho</w:t>
      </w:r>
      <w:r w:rsidR="008320CA">
        <w:rPr>
          <w:rFonts w:ascii="Times New Roman" w:hAnsi="Times New Roman"/>
          <w:szCs w:val="24"/>
        </w:rPr>
        <w:t>zzá, hozzászólásonként maximum 2</w:t>
      </w:r>
      <w:r>
        <w:rPr>
          <w:rFonts w:ascii="Times New Roman" w:hAnsi="Times New Roman"/>
          <w:szCs w:val="24"/>
        </w:rPr>
        <w:t xml:space="preserve"> perc időtartamban. A levezető </w:t>
      </w:r>
      <w:r w:rsidR="008320CA">
        <w:rPr>
          <w:rFonts w:ascii="Times New Roman" w:hAnsi="Times New Roman"/>
          <w:szCs w:val="24"/>
        </w:rPr>
        <w:t>elnök további egyszeri maximum 2</w:t>
      </w:r>
      <w:r>
        <w:rPr>
          <w:rFonts w:ascii="Times New Roman" w:hAnsi="Times New Roman"/>
          <w:szCs w:val="24"/>
        </w:rPr>
        <w:t xml:space="preserve"> perc hozzászólási lehetőséget biztosíthat. További hozzászólásra csak a Képviselő-testület döntése alapján van lehetőség.</w:t>
      </w:r>
    </w:p>
    <w:p w:rsidR="00D30625" w:rsidRDefault="00D30625" w:rsidP="00CD2E5B">
      <w:pPr>
        <w:pStyle w:val="Szvegtrzs21"/>
        <w:tabs>
          <w:tab w:val="left" w:pos="567"/>
        </w:tabs>
        <w:ind w:left="567" w:hanging="567"/>
        <w:rPr>
          <w:rFonts w:ascii="Times New Roman" w:hAnsi="Times New Roman"/>
          <w:szCs w:val="24"/>
        </w:rPr>
      </w:pPr>
    </w:p>
    <w:p w:rsidR="00D30625" w:rsidRPr="00393431" w:rsidRDefault="005E36B8" w:rsidP="00CD2E5B">
      <w:pPr>
        <w:pStyle w:val="Szvegtrzs21"/>
        <w:tabs>
          <w:tab w:val="left" w:pos="567"/>
        </w:tabs>
        <w:ind w:left="567" w:hanging="567"/>
        <w:rPr>
          <w:rFonts w:ascii="Times New Roman" w:hAnsi="Times New Roman"/>
          <w:iCs/>
          <w:szCs w:val="24"/>
        </w:rPr>
      </w:pPr>
      <w:r w:rsidRPr="00393431">
        <w:rPr>
          <w:rFonts w:ascii="Times New Roman" w:hAnsi="Times New Roman"/>
          <w:iCs/>
          <w:szCs w:val="24"/>
        </w:rPr>
        <w:t>(4)</w:t>
      </w:r>
      <w:r w:rsidRPr="00393431">
        <w:rPr>
          <w:rFonts w:ascii="Times New Roman" w:hAnsi="Times New Roman"/>
          <w:iCs/>
          <w:szCs w:val="24"/>
        </w:rPr>
        <w:tab/>
        <w:t>A hozzászólás során a képviselői kérdésre a kérdezett választ köteles adni. A választ követően a képviselő folytathatja hozzászólását.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iCs/>
        </w:rPr>
      </w:pPr>
      <w:r>
        <w:rPr>
          <w:rFonts w:ascii="Times New Roman" w:hAnsi="Times New Roman"/>
          <w:szCs w:val="24"/>
        </w:rPr>
        <w:t>(5)</w:t>
      </w:r>
      <w:r>
        <w:rPr>
          <w:rFonts w:ascii="Times New Roman" w:hAnsi="Times New Roman"/>
          <w:szCs w:val="24"/>
        </w:rPr>
        <w:tab/>
      </w:r>
      <w:r>
        <w:rPr>
          <w:rFonts w:ascii="Times New Roman" w:hAnsi="Times New Roman"/>
          <w:iCs/>
        </w:rPr>
        <w:t xml:space="preserve">A </w:t>
      </w:r>
      <w:proofErr w:type="gramStart"/>
      <w:r>
        <w:rPr>
          <w:rFonts w:ascii="Times New Roman" w:hAnsi="Times New Roman"/>
          <w:iCs/>
        </w:rPr>
        <w:t>„</w:t>
      </w:r>
      <w:r w:rsidR="00393431">
        <w:rPr>
          <w:rFonts w:ascii="Times New Roman" w:hAnsi="Times New Roman"/>
          <w:iCs/>
        </w:rPr>
        <w:t xml:space="preserve"> B</w:t>
      </w:r>
      <w:r>
        <w:rPr>
          <w:rFonts w:ascii="Times New Roman" w:hAnsi="Times New Roman"/>
          <w:iCs/>
        </w:rPr>
        <w:t>ejelentések</w:t>
      </w:r>
      <w:proofErr w:type="gramEnd"/>
      <w:r>
        <w:rPr>
          <w:rFonts w:ascii="Times New Roman" w:hAnsi="Times New Roman"/>
          <w:iCs/>
        </w:rPr>
        <w:t>” című állandó napirendi pont keretében egy képviselő két alkalommal szólhat hozzá, hozzászól</w:t>
      </w:r>
      <w:r w:rsidR="00976F60">
        <w:rPr>
          <w:rFonts w:ascii="Times New Roman" w:hAnsi="Times New Roman"/>
          <w:iCs/>
        </w:rPr>
        <w:t>ásonként maximum 2</w:t>
      </w:r>
      <w:r>
        <w:rPr>
          <w:rFonts w:ascii="Times New Roman" w:hAnsi="Times New Roman"/>
          <w:iCs/>
        </w:rPr>
        <w:t xml:space="preserve"> perc időtartamban. </w:t>
      </w:r>
    </w:p>
    <w:p w:rsidR="00393431" w:rsidRDefault="00393431"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(6)</w:t>
      </w:r>
      <w:r>
        <w:rPr>
          <w:rFonts w:ascii="Times New Roman" w:hAnsi="Times New Roman"/>
          <w:szCs w:val="24"/>
        </w:rPr>
        <w:tab/>
        <w:t xml:space="preserve">A levezető elnök ügyel arra, hogy a </w:t>
      </w:r>
      <w:r w:rsidR="00D50D99">
        <w:rPr>
          <w:rFonts w:ascii="Times New Roman" w:hAnsi="Times New Roman"/>
          <w:szCs w:val="24"/>
        </w:rPr>
        <w:t>képviselők</w:t>
      </w:r>
      <w:r>
        <w:rPr>
          <w:rFonts w:ascii="Times New Roman" w:hAnsi="Times New Roman"/>
          <w:szCs w:val="24"/>
        </w:rPr>
        <w:t xml:space="preserve"> lehetőleg felváltva kapjanak szót.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(7)</w:t>
      </w:r>
      <w:r>
        <w:rPr>
          <w:rFonts w:ascii="Times New Roman" w:hAnsi="Times New Roman"/>
          <w:szCs w:val="24"/>
        </w:rPr>
        <w:tab/>
        <w:t xml:space="preserve">A </w:t>
      </w:r>
      <w:r w:rsidR="00D50D99">
        <w:rPr>
          <w:rFonts w:ascii="Times New Roman" w:hAnsi="Times New Roman"/>
          <w:szCs w:val="24"/>
        </w:rPr>
        <w:t>Közös Önkormányzati</w:t>
      </w:r>
      <w:r>
        <w:rPr>
          <w:rFonts w:ascii="Times New Roman" w:hAnsi="Times New Roman"/>
          <w:szCs w:val="24"/>
        </w:rPr>
        <w:t xml:space="preserve"> Hivatal szakemberei a szakterületüket érintő napirendi pontoknál tanácskozási joggal rendelkeznek.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(8)</w:t>
      </w:r>
      <w:r>
        <w:rPr>
          <w:rFonts w:ascii="Times New Roman" w:hAnsi="Times New Roman"/>
          <w:szCs w:val="24"/>
        </w:rPr>
        <w:tab/>
        <w:t>A Képviselő-testület vita közben - egyszerű többséggel - a tanácskozási joggal nem rendelk</w:t>
      </w:r>
      <w:r w:rsidR="00976F60">
        <w:rPr>
          <w:rFonts w:ascii="Times New Roman" w:hAnsi="Times New Roman"/>
          <w:szCs w:val="24"/>
        </w:rPr>
        <w:t>ezőknek is szót adhat, maximum 2</w:t>
      </w:r>
      <w:r>
        <w:rPr>
          <w:rFonts w:ascii="Times New Roman" w:hAnsi="Times New Roman"/>
          <w:szCs w:val="24"/>
        </w:rPr>
        <w:t xml:space="preserve"> perces hozzászólásra.</w:t>
      </w:r>
    </w:p>
    <w:p w:rsidR="00D30625" w:rsidRDefault="00D30625" w:rsidP="00CD2E5B">
      <w:pPr>
        <w:pStyle w:val="Szvegtrzs21"/>
        <w:ind w:left="0" w:firstLine="0"/>
        <w:rPr>
          <w:rFonts w:ascii="Times New Roman" w:hAnsi="Times New Roman"/>
          <w:sz w:val="32"/>
          <w:szCs w:val="32"/>
        </w:rPr>
      </w:pPr>
    </w:p>
    <w:p w:rsidR="00D30625" w:rsidRDefault="005E36B8" w:rsidP="00CD2E5B">
      <w:pPr>
        <w:jc w:val="center"/>
        <w:rPr>
          <w:b/>
          <w:szCs w:val="24"/>
        </w:rPr>
      </w:pPr>
      <w:r>
        <w:rPr>
          <w:b/>
          <w:szCs w:val="24"/>
        </w:rPr>
        <w:t>A Képviselő-testületi ülés rendjének fenntartása</w:t>
      </w:r>
    </w:p>
    <w:p w:rsidR="00D30625" w:rsidRDefault="005E36B8" w:rsidP="00CD2E5B">
      <w:pPr>
        <w:jc w:val="center"/>
        <w:rPr>
          <w:b/>
          <w:szCs w:val="24"/>
        </w:rPr>
      </w:pPr>
      <w:r>
        <w:rPr>
          <w:b/>
          <w:szCs w:val="24"/>
        </w:rPr>
        <w:t>16.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 xml:space="preserve">A Képviselő-testületi ülésen jelenlévő személyek kötelesek a tanácskozás méltóságát tiszteletben tartani, – olyan jellegű tetszést, vagy nem tetszést, </w:t>
      </w:r>
      <w:r w:rsidRPr="00CB4D84">
        <w:rPr>
          <w:rFonts w:ascii="Times New Roman" w:hAnsi="Times New Roman"/>
          <w:szCs w:val="24"/>
        </w:rPr>
        <w:t xml:space="preserve">amely zavarhatja mások hozzászólását, </w:t>
      </w:r>
      <w:r>
        <w:rPr>
          <w:rFonts w:ascii="Times New Roman" w:hAnsi="Times New Roman"/>
          <w:szCs w:val="24"/>
        </w:rPr>
        <w:t xml:space="preserve">nem nyilváníthatnak ki – kötelesek a részükre kijelölt helyet </w:t>
      </w:r>
      <w:r w:rsidR="00793E97">
        <w:rPr>
          <w:rFonts w:ascii="Times New Roman" w:hAnsi="Times New Roman"/>
          <w:szCs w:val="24"/>
        </w:rPr>
        <w:t>el</w:t>
      </w:r>
      <w:r>
        <w:rPr>
          <w:rFonts w:ascii="Times New Roman" w:hAnsi="Times New Roman"/>
          <w:szCs w:val="24"/>
        </w:rPr>
        <w:t>foglalni.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 xml:space="preserve">A levezető elnök köteles gondoskodni a Képviselő-testület ülése rendjének fenntartásáról. A rend fenntartása érdekében a levezető elnök: </w:t>
      </w:r>
    </w:p>
    <w:p w:rsidR="00D30625" w:rsidRDefault="005E36B8" w:rsidP="00CD2E5B">
      <w:pPr>
        <w:pStyle w:val="Szvegtrzs21"/>
        <w:ind w:left="1260" w:hanging="360"/>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t>Képviselő általi rendzavarás esetén:</w:t>
      </w:r>
    </w:p>
    <w:p w:rsidR="00D30625" w:rsidRDefault="005E36B8" w:rsidP="00CD2E5B">
      <w:pPr>
        <w:pStyle w:val="Szvegtrzs21"/>
        <w:ind w:left="1980" w:right="141" w:hanging="540"/>
        <w:rPr>
          <w:rFonts w:ascii="Times New Roman" w:hAnsi="Times New Roman"/>
          <w:szCs w:val="24"/>
        </w:rPr>
      </w:pPr>
      <w:proofErr w:type="spellStart"/>
      <w:r>
        <w:rPr>
          <w:rFonts w:ascii="Times New Roman" w:hAnsi="Times New Roman"/>
          <w:szCs w:val="24"/>
        </w:rPr>
        <w:t>aa</w:t>
      </w:r>
      <w:proofErr w:type="spellEnd"/>
      <w:r>
        <w:rPr>
          <w:rFonts w:ascii="Times New Roman" w:hAnsi="Times New Roman"/>
          <w:szCs w:val="24"/>
        </w:rPr>
        <w:t>)</w:t>
      </w:r>
      <w:r>
        <w:rPr>
          <w:rFonts w:ascii="Times New Roman" w:hAnsi="Times New Roman"/>
          <w:szCs w:val="24"/>
        </w:rPr>
        <w:tab/>
        <w:t>figyelmezteti, majd ismétlődő esetben megvonja a szót attól a képviselőtől, aki a tárgytól eltér, már elhangzottakat indokolatlanul ismétel.</w:t>
      </w:r>
    </w:p>
    <w:p w:rsidR="00D30625" w:rsidRDefault="005E36B8" w:rsidP="00CD2E5B">
      <w:pPr>
        <w:pStyle w:val="Szvegtrzs21"/>
        <w:ind w:left="1980" w:right="141" w:hanging="540"/>
        <w:rPr>
          <w:rFonts w:ascii="Times New Roman" w:hAnsi="Times New Roman"/>
          <w:szCs w:val="24"/>
        </w:rPr>
      </w:pPr>
      <w:proofErr w:type="gramStart"/>
      <w:r>
        <w:rPr>
          <w:rFonts w:ascii="Times New Roman" w:hAnsi="Times New Roman"/>
          <w:szCs w:val="24"/>
        </w:rPr>
        <w:t>ab</w:t>
      </w:r>
      <w:proofErr w:type="gramEnd"/>
      <w:r>
        <w:rPr>
          <w:rFonts w:ascii="Times New Roman" w:hAnsi="Times New Roman"/>
          <w:szCs w:val="24"/>
        </w:rPr>
        <w:t>)</w:t>
      </w:r>
      <w:r>
        <w:rPr>
          <w:rFonts w:ascii="Times New Roman" w:hAnsi="Times New Roman"/>
          <w:szCs w:val="24"/>
        </w:rPr>
        <w:tab/>
        <w:t>figyelmezteti, majd ismétlődő esetben megvonja a szót attól a képviselőtől, aki nem helyi érdekű ügyekben szól hozzá.</w:t>
      </w:r>
    </w:p>
    <w:p w:rsidR="00D30625" w:rsidRDefault="005E36B8" w:rsidP="00CD2E5B">
      <w:pPr>
        <w:pStyle w:val="Szvegtrzs21"/>
        <w:ind w:left="1980" w:right="141" w:hanging="540"/>
        <w:rPr>
          <w:rFonts w:ascii="Times New Roman" w:hAnsi="Times New Roman"/>
          <w:szCs w:val="24"/>
        </w:rPr>
      </w:pPr>
      <w:proofErr w:type="spellStart"/>
      <w:r>
        <w:rPr>
          <w:rFonts w:ascii="Times New Roman" w:hAnsi="Times New Roman"/>
          <w:szCs w:val="24"/>
        </w:rPr>
        <w:lastRenderedPageBreak/>
        <w:t>ac</w:t>
      </w:r>
      <w:proofErr w:type="spellEnd"/>
      <w:r>
        <w:rPr>
          <w:rFonts w:ascii="Times New Roman" w:hAnsi="Times New Roman"/>
          <w:szCs w:val="24"/>
        </w:rPr>
        <w:t>)</w:t>
      </w:r>
      <w:r>
        <w:rPr>
          <w:rFonts w:ascii="Times New Roman" w:hAnsi="Times New Roman"/>
          <w:szCs w:val="24"/>
        </w:rPr>
        <w:tab/>
        <w:t>rendre utasítja, majd ismétlődő esetben megvonja a szót attól a képviselőtől, aki a Képviselő-testület tekintélyéhez méltatlan kifejezést vagy, másokat sértő fogalmazást használ,</w:t>
      </w:r>
    </w:p>
    <w:p w:rsidR="00D30625" w:rsidRDefault="005E36B8" w:rsidP="00CD2E5B">
      <w:pPr>
        <w:pStyle w:val="Szvegtrzs21"/>
        <w:ind w:left="1980" w:right="141" w:hanging="540"/>
        <w:rPr>
          <w:rFonts w:ascii="Times New Roman" w:hAnsi="Times New Roman"/>
          <w:szCs w:val="24"/>
        </w:rPr>
      </w:pPr>
      <w:proofErr w:type="gramStart"/>
      <w:r>
        <w:rPr>
          <w:rFonts w:ascii="Times New Roman" w:hAnsi="Times New Roman"/>
          <w:szCs w:val="24"/>
        </w:rPr>
        <w:t>ad</w:t>
      </w:r>
      <w:proofErr w:type="gramEnd"/>
      <w:r>
        <w:rPr>
          <w:rFonts w:ascii="Times New Roman" w:hAnsi="Times New Roman"/>
          <w:szCs w:val="24"/>
        </w:rPr>
        <w:t>)</w:t>
      </w:r>
      <w:r>
        <w:rPr>
          <w:rFonts w:ascii="Times New Roman" w:hAnsi="Times New Roman"/>
          <w:szCs w:val="24"/>
        </w:rPr>
        <w:tab/>
        <w:t>figyelmezteti, majd ismétlődő esetben rendreutasítja azt a képviselőt, aki olyan magatartást tanúsít, mellyel zavarja a Képviselő-testület munkáját;</w:t>
      </w:r>
    </w:p>
    <w:p w:rsidR="001A6FC5" w:rsidRDefault="001A6FC5" w:rsidP="00CD2E5B">
      <w:pPr>
        <w:pStyle w:val="Szvegtrzs21"/>
        <w:ind w:left="1260" w:right="141" w:hanging="360"/>
        <w:rPr>
          <w:rFonts w:ascii="Times New Roman" w:hAnsi="Times New Roman"/>
          <w:szCs w:val="24"/>
        </w:rPr>
      </w:pPr>
    </w:p>
    <w:p w:rsidR="00D30625" w:rsidRDefault="005E36B8" w:rsidP="00CD2E5B">
      <w:pPr>
        <w:pStyle w:val="Szvegtrzs21"/>
        <w:ind w:left="1260" w:right="141" w:hanging="360"/>
        <w:rPr>
          <w:rFonts w:ascii="Times New Roman" w:hAnsi="Times New Roman"/>
          <w:szCs w:val="24"/>
        </w:rPr>
      </w:pPr>
      <w:r>
        <w:rPr>
          <w:rFonts w:ascii="Times New Roman" w:hAnsi="Times New Roman"/>
          <w:szCs w:val="24"/>
        </w:rPr>
        <w:t>b)</w:t>
      </w:r>
      <w:r>
        <w:rPr>
          <w:rFonts w:ascii="Times New Roman" w:hAnsi="Times New Roman"/>
          <w:szCs w:val="24"/>
        </w:rPr>
        <w:tab/>
        <w:t>Egyéb rendzavarás esetén a levezető elnök:</w:t>
      </w:r>
    </w:p>
    <w:p w:rsidR="00D30625" w:rsidRDefault="005E36B8" w:rsidP="00CD2E5B">
      <w:pPr>
        <w:pStyle w:val="Szvegtrzs21"/>
        <w:ind w:left="1440" w:right="141" w:firstLine="0"/>
        <w:rPr>
          <w:rFonts w:ascii="Times New Roman" w:hAnsi="Times New Roman"/>
          <w:szCs w:val="24"/>
        </w:rPr>
      </w:pPr>
      <w:r>
        <w:rPr>
          <w:rFonts w:ascii="Times New Roman" w:hAnsi="Times New Roman"/>
          <w:szCs w:val="24"/>
        </w:rPr>
        <w:t>A képviselő-testületi ülésén jelenlévő meghívottakat vagy más megjelenteket a tanácskozás rendjének bármilyen módon történő megzavarása esetén rendreutasíthatja. Amennyiben a rendzavarás folytatódik, vagy újra megismétlődik, a rendbontókat az ülésterem elhagyására kötelezheti.</w:t>
      </w:r>
    </w:p>
    <w:p w:rsidR="00D30625" w:rsidRDefault="00D30625" w:rsidP="00CD2E5B">
      <w:pPr>
        <w:ind w:left="360"/>
        <w:jc w:val="center"/>
        <w:rPr>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A levezető elnök tanácskozás folytatását lehetetlenné tevő rendzavarás esetén az ülést határozott időre félbeszakíthatja.</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A levezető elnöknek az (2)-(3) bekezdésekben foglalt, a rend fenntartása érdekében tett, indokolt intézkedéseiről a Képviselő-testület nem nyit vitát, azokkal kapcsolatban felszólalásnak helye nincs.</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Cmsor2"/>
        <w:jc w:val="center"/>
        <w:rPr>
          <w:szCs w:val="24"/>
        </w:rPr>
      </w:pPr>
      <w:bookmarkStart w:id="102" w:name="_Toc95727083"/>
      <w:bookmarkStart w:id="103" w:name="_Toc150869794"/>
      <w:bookmarkStart w:id="104" w:name="_Toc150871648"/>
      <w:bookmarkStart w:id="105" w:name="_Toc150871816"/>
      <w:bookmarkStart w:id="106" w:name="_Toc150872094"/>
      <w:bookmarkStart w:id="107" w:name="_Toc150872215"/>
      <w:bookmarkStart w:id="108" w:name="_Toc150872298"/>
      <w:bookmarkStart w:id="109" w:name="_Toc153636128"/>
      <w:bookmarkStart w:id="110" w:name="_Toc153636212"/>
      <w:bookmarkStart w:id="111" w:name="_Toc196025385"/>
      <w:r>
        <w:rPr>
          <w:szCs w:val="24"/>
        </w:rPr>
        <w:t>Tanácskozási jog</w:t>
      </w:r>
      <w:bookmarkEnd w:id="102"/>
      <w:bookmarkEnd w:id="103"/>
      <w:bookmarkEnd w:id="104"/>
      <w:bookmarkEnd w:id="105"/>
      <w:bookmarkEnd w:id="106"/>
      <w:bookmarkEnd w:id="107"/>
      <w:bookmarkEnd w:id="108"/>
      <w:bookmarkEnd w:id="109"/>
      <w:bookmarkEnd w:id="110"/>
      <w:bookmarkEnd w:id="111"/>
    </w:p>
    <w:p w:rsidR="00D30625" w:rsidRDefault="005E36B8" w:rsidP="00CD2E5B">
      <w:pPr>
        <w:jc w:val="center"/>
        <w:rPr>
          <w:b/>
          <w:szCs w:val="24"/>
        </w:rPr>
      </w:pPr>
      <w:r>
        <w:rPr>
          <w:b/>
          <w:szCs w:val="24"/>
        </w:rPr>
        <w:t>17. §</w:t>
      </w:r>
    </w:p>
    <w:p w:rsidR="00D30625" w:rsidRDefault="00D30625" w:rsidP="00CD2E5B">
      <w:pPr>
        <w:ind w:left="360"/>
        <w:jc w:val="center"/>
        <w:rPr>
          <w:sz w:val="16"/>
          <w:szCs w:val="16"/>
        </w:rPr>
      </w:pPr>
    </w:p>
    <w:p w:rsidR="003F1F46" w:rsidRDefault="003F1F46"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bookmarkStart w:id="112" w:name="_Toc22283062"/>
      <w:bookmarkStart w:id="113" w:name="_Toc22517420"/>
      <w:bookmarkEnd w:id="100"/>
      <w:bookmarkEnd w:id="101"/>
      <w:r>
        <w:rPr>
          <w:rFonts w:ascii="Times New Roman" w:hAnsi="Times New Roman"/>
          <w:szCs w:val="24"/>
        </w:rPr>
        <w:t>(1)</w:t>
      </w:r>
      <w:r>
        <w:rPr>
          <w:rFonts w:ascii="Times New Roman" w:hAnsi="Times New Roman"/>
          <w:szCs w:val="24"/>
        </w:rPr>
        <w:tab/>
        <w:t>A Képviselő-testületi ülésen tanácskozási joga van – mely jelenti szavazati jog nélkül a vitában való részvétel jogát (hozzászólás)</w:t>
      </w:r>
    </w:p>
    <w:p w:rsidR="00D30625" w:rsidRDefault="005E36B8" w:rsidP="00CD2E5B">
      <w:pPr>
        <w:pStyle w:val="Szvegtrzs21"/>
        <w:tabs>
          <w:tab w:val="left" w:pos="1440"/>
        </w:tabs>
        <w:ind w:left="1440" w:hanging="540"/>
        <w:jc w:val="left"/>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t xml:space="preserve">jegyzőnek, </w:t>
      </w:r>
    </w:p>
    <w:p w:rsidR="00D30625" w:rsidRDefault="005E36B8" w:rsidP="00CD2E5B">
      <w:pPr>
        <w:pStyle w:val="Szvegtrzs21"/>
        <w:tabs>
          <w:tab w:val="left" w:pos="1440"/>
        </w:tabs>
        <w:ind w:left="1440" w:hanging="540"/>
        <w:jc w:val="left"/>
        <w:rPr>
          <w:rFonts w:ascii="Times New Roman" w:hAnsi="Times New Roman"/>
          <w:szCs w:val="24"/>
        </w:rPr>
      </w:pPr>
      <w:r>
        <w:rPr>
          <w:rFonts w:ascii="Times New Roman" w:hAnsi="Times New Roman"/>
          <w:szCs w:val="24"/>
        </w:rPr>
        <w:t>b)</w:t>
      </w:r>
      <w:r>
        <w:rPr>
          <w:rFonts w:ascii="Times New Roman" w:hAnsi="Times New Roman"/>
          <w:szCs w:val="24"/>
        </w:rPr>
        <w:tab/>
        <w:t xml:space="preserve">a </w:t>
      </w:r>
      <w:r w:rsidR="00B90B26">
        <w:rPr>
          <w:rFonts w:ascii="Times New Roman" w:hAnsi="Times New Roman"/>
          <w:szCs w:val="24"/>
        </w:rPr>
        <w:t xml:space="preserve">közös önkormányzati </w:t>
      </w:r>
      <w:r>
        <w:rPr>
          <w:rFonts w:ascii="Times New Roman" w:hAnsi="Times New Roman"/>
          <w:szCs w:val="24"/>
        </w:rPr>
        <w:t xml:space="preserve">hivatal </w:t>
      </w:r>
      <w:r w:rsidR="008C37BA">
        <w:rPr>
          <w:rFonts w:ascii="Times New Roman" w:hAnsi="Times New Roman"/>
          <w:szCs w:val="24"/>
        </w:rPr>
        <w:t>köztisztviselőinek</w:t>
      </w:r>
      <w:r>
        <w:rPr>
          <w:rFonts w:ascii="Times New Roman" w:hAnsi="Times New Roman"/>
          <w:szCs w:val="24"/>
        </w:rPr>
        <w:t>, a szakterületüket érintő napirendi pontoknál,</w:t>
      </w:r>
    </w:p>
    <w:p w:rsidR="00D30625" w:rsidRDefault="005E36B8" w:rsidP="00CD2E5B">
      <w:pPr>
        <w:pStyle w:val="Szvegtrzs21"/>
        <w:tabs>
          <w:tab w:val="left" w:pos="1440"/>
        </w:tabs>
        <w:ind w:left="1440" w:hanging="540"/>
        <w:jc w:val="left"/>
        <w:rPr>
          <w:rFonts w:ascii="Times New Roman" w:hAnsi="Times New Roman"/>
          <w:szCs w:val="24"/>
        </w:rPr>
      </w:pPr>
      <w:r>
        <w:rPr>
          <w:rFonts w:ascii="Times New Roman" w:hAnsi="Times New Roman"/>
          <w:szCs w:val="24"/>
        </w:rPr>
        <w:t>c)</w:t>
      </w:r>
      <w:r>
        <w:rPr>
          <w:rFonts w:ascii="Times New Roman" w:hAnsi="Times New Roman"/>
          <w:szCs w:val="24"/>
        </w:rPr>
        <w:tab/>
        <w:t xml:space="preserve">nemzetiségi önkormányzatok elnökeinek, </w:t>
      </w:r>
    </w:p>
    <w:p w:rsidR="00D30625" w:rsidRDefault="005E36B8" w:rsidP="00CD2E5B">
      <w:pPr>
        <w:pStyle w:val="Szvegtrzs21"/>
        <w:tabs>
          <w:tab w:val="left" w:pos="1440"/>
        </w:tabs>
        <w:ind w:left="1440" w:hanging="540"/>
        <w:jc w:val="left"/>
        <w:rPr>
          <w:rFonts w:ascii="Times New Roman" w:hAnsi="Times New Roman"/>
          <w:szCs w:val="24"/>
        </w:rPr>
      </w:pPr>
      <w:r>
        <w:rPr>
          <w:rFonts w:ascii="Times New Roman" w:hAnsi="Times New Roman"/>
          <w:szCs w:val="24"/>
        </w:rPr>
        <w:t>d)</w:t>
      </w:r>
      <w:r>
        <w:rPr>
          <w:rFonts w:ascii="Times New Roman" w:hAnsi="Times New Roman"/>
          <w:szCs w:val="24"/>
        </w:rPr>
        <w:tab/>
        <w:t xml:space="preserve">pályázóknak, </w:t>
      </w:r>
    </w:p>
    <w:p w:rsidR="00D30625" w:rsidRDefault="005E36B8" w:rsidP="00CD2E5B">
      <w:pPr>
        <w:pStyle w:val="Szvegtrzs21"/>
        <w:tabs>
          <w:tab w:val="left" w:pos="1440"/>
        </w:tabs>
        <w:ind w:left="1440" w:hanging="540"/>
        <w:jc w:val="left"/>
        <w:rPr>
          <w:rFonts w:ascii="Times New Roman" w:hAnsi="Times New Roman"/>
          <w:szCs w:val="24"/>
        </w:rPr>
      </w:pPr>
      <w:proofErr w:type="gramStart"/>
      <w:r>
        <w:rPr>
          <w:rFonts w:ascii="Times New Roman" w:hAnsi="Times New Roman"/>
          <w:szCs w:val="24"/>
        </w:rPr>
        <w:t>e</w:t>
      </w:r>
      <w:proofErr w:type="gramEnd"/>
      <w:r>
        <w:rPr>
          <w:rFonts w:ascii="Times New Roman" w:hAnsi="Times New Roman"/>
          <w:szCs w:val="24"/>
        </w:rPr>
        <w:t>)</w:t>
      </w:r>
      <w:r>
        <w:rPr>
          <w:rFonts w:ascii="Times New Roman" w:hAnsi="Times New Roman"/>
          <w:szCs w:val="24"/>
        </w:rPr>
        <w:tab/>
        <w:t>adott napirendi pontnál a napirend előadójának, az ahhoz meghívott személynek,</w:t>
      </w:r>
    </w:p>
    <w:p w:rsidR="00D30625" w:rsidRDefault="005E36B8" w:rsidP="00CD2E5B">
      <w:pPr>
        <w:pStyle w:val="Szvegtrzs21"/>
        <w:tabs>
          <w:tab w:val="left" w:pos="1440"/>
        </w:tabs>
        <w:ind w:left="1440" w:hanging="540"/>
        <w:jc w:val="left"/>
        <w:rPr>
          <w:rFonts w:ascii="Times New Roman" w:hAnsi="Times New Roman"/>
          <w:szCs w:val="24"/>
        </w:rPr>
      </w:pPr>
      <w:proofErr w:type="gramStart"/>
      <w:r>
        <w:rPr>
          <w:rFonts w:ascii="Times New Roman" w:hAnsi="Times New Roman"/>
          <w:szCs w:val="24"/>
        </w:rPr>
        <w:t>f</w:t>
      </w:r>
      <w:proofErr w:type="gramEnd"/>
      <w:r>
        <w:rPr>
          <w:rFonts w:ascii="Times New Roman" w:hAnsi="Times New Roman"/>
          <w:szCs w:val="24"/>
        </w:rPr>
        <w:t>)</w:t>
      </w:r>
      <w:r>
        <w:rPr>
          <w:rFonts w:ascii="Times New Roman" w:hAnsi="Times New Roman"/>
          <w:szCs w:val="24"/>
        </w:rPr>
        <w:tab/>
        <w:t xml:space="preserve">annak, akinek a testület egyszerű többséggel tanácskozási jogot adott, </w:t>
      </w:r>
    </w:p>
    <w:p w:rsidR="00D30625" w:rsidRDefault="005E36B8" w:rsidP="00976F60">
      <w:pPr>
        <w:pStyle w:val="Szvegtrzs21"/>
        <w:tabs>
          <w:tab w:val="left" w:pos="1440"/>
        </w:tabs>
        <w:ind w:left="1440" w:hanging="540"/>
        <w:jc w:val="left"/>
        <w:rPr>
          <w:rFonts w:ascii="Times New Roman" w:hAnsi="Times New Roman"/>
          <w:szCs w:val="24"/>
        </w:rPr>
      </w:pPr>
      <w:proofErr w:type="gramStart"/>
      <w:r>
        <w:rPr>
          <w:rFonts w:ascii="Times New Roman" w:hAnsi="Times New Roman"/>
          <w:szCs w:val="24"/>
        </w:rPr>
        <w:t>g</w:t>
      </w:r>
      <w:proofErr w:type="gramEnd"/>
      <w:r>
        <w:rPr>
          <w:rFonts w:ascii="Times New Roman" w:hAnsi="Times New Roman"/>
          <w:szCs w:val="24"/>
        </w:rPr>
        <w:t>)</w:t>
      </w:r>
      <w:r>
        <w:rPr>
          <w:rFonts w:ascii="Times New Roman" w:hAnsi="Times New Roman"/>
          <w:szCs w:val="24"/>
        </w:rPr>
        <w:tab/>
        <w:t xml:space="preserve">Képviselő-testület által meghatározott önszerveződő közösségek képviselőinek tevékenységi körükben, a Képviselő-testület, valamint a bizottsági üléseken, </w:t>
      </w:r>
    </w:p>
    <w:p w:rsidR="00D30625" w:rsidRDefault="00976F60" w:rsidP="00CD2E5B">
      <w:pPr>
        <w:pStyle w:val="Szvegtrzs21"/>
        <w:tabs>
          <w:tab w:val="left" w:pos="1440"/>
        </w:tabs>
        <w:ind w:left="1440" w:hanging="540"/>
        <w:jc w:val="left"/>
        <w:rPr>
          <w:rFonts w:ascii="Times New Roman" w:hAnsi="Times New Roman"/>
          <w:szCs w:val="24"/>
        </w:rPr>
      </w:pPr>
      <w:proofErr w:type="gramStart"/>
      <w:r>
        <w:rPr>
          <w:rFonts w:ascii="Times New Roman" w:hAnsi="Times New Roman"/>
          <w:szCs w:val="24"/>
        </w:rPr>
        <w:t>h</w:t>
      </w:r>
      <w:proofErr w:type="gramEnd"/>
      <w:r w:rsidR="005E36B8">
        <w:rPr>
          <w:rFonts w:ascii="Times New Roman" w:hAnsi="Times New Roman"/>
          <w:szCs w:val="24"/>
        </w:rPr>
        <w:t>)</w:t>
      </w:r>
      <w:r w:rsidR="005E36B8">
        <w:rPr>
          <w:rFonts w:ascii="Times New Roman" w:hAnsi="Times New Roman"/>
          <w:szCs w:val="24"/>
        </w:rPr>
        <w:tab/>
      </w:r>
      <w:r w:rsidR="00923C52">
        <w:rPr>
          <w:rFonts w:ascii="Times New Roman" w:hAnsi="Times New Roman"/>
          <w:szCs w:val="24"/>
        </w:rPr>
        <w:t xml:space="preserve">szakértőnek, </w:t>
      </w:r>
      <w:r w:rsidR="005E36B8">
        <w:rPr>
          <w:rFonts w:ascii="Times New Roman" w:hAnsi="Times New Roman"/>
          <w:szCs w:val="24"/>
        </w:rPr>
        <w:t>könyvvizsgálónak.</w:t>
      </w:r>
    </w:p>
    <w:p w:rsidR="00D30625" w:rsidRDefault="00D30625" w:rsidP="00CD2E5B">
      <w:pPr>
        <w:ind w:left="360"/>
        <w:jc w:val="center"/>
        <w:rPr>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A tanácskozási jog nem érinti a költségvetés tárgyalását, mert annak során a Képviselő-testület egyedi döntéssel határozza meg, hogy kinek biztosít tanácskozási jogot.</w:t>
      </w:r>
    </w:p>
    <w:p w:rsidR="00D30625" w:rsidRDefault="00D30625" w:rsidP="00CD2E5B">
      <w:pPr>
        <w:pStyle w:val="Szvegtrzs21"/>
        <w:rPr>
          <w:rFonts w:ascii="Times New Roman" w:hAnsi="Times New Roman"/>
          <w:sz w:val="32"/>
          <w:szCs w:val="32"/>
        </w:rPr>
      </w:pPr>
    </w:p>
    <w:p w:rsidR="00D30625" w:rsidRDefault="005E36B8" w:rsidP="00CD2E5B">
      <w:pPr>
        <w:pStyle w:val="Cmsor2"/>
        <w:jc w:val="center"/>
        <w:rPr>
          <w:szCs w:val="24"/>
        </w:rPr>
      </w:pPr>
      <w:bookmarkStart w:id="114" w:name="_Toc95727084"/>
      <w:bookmarkStart w:id="115" w:name="_Toc150869795"/>
      <w:bookmarkStart w:id="116" w:name="_Toc150871649"/>
      <w:bookmarkStart w:id="117" w:name="_Toc150871817"/>
      <w:bookmarkStart w:id="118" w:name="_Toc150872095"/>
      <w:bookmarkStart w:id="119" w:name="_Toc150872216"/>
      <w:bookmarkStart w:id="120" w:name="_Toc150872299"/>
      <w:bookmarkStart w:id="121" w:name="_Toc153636129"/>
      <w:bookmarkStart w:id="122" w:name="_Toc153636213"/>
      <w:bookmarkStart w:id="123" w:name="_Toc196025386"/>
      <w:r>
        <w:rPr>
          <w:szCs w:val="24"/>
        </w:rPr>
        <w:t>Személyes megszólíttatás</w:t>
      </w:r>
      <w:bookmarkEnd w:id="114"/>
      <w:bookmarkEnd w:id="115"/>
      <w:bookmarkEnd w:id="116"/>
      <w:bookmarkEnd w:id="117"/>
      <w:bookmarkEnd w:id="118"/>
      <w:bookmarkEnd w:id="119"/>
      <w:bookmarkEnd w:id="120"/>
      <w:bookmarkEnd w:id="121"/>
      <w:bookmarkEnd w:id="122"/>
      <w:bookmarkEnd w:id="123"/>
    </w:p>
    <w:p w:rsidR="00D30625" w:rsidRDefault="005E36B8" w:rsidP="00CD2E5B">
      <w:pPr>
        <w:jc w:val="center"/>
        <w:rPr>
          <w:b/>
          <w:szCs w:val="24"/>
        </w:rPr>
      </w:pPr>
      <w:r>
        <w:rPr>
          <w:b/>
          <w:szCs w:val="24"/>
        </w:rPr>
        <w:t>18. §</w:t>
      </w:r>
    </w:p>
    <w:p w:rsidR="00D30625" w:rsidRDefault="00D30625" w:rsidP="00CD2E5B">
      <w:pPr>
        <w:ind w:left="360"/>
        <w:jc w:val="center"/>
        <w:rPr>
          <w:sz w:val="16"/>
          <w:szCs w:val="16"/>
        </w:rPr>
      </w:pPr>
    </w:p>
    <w:bookmarkEnd w:id="112"/>
    <w:bookmarkEnd w:id="113"/>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 xml:space="preserve">A vitában elhangzó személyes tartalmú megjegyzésre az érintett képviselőnek joga van a napirendi pont lezárása után legfeljebb 1 perc időtartamban észrevételt tenni.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 xml:space="preserve">Ha a levezető elnök ezt nem veszi figyelembe, az érintett képviselő kívánságára e tárgyban a Képviselő-testület vita nélkül egyszerű többséggel határoz.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Viszontválasznak helye nincs.</w:t>
      </w:r>
    </w:p>
    <w:p w:rsidR="00D30625" w:rsidRDefault="00D30625" w:rsidP="00CD2E5B">
      <w:pPr>
        <w:pStyle w:val="Szvegtrzs21"/>
        <w:rPr>
          <w:rFonts w:ascii="Times New Roman" w:hAnsi="Times New Roman"/>
          <w:sz w:val="32"/>
          <w:szCs w:val="32"/>
        </w:rPr>
      </w:pPr>
    </w:p>
    <w:p w:rsidR="00D30625" w:rsidRDefault="005E36B8" w:rsidP="00CD2E5B">
      <w:pPr>
        <w:pStyle w:val="Cmsor2"/>
        <w:jc w:val="center"/>
        <w:rPr>
          <w:szCs w:val="24"/>
        </w:rPr>
      </w:pPr>
      <w:bookmarkStart w:id="124" w:name="_Toc95727085"/>
      <w:bookmarkStart w:id="125" w:name="_Toc150869796"/>
      <w:bookmarkStart w:id="126" w:name="_Toc150871650"/>
      <w:bookmarkStart w:id="127" w:name="_Toc150871818"/>
      <w:bookmarkStart w:id="128" w:name="_Toc150872096"/>
      <w:bookmarkStart w:id="129" w:name="_Toc150872217"/>
      <w:bookmarkStart w:id="130" w:name="_Toc150872300"/>
      <w:bookmarkStart w:id="131" w:name="_Toc153636130"/>
      <w:bookmarkStart w:id="132" w:name="_Toc153636214"/>
      <w:bookmarkStart w:id="133" w:name="_Toc196025387"/>
      <w:r>
        <w:rPr>
          <w:szCs w:val="24"/>
        </w:rPr>
        <w:t xml:space="preserve">Ügyrendi </w:t>
      </w:r>
      <w:bookmarkEnd w:id="124"/>
      <w:bookmarkEnd w:id="125"/>
      <w:bookmarkEnd w:id="126"/>
      <w:bookmarkEnd w:id="127"/>
      <w:bookmarkEnd w:id="128"/>
      <w:bookmarkEnd w:id="129"/>
      <w:bookmarkEnd w:id="130"/>
      <w:bookmarkEnd w:id="131"/>
      <w:bookmarkEnd w:id="132"/>
      <w:bookmarkEnd w:id="133"/>
      <w:r>
        <w:rPr>
          <w:szCs w:val="24"/>
        </w:rPr>
        <w:t>javaslat</w:t>
      </w:r>
    </w:p>
    <w:p w:rsidR="00D30625" w:rsidRDefault="005E36B8" w:rsidP="00CD2E5B">
      <w:pPr>
        <w:jc w:val="center"/>
        <w:rPr>
          <w:b/>
          <w:szCs w:val="24"/>
        </w:rPr>
      </w:pPr>
      <w:r>
        <w:rPr>
          <w:b/>
          <w:szCs w:val="24"/>
        </w:rPr>
        <w:t>19.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Az ügyrendi javaslat: a Képviselő-testületi ülés vezetésével, rendjével összefüggő, a tárgyalt napirendi pontot érdemben nem érintő, eljárási kérdésekre vonatkozó javaslat.</w:t>
      </w:r>
    </w:p>
    <w:p w:rsidR="00D30625" w:rsidRDefault="00D30625" w:rsidP="00CD2E5B">
      <w:pPr>
        <w:pStyle w:val="Szvegtrzs21"/>
        <w:tabs>
          <w:tab w:val="left" w:pos="567"/>
        </w:tabs>
        <w:ind w:left="567" w:hanging="567"/>
        <w:rPr>
          <w:rFonts w:ascii="Times New Roman" w:hAnsi="Times New Roman"/>
          <w:szCs w:val="24"/>
        </w:rPr>
      </w:pPr>
    </w:p>
    <w:p w:rsidR="00D30625" w:rsidRPr="003F1F46"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r>
      <w:r w:rsidRPr="003F1F46">
        <w:rPr>
          <w:rFonts w:ascii="Times New Roman" w:hAnsi="Times New Roman"/>
          <w:szCs w:val="24"/>
        </w:rPr>
        <w:t>A képviselők az ülés során bármikor tehetnek ügyrendi javaslatot, és részükre soron kívül szót kell adni.</w:t>
      </w:r>
    </w:p>
    <w:p w:rsidR="00D30625" w:rsidRPr="003F1F46"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 xml:space="preserve">Az Ügyrendi javaslat két részből áll. Az első rész, melynek időtartama </w:t>
      </w:r>
      <w:r w:rsidR="007C49D1">
        <w:rPr>
          <w:rFonts w:ascii="Times New Roman" w:hAnsi="Times New Roman"/>
          <w:szCs w:val="24"/>
        </w:rPr>
        <w:t>1</w:t>
      </w:r>
      <w:r>
        <w:rPr>
          <w:rFonts w:ascii="Times New Roman" w:hAnsi="Times New Roman"/>
          <w:szCs w:val="24"/>
        </w:rPr>
        <w:t xml:space="preserve">perc a javaslat ismertetése, második rész annak indokolása </w:t>
      </w:r>
      <w:r w:rsidR="007C49D1">
        <w:rPr>
          <w:rFonts w:ascii="Times New Roman" w:hAnsi="Times New Roman"/>
          <w:szCs w:val="24"/>
        </w:rPr>
        <w:t>1</w:t>
      </w:r>
      <w:r>
        <w:rPr>
          <w:rFonts w:ascii="Times New Roman" w:hAnsi="Times New Roman"/>
          <w:szCs w:val="24"/>
        </w:rPr>
        <w:t xml:space="preserve"> perc időtartamban Ha az első részből nem válik nyilvánvalóvá a felszólaló javaslata, a levezető elnök megvonja a szót.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Az ügyrendi javaslatról a Képviselő-testület vita nélkül dönt.</w:t>
      </w:r>
    </w:p>
    <w:p w:rsidR="00D30625" w:rsidRDefault="00D30625" w:rsidP="00CD2E5B">
      <w:pPr>
        <w:pStyle w:val="Szvegtrzsbehzssal31"/>
        <w:tabs>
          <w:tab w:val="left" w:pos="567"/>
        </w:tabs>
        <w:spacing w:line="240" w:lineRule="auto"/>
        <w:ind w:left="0" w:firstLine="0"/>
        <w:jc w:val="both"/>
        <w:rPr>
          <w:b w:val="0"/>
          <w:sz w:val="24"/>
          <w:szCs w:val="24"/>
        </w:rPr>
      </w:pPr>
    </w:p>
    <w:p w:rsidR="00D30625" w:rsidRDefault="00D30625" w:rsidP="00CD2E5B">
      <w:pPr>
        <w:pStyle w:val="Szvegtrzsbehzssal31"/>
        <w:tabs>
          <w:tab w:val="left" w:pos="567"/>
        </w:tabs>
        <w:spacing w:line="240" w:lineRule="auto"/>
        <w:ind w:left="0" w:firstLine="0"/>
        <w:jc w:val="both"/>
        <w:rPr>
          <w:b w:val="0"/>
          <w:sz w:val="24"/>
          <w:szCs w:val="24"/>
        </w:rPr>
      </w:pPr>
    </w:p>
    <w:p w:rsidR="00D30625" w:rsidRDefault="005E36B8" w:rsidP="00CD2E5B">
      <w:pPr>
        <w:pStyle w:val="Cmsor2"/>
        <w:jc w:val="center"/>
        <w:rPr>
          <w:szCs w:val="24"/>
        </w:rPr>
      </w:pPr>
      <w:bookmarkStart w:id="134" w:name="_Toc196025378"/>
      <w:r>
        <w:rPr>
          <w:szCs w:val="24"/>
        </w:rPr>
        <w:t>Előterjesztések</w:t>
      </w:r>
      <w:bookmarkEnd w:id="134"/>
    </w:p>
    <w:p w:rsidR="00D30625" w:rsidRDefault="005E36B8" w:rsidP="00CD2E5B">
      <w:pPr>
        <w:jc w:val="center"/>
        <w:rPr>
          <w:b/>
          <w:szCs w:val="24"/>
        </w:rPr>
      </w:pPr>
      <w:r>
        <w:rPr>
          <w:b/>
          <w:szCs w:val="24"/>
        </w:rPr>
        <w:t>20.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Az előterjesztés lehet:</w:t>
      </w:r>
    </w:p>
    <w:p w:rsidR="00D30625" w:rsidRDefault="005E36B8" w:rsidP="00CD2E5B">
      <w:pPr>
        <w:pStyle w:val="Szvegtrzs21"/>
        <w:ind w:left="1620" w:hanging="540"/>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t>javaslat (rendelet-tervezet, vagy határozati javaslat),</w:t>
      </w:r>
    </w:p>
    <w:p w:rsidR="00D30625" w:rsidRDefault="005E36B8" w:rsidP="00CD2E5B">
      <w:pPr>
        <w:pStyle w:val="Szvegtrzs21"/>
        <w:ind w:left="1620" w:hanging="540"/>
        <w:rPr>
          <w:rFonts w:ascii="Times New Roman" w:hAnsi="Times New Roman"/>
          <w:szCs w:val="24"/>
        </w:rPr>
      </w:pPr>
      <w:r>
        <w:rPr>
          <w:rFonts w:ascii="Times New Roman" w:hAnsi="Times New Roman"/>
          <w:szCs w:val="24"/>
        </w:rPr>
        <w:t>b)</w:t>
      </w:r>
      <w:r>
        <w:rPr>
          <w:rFonts w:ascii="Times New Roman" w:hAnsi="Times New Roman"/>
          <w:szCs w:val="24"/>
        </w:rPr>
        <w:tab/>
        <w:t>beszámoló,</w:t>
      </w:r>
    </w:p>
    <w:p w:rsidR="00D30625" w:rsidRDefault="005E36B8" w:rsidP="00CD2E5B">
      <w:pPr>
        <w:pStyle w:val="Szvegtrzs21"/>
        <w:ind w:left="1620" w:hanging="540"/>
        <w:rPr>
          <w:rFonts w:ascii="Times New Roman" w:hAnsi="Times New Roman"/>
          <w:szCs w:val="24"/>
        </w:rPr>
      </w:pPr>
      <w:r>
        <w:rPr>
          <w:rFonts w:ascii="Times New Roman" w:hAnsi="Times New Roman"/>
          <w:szCs w:val="24"/>
        </w:rPr>
        <w:t>c)</w:t>
      </w:r>
      <w:r>
        <w:rPr>
          <w:rFonts w:ascii="Times New Roman" w:hAnsi="Times New Roman"/>
          <w:szCs w:val="24"/>
        </w:rPr>
        <w:tab/>
        <w:t>jogszabályban kötelezően meghatározott formátum.</w:t>
      </w:r>
    </w:p>
    <w:p w:rsidR="00D30625" w:rsidRDefault="00D30625" w:rsidP="00CD2E5B">
      <w:pPr>
        <w:ind w:left="360"/>
        <w:jc w:val="center"/>
        <w:rPr>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 xml:space="preserve">Az előterjesztéseket </w:t>
      </w:r>
      <w:r w:rsidR="004E1523">
        <w:rPr>
          <w:rFonts w:ascii="Times New Roman" w:hAnsi="Times New Roman"/>
          <w:szCs w:val="24"/>
        </w:rPr>
        <w:t xml:space="preserve">elektronikus úton vagy </w:t>
      </w:r>
      <w:r>
        <w:rPr>
          <w:rFonts w:ascii="Times New Roman" w:hAnsi="Times New Roman"/>
          <w:szCs w:val="24"/>
        </w:rPr>
        <w:t>írásban kell előterjeszteni.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 xml:space="preserve">Az előterjesztést – papíralapú és elektronikus formában – a </w:t>
      </w:r>
      <w:r w:rsidR="00D36D52">
        <w:rPr>
          <w:rFonts w:ascii="Times New Roman" w:hAnsi="Times New Roman"/>
          <w:szCs w:val="24"/>
        </w:rPr>
        <w:t>jegyzőnél</w:t>
      </w:r>
      <w:r>
        <w:rPr>
          <w:rFonts w:ascii="Times New Roman" w:hAnsi="Times New Roman"/>
          <w:szCs w:val="24"/>
        </w:rPr>
        <w:t xml:space="preserve"> kell leadni a Képviselő-testületi ülést megelőző</w:t>
      </w:r>
      <w:r w:rsidR="00283393">
        <w:rPr>
          <w:rFonts w:ascii="Times New Roman" w:hAnsi="Times New Roman"/>
          <w:szCs w:val="24"/>
        </w:rPr>
        <w:t>en legalább 1 héttel.</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 xml:space="preserve">A Képviselő-testület ülésén önálló napirendi pontként olyan előterjesztés tárgyalható, amely egyébként megfelel az előterjesztésekkel szemben támasztott általános követelményeknek.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(5)</w:t>
      </w:r>
      <w:r>
        <w:rPr>
          <w:rFonts w:ascii="Times New Roman" w:hAnsi="Times New Roman"/>
          <w:szCs w:val="24"/>
        </w:rPr>
        <w:tab/>
        <w:t>Az előterjesztésekkel kapcsolatos követelményeket, valamint az előterjesztések benyújtásának rendjét e rendelet</w:t>
      </w:r>
      <w:r>
        <w:rPr>
          <w:rFonts w:ascii="Times New Roman" w:hAnsi="Times New Roman"/>
          <w:i/>
          <w:szCs w:val="24"/>
        </w:rPr>
        <w:t xml:space="preserve"> </w:t>
      </w:r>
      <w:r w:rsidR="00C41FB5" w:rsidRPr="00C41FB5">
        <w:rPr>
          <w:rFonts w:ascii="Times New Roman" w:hAnsi="Times New Roman"/>
          <w:szCs w:val="24"/>
        </w:rPr>
        <w:t>4</w:t>
      </w:r>
      <w:r w:rsidRPr="00C41FB5">
        <w:rPr>
          <w:rFonts w:ascii="Times New Roman" w:hAnsi="Times New Roman"/>
          <w:szCs w:val="24"/>
        </w:rPr>
        <w:t>.</w:t>
      </w:r>
      <w:r>
        <w:rPr>
          <w:rFonts w:ascii="Times New Roman" w:hAnsi="Times New Roman"/>
          <w:szCs w:val="24"/>
        </w:rPr>
        <w:t xml:space="preserve"> melléklete tartalmazza.</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(6)</w:t>
      </w:r>
      <w:r>
        <w:rPr>
          <w:rFonts w:ascii="Times New Roman" w:hAnsi="Times New Roman"/>
          <w:szCs w:val="24"/>
        </w:rPr>
        <w:tab/>
        <w:t xml:space="preserve">Az előterjesztéseket a polgármester által meghatározott személyek, illetve intézmények részére kell </w:t>
      </w:r>
      <w:r w:rsidR="004E1523">
        <w:rPr>
          <w:rFonts w:ascii="Times New Roman" w:hAnsi="Times New Roman"/>
          <w:szCs w:val="24"/>
        </w:rPr>
        <w:t>elektronikus úton</w:t>
      </w:r>
      <w:r w:rsidR="000B20A2">
        <w:rPr>
          <w:rFonts w:ascii="Times New Roman" w:hAnsi="Times New Roman"/>
          <w:szCs w:val="24"/>
        </w:rPr>
        <w:t xml:space="preserve">, vagy - </w:t>
      </w:r>
      <w:r w:rsidR="004E1523">
        <w:rPr>
          <w:rFonts w:ascii="Times New Roman" w:hAnsi="Times New Roman"/>
          <w:szCs w:val="24"/>
        </w:rPr>
        <w:t>ha az nem lehetséges</w:t>
      </w:r>
      <w:r w:rsidR="000B20A2">
        <w:rPr>
          <w:rFonts w:ascii="Times New Roman" w:hAnsi="Times New Roman"/>
          <w:szCs w:val="24"/>
        </w:rPr>
        <w:t xml:space="preserve"> - </w:t>
      </w:r>
      <w:r w:rsidR="004E1523">
        <w:rPr>
          <w:rFonts w:ascii="Times New Roman" w:hAnsi="Times New Roman"/>
          <w:szCs w:val="24"/>
        </w:rPr>
        <w:t xml:space="preserve">írásban </w:t>
      </w:r>
      <w:r>
        <w:rPr>
          <w:rFonts w:ascii="Times New Roman" w:hAnsi="Times New Roman"/>
          <w:szCs w:val="24"/>
        </w:rPr>
        <w:t>megküldeni</w:t>
      </w:r>
      <w:r w:rsidR="001E206B">
        <w:rPr>
          <w:rFonts w:ascii="Times New Roman" w:hAnsi="Times New Roman"/>
          <w:szCs w:val="24"/>
        </w:rPr>
        <w:t>.</w:t>
      </w:r>
      <w:r>
        <w:rPr>
          <w:rFonts w:ascii="Times New Roman" w:hAnsi="Times New Roman"/>
          <w:szCs w:val="24"/>
        </w:rPr>
        <w:t xml:space="preserve"> </w:t>
      </w:r>
    </w:p>
    <w:p w:rsidR="002701F3" w:rsidRDefault="002701F3" w:rsidP="00CD2E5B">
      <w:pPr>
        <w:pStyle w:val="Szvegtrzs21"/>
        <w:tabs>
          <w:tab w:val="left" w:pos="567"/>
        </w:tabs>
        <w:ind w:left="567" w:hanging="567"/>
        <w:rPr>
          <w:rFonts w:ascii="Times New Roman" w:hAnsi="Times New Roman"/>
          <w:szCs w:val="24"/>
        </w:rPr>
      </w:pPr>
    </w:p>
    <w:p w:rsidR="00D30625" w:rsidRDefault="005E36B8" w:rsidP="00CD2E5B">
      <w:pPr>
        <w:pStyle w:val="Cmsor2"/>
        <w:jc w:val="center"/>
        <w:rPr>
          <w:szCs w:val="24"/>
        </w:rPr>
      </w:pPr>
      <w:bookmarkStart w:id="135" w:name="_Toc196025377"/>
      <w:bookmarkStart w:id="136" w:name="_Toc22283066"/>
      <w:bookmarkStart w:id="137" w:name="_Toc22517424"/>
      <w:r>
        <w:rPr>
          <w:szCs w:val="24"/>
        </w:rPr>
        <w:t>Előterjesztők</w:t>
      </w:r>
      <w:bookmarkEnd w:id="135"/>
    </w:p>
    <w:p w:rsidR="00D30625" w:rsidRDefault="005E36B8" w:rsidP="00CD2E5B">
      <w:pPr>
        <w:jc w:val="center"/>
        <w:rPr>
          <w:b/>
          <w:szCs w:val="24"/>
        </w:rPr>
      </w:pPr>
      <w:r>
        <w:rPr>
          <w:b/>
          <w:szCs w:val="24"/>
        </w:rPr>
        <w:t>21. §</w:t>
      </w:r>
    </w:p>
    <w:p w:rsidR="00D30625" w:rsidRDefault="00D30625" w:rsidP="00CD2E5B">
      <w:pPr>
        <w:ind w:left="360"/>
        <w:jc w:val="center"/>
        <w:rPr>
          <w:sz w:val="16"/>
          <w:szCs w:val="16"/>
        </w:rPr>
      </w:pPr>
    </w:p>
    <w:bookmarkEnd w:id="136"/>
    <w:bookmarkEnd w:id="137"/>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Előterjesztés megtételére jogosult</w:t>
      </w:r>
    </w:p>
    <w:p w:rsidR="00D30625" w:rsidRDefault="005E36B8" w:rsidP="00CD2E5B">
      <w:pPr>
        <w:pStyle w:val="Szvegtrzs21"/>
        <w:tabs>
          <w:tab w:val="left" w:pos="1620"/>
        </w:tabs>
        <w:ind w:left="1620" w:hanging="540"/>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t>települési képviselő,</w:t>
      </w:r>
    </w:p>
    <w:p w:rsidR="00D30625" w:rsidRDefault="005E36B8" w:rsidP="00CD2E5B">
      <w:pPr>
        <w:pStyle w:val="Szvegtrzs21"/>
        <w:tabs>
          <w:tab w:val="left" w:pos="1620"/>
        </w:tabs>
        <w:ind w:left="1620" w:hanging="540"/>
        <w:rPr>
          <w:rFonts w:ascii="Times New Roman" w:hAnsi="Times New Roman"/>
          <w:szCs w:val="24"/>
        </w:rPr>
      </w:pPr>
      <w:r>
        <w:rPr>
          <w:rFonts w:ascii="Times New Roman" w:hAnsi="Times New Roman"/>
          <w:szCs w:val="24"/>
        </w:rPr>
        <w:t>b)</w:t>
      </w:r>
      <w:r>
        <w:rPr>
          <w:rFonts w:ascii="Times New Roman" w:hAnsi="Times New Roman"/>
          <w:szCs w:val="24"/>
        </w:rPr>
        <w:tab/>
        <w:t>tisztségviselő,</w:t>
      </w:r>
    </w:p>
    <w:p w:rsidR="00D30625" w:rsidRDefault="005E36B8" w:rsidP="00CD2E5B">
      <w:pPr>
        <w:pStyle w:val="Szvegtrzs21"/>
        <w:tabs>
          <w:tab w:val="left" w:pos="1620"/>
        </w:tabs>
        <w:ind w:left="1620" w:hanging="540"/>
        <w:rPr>
          <w:rFonts w:ascii="Times New Roman" w:hAnsi="Times New Roman"/>
          <w:szCs w:val="24"/>
        </w:rPr>
      </w:pPr>
      <w:r>
        <w:rPr>
          <w:rFonts w:ascii="Times New Roman" w:hAnsi="Times New Roman"/>
          <w:szCs w:val="24"/>
        </w:rPr>
        <w:t>c)</w:t>
      </w:r>
      <w:r>
        <w:rPr>
          <w:rFonts w:ascii="Times New Roman" w:hAnsi="Times New Roman"/>
          <w:szCs w:val="24"/>
        </w:rPr>
        <w:tab/>
        <w:t>Képviselő-testület bizottsága,</w:t>
      </w:r>
    </w:p>
    <w:p w:rsidR="00D30625" w:rsidRDefault="005E36B8" w:rsidP="00CD2E5B">
      <w:pPr>
        <w:pStyle w:val="Szvegtrzs21"/>
        <w:tabs>
          <w:tab w:val="left" w:pos="1620"/>
        </w:tabs>
        <w:ind w:left="1620" w:hanging="540"/>
        <w:rPr>
          <w:rFonts w:ascii="Times New Roman" w:hAnsi="Times New Roman"/>
          <w:szCs w:val="24"/>
        </w:rPr>
      </w:pPr>
      <w:r>
        <w:rPr>
          <w:rFonts w:ascii="Times New Roman" w:hAnsi="Times New Roman"/>
          <w:szCs w:val="24"/>
        </w:rPr>
        <w:t>d)</w:t>
      </w:r>
      <w:r>
        <w:rPr>
          <w:rFonts w:ascii="Times New Roman" w:hAnsi="Times New Roman"/>
          <w:szCs w:val="24"/>
        </w:rPr>
        <w:tab/>
        <w:t xml:space="preserve">nemzetiségi önkormányzatok elnökei, </w:t>
      </w:r>
    </w:p>
    <w:p w:rsidR="00D30625" w:rsidRDefault="00521F17" w:rsidP="00CD2E5B">
      <w:pPr>
        <w:pStyle w:val="Szvegtrzs21"/>
        <w:tabs>
          <w:tab w:val="left" w:pos="1620"/>
        </w:tabs>
        <w:ind w:left="1620" w:hanging="540"/>
        <w:rPr>
          <w:rFonts w:ascii="Times New Roman" w:hAnsi="Times New Roman"/>
          <w:szCs w:val="24"/>
        </w:rPr>
      </w:pPr>
      <w:proofErr w:type="gramStart"/>
      <w:r>
        <w:rPr>
          <w:rFonts w:ascii="Times New Roman" w:hAnsi="Times New Roman"/>
          <w:szCs w:val="24"/>
        </w:rPr>
        <w:t>e</w:t>
      </w:r>
      <w:proofErr w:type="gramEnd"/>
      <w:r w:rsidR="005E36B8">
        <w:rPr>
          <w:rFonts w:ascii="Times New Roman" w:hAnsi="Times New Roman"/>
          <w:szCs w:val="24"/>
        </w:rPr>
        <w:t>)</w:t>
      </w:r>
      <w:r w:rsidR="005E36B8">
        <w:rPr>
          <w:rFonts w:ascii="Times New Roman" w:hAnsi="Times New Roman"/>
          <w:szCs w:val="24"/>
        </w:rPr>
        <w:tab/>
        <w:t>intézményvezetők,</w:t>
      </w:r>
    </w:p>
    <w:p w:rsidR="00D30625" w:rsidRDefault="00521F17" w:rsidP="00CD2E5B">
      <w:pPr>
        <w:pStyle w:val="Szvegtrzs21"/>
        <w:tabs>
          <w:tab w:val="left" w:pos="1620"/>
        </w:tabs>
        <w:ind w:left="1620" w:hanging="540"/>
        <w:rPr>
          <w:rFonts w:ascii="Times New Roman" w:hAnsi="Times New Roman"/>
          <w:szCs w:val="24"/>
        </w:rPr>
      </w:pPr>
      <w:proofErr w:type="gramStart"/>
      <w:r>
        <w:rPr>
          <w:rFonts w:ascii="Times New Roman" w:hAnsi="Times New Roman"/>
          <w:szCs w:val="24"/>
        </w:rPr>
        <w:t>f</w:t>
      </w:r>
      <w:proofErr w:type="gramEnd"/>
      <w:r w:rsidR="005E36B8">
        <w:rPr>
          <w:rFonts w:ascii="Times New Roman" w:hAnsi="Times New Roman"/>
          <w:szCs w:val="24"/>
        </w:rPr>
        <w:t>)</w:t>
      </w:r>
      <w:r w:rsidR="005E36B8">
        <w:rPr>
          <w:rFonts w:ascii="Times New Roman" w:hAnsi="Times New Roman"/>
          <w:szCs w:val="24"/>
        </w:rPr>
        <w:tab/>
        <w:t>jegyző által megbízott közszolgálati tisztviselők,</w:t>
      </w:r>
    </w:p>
    <w:p w:rsidR="00D30625" w:rsidRDefault="00745943" w:rsidP="00CD2E5B">
      <w:pPr>
        <w:pStyle w:val="Szvegtrzs21"/>
        <w:tabs>
          <w:tab w:val="left" w:pos="1620"/>
        </w:tabs>
        <w:ind w:left="1620" w:hanging="540"/>
        <w:jc w:val="left"/>
        <w:rPr>
          <w:rFonts w:ascii="Times New Roman" w:hAnsi="Times New Roman"/>
          <w:szCs w:val="24"/>
        </w:rPr>
      </w:pPr>
      <w:proofErr w:type="gramStart"/>
      <w:r>
        <w:rPr>
          <w:rFonts w:ascii="Times New Roman" w:hAnsi="Times New Roman"/>
          <w:szCs w:val="24"/>
        </w:rPr>
        <w:t>g</w:t>
      </w:r>
      <w:proofErr w:type="gramEnd"/>
      <w:r w:rsidR="005E36B8">
        <w:rPr>
          <w:rFonts w:ascii="Times New Roman" w:hAnsi="Times New Roman"/>
          <w:szCs w:val="24"/>
        </w:rPr>
        <w:t>)</w:t>
      </w:r>
      <w:r w:rsidR="005E36B8">
        <w:rPr>
          <w:rFonts w:ascii="Times New Roman" w:hAnsi="Times New Roman"/>
          <w:szCs w:val="24"/>
        </w:rPr>
        <w:tab/>
        <w:t>esetenként, akit a Képviselő-testület felkér</w:t>
      </w:r>
      <w:r>
        <w:rPr>
          <w:rFonts w:ascii="Times New Roman" w:hAnsi="Times New Roman"/>
          <w:szCs w:val="24"/>
        </w:rPr>
        <w:t>,</w:t>
      </w:r>
    </w:p>
    <w:p w:rsidR="00D30625" w:rsidRDefault="00745943" w:rsidP="00CD2E5B">
      <w:pPr>
        <w:pStyle w:val="Szvegtrzs21"/>
        <w:tabs>
          <w:tab w:val="left" w:pos="1620"/>
        </w:tabs>
        <w:ind w:left="1620" w:hanging="540"/>
        <w:jc w:val="left"/>
        <w:rPr>
          <w:rFonts w:ascii="Times New Roman" w:hAnsi="Times New Roman"/>
          <w:szCs w:val="24"/>
        </w:rPr>
      </w:pPr>
      <w:proofErr w:type="gramStart"/>
      <w:r>
        <w:rPr>
          <w:rFonts w:ascii="Times New Roman" w:hAnsi="Times New Roman"/>
          <w:szCs w:val="24"/>
        </w:rPr>
        <w:lastRenderedPageBreak/>
        <w:t>h</w:t>
      </w:r>
      <w:proofErr w:type="gramEnd"/>
      <w:r w:rsidR="005E36B8">
        <w:rPr>
          <w:rFonts w:ascii="Times New Roman" w:hAnsi="Times New Roman"/>
          <w:szCs w:val="24"/>
        </w:rPr>
        <w:t>)</w:t>
      </w:r>
      <w:r w:rsidR="005E36B8">
        <w:rPr>
          <w:rFonts w:ascii="Times New Roman" w:hAnsi="Times New Roman"/>
          <w:szCs w:val="24"/>
        </w:rPr>
        <w:tab/>
        <w:t>önkormányzati feladatot megállapodás alapján ellátó szervezetek képviselője</w:t>
      </w:r>
      <w:r>
        <w:rPr>
          <w:rFonts w:ascii="Times New Roman" w:hAnsi="Times New Roman"/>
          <w:szCs w:val="24"/>
        </w:rPr>
        <w:t>.</w:t>
      </w:r>
    </w:p>
    <w:p w:rsidR="00D30625" w:rsidRDefault="00D30625" w:rsidP="00CD2E5B">
      <w:pPr>
        <w:ind w:left="360"/>
        <w:jc w:val="center"/>
        <w:rPr>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 xml:space="preserve">Amennyiben az előterjesztő tisztségviselő, a </w:t>
      </w:r>
      <w:r w:rsidR="003D76A9">
        <w:rPr>
          <w:rFonts w:ascii="Times New Roman" w:hAnsi="Times New Roman"/>
          <w:szCs w:val="24"/>
        </w:rPr>
        <w:t>Közös Önkormányzati</w:t>
      </w:r>
      <w:r>
        <w:rPr>
          <w:rFonts w:ascii="Times New Roman" w:hAnsi="Times New Roman"/>
          <w:szCs w:val="24"/>
        </w:rPr>
        <w:t xml:space="preserve"> Hivatal közszolgálati tisztviselői közül az előterjesztés előadójaként más személy is megnevezhető. Ebben az esetben a megnevezett személy gyakorolja az előterjesztő jogait, és kötelezettségeit, de a módosító, kiegészítő indítványokról csak az eredeti előterjesztő dönthet.</w:t>
      </w:r>
    </w:p>
    <w:p w:rsidR="00D30625" w:rsidRDefault="00D30625" w:rsidP="00CD2E5B">
      <w:pPr>
        <w:pStyle w:val="Szvegtrzs21"/>
        <w:tabs>
          <w:tab w:val="left" w:pos="567"/>
        </w:tabs>
        <w:ind w:left="567" w:hanging="567"/>
        <w:rPr>
          <w:rFonts w:ascii="Times New Roman" w:hAnsi="Times New Roman"/>
          <w:szCs w:val="24"/>
        </w:rPr>
      </w:pPr>
    </w:p>
    <w:p w:rsidR="00D30625" w:rsidRDefault="00D30625" w:rsidP="00CD2E5B">
      <w:pPr>
        <w:rPr>
          <w:sz w:val="32"/>
          <w:szCs w:val="32"/>
        </w:rPr>
      </w:pPr>
    </w:p>
    <w:p w:rsidR="00D30625" w:rsidRDefault="005E36B8" w:rsidP="00CD2E5B">
      <w:pPr>
        <w:jc w:val="center"/>
        <w:rPr>
          <w:b/>
        </w:rPr>
      </w:pPr>
      <w:r>
        <w:rPr>
          <w:b/>
        </w:rPr>
        <w:t>Módosító indítvány</w:t>
      </w:r>
    </w:p>
    <w:p w:rsidR="00D30625" w:rsidRDefault="005E36B8" w:rsidP="00CD2E5B">
      <w:pPr>
        <w:jc w:val="center"/>
        <w:rPr>
          <w:b/>
        </w:rPr>
      </w:pPr>
      <w:r>
        <w:rPr>
          <w:b/>
        </w:rPr>
        <w:t>22.§</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Módosító indítványt az adott napirendnél a szavazás megkezdéséig – írásban - lehet benyújtani a levezető elnökhöz. A képviselő kérésére módosító javaslatát a kivetítőn kell megjelentetni. Az ehhez szükséges technikai feltételeket a képviselő-testület ülésén a jegyző biztosítja.</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 xml:space="preserve">A módosító indítványnak tartalmaznia kell a napirend címét, a módosító indítvány szövegét, valamint az indítvány benyújtójának aláírását. Az indítványban az eredeti határozati javaslatot nem kell megismételni.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Módosító indítvány esetében a testület minősített többséggel eltérhet a javaslattól.</w:t>
      </w:r>
    </w:p>
    <w:p w:rsidR="00D30625" w:rsidRDefault="00D30625" w:rsidP="00CD2E5B">
      <w:pPr>
        <w:pStyle w:val="Szvegtrzs21"/>
        <w:tabs>
          <w:tab w:val="left" w:pos="567"/>
        </w:tabs>
        <w:ind w:left="567" w:hanging="567"/>
        <w:rPr>
          <w:rFonts w:ascii="Times New Roman" w:hAnsi="Times New Roman"/>
          <w:szCs w:val="24"/>
        </w:rPr>
      </w:pPr>
    </w:p>
    <w:p w:rsidR="00D30625" w:rsidRPr="00C158FE" w:rsidRDefault="005E36B8" w:rsidP="00CD2E5B">
      <w:pPr>
        <w:pStyle w:val="Szvegtrzs21"/>
        <w:tabs>
          <w:tab w:val="left" w:pos="567"/>
        </w:tabs>
        <w:ind w:left="567" w:hanging="567"/>
        <w:rPr>
          <w:rFonts w:ascii="Times New Roman" w:hAnsi="Times New Roman"/>
          <w:szCs w:val="24"/>
        </w:rPr>
      </w:pPr>
      <w:r w:rsidRPr="00C158FE">
        <w:rPr>
          <w:rFonts w:ascii="Times New Roman" w:hAnsi="Times New Roman"/>
          <w:szCs w:val="24"/>
        </w:rPr>
        <w:t>(4)</w:t>
      </w:r>
      <w:r w:rsidRPr="00C158FE">
        <w:rPr>
          <w:rFonts w:ascii="Times New Roman" w:hAnsi="Times New Roman"/>
          <w:szCs w:val="24"/>
        </w:rPr>
        <w:tab/>
        <w:t>Képviselő-testületi ülésenként egyszer, valamennyi képviselő kérhet 5 perc ún. „olvasási” szünetet. Kérés esetén ezt a levezető elnök elrendeli.</w:t>
      </w:r>
    </w:p>
    <w:p w:rsidR="00D30625" w:rsidRDefault="00D30625" w:rsidP="00CD2E5B">
      <w:pPr>
        <w:pStyle w:val="Szvegtrzs21"/>
        <w:rPr>
          <w:rFonts w:ascii="Times New Roman" w:hAnsi="Times New Roman"/>
          <w:sz w:val="32"/>
          <w:szCs w:val="32"/>
        </w:rPr>
      </w:pPr>
    </w:p>
    <w:p w:rsidR="00D30625" w:rsidRDefault="005E36B8" w:rsidP="00CD2E5B">
      <w:pPr>
        <w:pStyle w:val="Cmsor2"/>
        <w:jc w:val="center"/>
        <w:rPr>
          <w:szCs w:val="24"/>
        </w:rPr>
      </w:pPr>
      <w:bookmarkStart w:id="138" w:name="_Toc95727086"/>
      <w:bookmarkStart w:id="139" w:name="_Toc150869797"/>
      <w:bookmarkStart w:id="140" w:name="_Toc196025388"/>
      <w:bookmarkStart w:id="141" w:name="_Toc22283077"/>
      <w:bookmarkStart w:id="142" w:name="_Toc22517435"/>
      <w:r>
        <w:rPr>
          <w:szCs w:val="24"/>
        </w:rPr>
        <w:t>V</w:t>
      </w:r>
      <w:bookmarkStart w:id="143" w:name="_Toc150871651"/>
      <w:bookmarkStart w:id="144" w:name="_Toc150871819"/>
      <w:bookmarkStart w:id="145" w:name="_Toc150872097"/>
      <w:bookmarkStart w:id="146" w:name="_Toc150872218"/>
      <w:bookmarkStart w:id="147" w:name="_Toc150872301"/>
      <w:bookmarkStart w:id="148" w:name="_Toc153636131"/>
      <w:bookmarkStart w:id="149" w:name="_Toc153636215"/>
      <w:r>
        <w:rPr>
          <w:szCs w:val="24"/>
        </w:rPr>
        <w:t>ita lezárása</w:t>
      </w:r>
      <w:bookmarkEnd w:id="138"/>
      <w:bookmarkEnd w:id="139"/>
      <w:bookmarkEnd w:id="140"/>
      <w:bookmarkEnd w:id="143"/>
      <w:bookmarkEnd w:id="144"/>
      <w:bookmarkEnd w:id="145"/>
      <w:bookmarkEnd w:id="146"/>
      <w:bookmarkEnd w:id="147"/>
      <w:bookmarkEnd w:id="148"/>
      <w:bookmarkEnd w:id="149"/>
    </w:p>
    <w:p w:rsidR="00D30625" w:rsidRDefault="005E36B8" w:rsidP="00CD2E5B">
      <w:pPr>
        <w:jc w:val="center"/>
        <w:rPr>
          <w:b/>
          <w:szCs w:val="24"/>
        </w:rPr>
      </w:pPr>
      <w:r>
        <w:rPr>
          <w:b/>
          <w:szCs w:val="24"/>
        </w:rPr>
        <w:t>23. §</w:t>
      </w:r>
    </w:p>
    <w:p w:rsidR="00D30625" w:rsidRDefault="00D30625" w:rsidP="00CD2E5B">
      <w:pPr>
        <w:ind w:left="360"/>
        <w:jc w:val="center"/>
        <w:rPr>
          <w:sz w:val="16"/>
          <w:szCs w:val="16"/>
        </w:rPr>
      </w:pPr>
    </w:p>
    <w:bookmarkEnd w:id="141"/>
    <w:bookmarkEnd w:id="142"/>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Ha a napirendhez több hozzászóló nincs, a levezető elnök a vitát lezárja.</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 xml:space="preserve">Bármelyik képviselő javasolhatja a vita lezárását, melyről a Képviselő-testület - vita nélkül - egyszerű többséggel határoz. </w:t>
      </w: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A vita lezárása után szót kell adni:</w:t>
      </w:r>
    </w:p>
    <w:p w:rsidR="00D30625" w:rsidRDefault="00976F60" w:rsidP="00CD2E5B">
      <w:pPr>
        <w:pStyle w:val="Szvegtrzs21"/>
        <w:tabs>
          <w:tab w:val="left" w:pos="1620"/>
        </w:tabs>
        <w:ind w:left="1620" w:hanging="540"/>
        <w:jc w:val="left"/>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t>legfeljebb 2</w:t>
      </w:r>
      <w:r w:rsidR="005E36B8">
        <w:rPr>
          <w:rFonts w:ascii="Times New Roman" w:hAnsi="Times New Roman"/>
          <w:szCs w:val="24"/>
        </w:rPr>
        <w:t xml:space="preserve"> percben, akik a felszólalási szándékukat a vitazárás előtt jelezték és hozzászólási lehetőségüket még nem használták fel,</w:t>
      </w:r>
    </w:p>
    <w:p w:rsidR="00D30625" w:rsidRDefault="005E36B8" w:rsidP="00CD2E5B">
      <w:pPr>
        <w:pStyle w:val="Szvegtrzs21"/>
        <w:tabs>
          <w:tab w:val="left" w:pos="1620"/>
        </w:tabs>
        <w:ind w:left="1620" w:hanging="540"/>
        <w:jc w:val="left"/>
        <w:rPr>
          <w:rFonts w:ascii="Times New Roman" w:hAnsi="Times New Roman"/>
          <w:szCs w:val="24"/>
        </w:rPr>
      </w:pPr>
      <w:r>
        <w:rPr>
          <w:rFonts w:ascii="Times New Roman" w:hAnsi="Times New Roman"/>
          <w:szCs w:val="24"/>
        </w:rPr>
        <w:t>b)</w:t>
      </w:r>
      <w:r>
        <w:rPr>
          <w:rFonts w:ascii="Times New Roman" w:hAnsi="Times New Roman"/>
          <w:szCs w:val="24"/>
        </w:rPr>
        <w:tab/>
        <w:t>zárszóként legfeljebb 2 percben az előterjesztőnek.</w:t>
      </w:r>
    </w:p>
    <w:p w:rsidR="00D30625" w:rsidRDefault="005E36B8" w:rsidP="00CD2E5B">
      <w:pPr>
        <w:pStyle w:val="Szvegtrzs21"/>
        <w:tabs>
          <w:tab w:val="left" w:pos="1620"/>
        </w:tabs>
        <w:ind w:left="1620" w:hanging="540"/>
        <w:jc w:val="left"/>
        <w:rPr>
          <w:rFonts w:ascii="Times New Roman" w:hAnsi="Times New Roman"/>
          <w:szCs w:val="24"/>
        </w:rPr>
      </w:pPr>
      <w:r>
        <w:rPr>
          <w:rFonts w:ascii="Times New Roman" w:hAnsi="Times New Roman"/>
          <w:szCs w:val="24"/>
        </w:rPr>
        <w:t>c)</w:t>
      </w:r>
      <w:r>
        <w:rPr>
          <w:rFonts w:ascii="Times New Roman" w:hAnsi="Times New Roman"/>
          <w:szCs w:val="24"/>
        </w:rPr>
        <w:tab/>
      </w:r>
      <w:proofErr w:type="gramStart"/>
      <w:r>
        <w:rPr>
          <w:rFonts w:ascii="Times New Roman" w:hAnsi="Times New Roman"/>
          <w:szCs w:val="24"/>
        </w:rPr>
        <w:t>A</w:t>
      </w:r>
      <w:proofErr w:type="gramEnd"/>
      <w:r>
        <w:rPr>
          <w:rFonts w:ascii="Times New Roman" w:hAnsi="Times New Roman"/>
          <w:szCs w:val="24"/>
        </w:rPr>
        <w:t xml:space="preserve"> vitában elhangzó személyes tartalmú megjegyzésre az érintett képviselőnek joga van a napirendi pont lezárása után legfeljebb 1 perc időtartamban észrevételt tenni. </w:t>
      </w:r>
    </w:p>
    <w:p w:rsidR="00D30625" w:rsidRDefault="00D30625" w:rsidP="00CD2E5B">
      <w:pPr>
        <w:ind w:left="360"/>
        <w:jc w:val="center"/>
        <w:rPr>
          <w:szCs w:val="24"/>
        </w:rPr>
      </w:pPr>
    </w:p>
    <w:p w:rsidR="00D30625" w:rsidRDefault="005E36B8" w:rsidP="00CD2E5B">
      <w:pPr>
        <w:pStyle w:val="Cmsor2"/>
        <w:jc w:val="center"/>
        <w:rPr>
          <w:szCs w:val="24"/>
        </w:rPr>
      </w:pPr>
      <w:bookmarkStart w:id="150" w:name="_Toc196025389"/>
      <w:r>
        <w:rPr>
          <w:szCs w:val="24"/>
        </w:rPr>
        <w:t>A Képviselő-testületi döntés meghozatalának módjai</w:t>
      </w:r>
      <w:bookmarkEnd w:id="150"/>
    </w:p>
    <w:p w:rsidR="00D30625" w:rsidRPr="0047689E" w:rsidRDefault="005E36B8" w:rsidP="00CD2E5B">
      <w:pPr>
        <w:pStyle w:val="Cmsor3"/>
        <w:rPr>
          <w:b/>
          <w:i w:val="0"/>
          <w:szCs w:val="24"/>
        </w:rPr>
      </w:pPr>
      <w:bookmarkStart w:id="151" w:name="_Toc37746165"/>
      <w:bookmarkStart w:id="152" w:name="_Toc95727088"/>
      <w:bookmarkStart w:id="153" w:name="_Toc150869799"/>
      <w:bookmarkStart w:id="154" w:name="_Toc150871653"/>
      <w:bookmarkStart w:id="155" w:name="_Toc150871821"/>
      <w:bookmarkStart w:id="156" w:name="_Toc150872099"/>
      <w:bookmarkStart w:id="157" w:name="_Toc150872220"/>
      <w:bookmarkStart w:id="158" w:name="_Toc150872303"/>
      <w:bookmarkStart w:id="159" w:name="_Toc153636133"/>
      <w:bookmarkStart w:id="160" w:name="_Toc153636217"/>
      <w:bookmarkStart w:id="161" w:name="_Toc196025390"/>
      <w:r w:rsidRPr="0047689E">
        <w:rPr>
          <w:b/>
          <w:i w:val="0"/>
          <w:szCs w:val="24"/>
        </w:rPr>
        <w:t>Nyílt szavazás</w:t>
      </w:r>
      <w:bookmarkEnd w:id="151"/>
      <w:bookmarkEnd w:id="152"/>
      <w:bookmarkEnd w:id="153"/>
      <w:bookmarkEnd w:id="154"/>
      <w:bookmarkEnd w:id="155"/>
      <w:bookmarkEnd w:id="156"/>
      <w:bookmarkEnd w:id="157"/>
      <w:bookmarkEnd w:id="158"/>
      <w:bookmarkEnd w:id="159"/>
      <w:bookmarkEnd w:id="160"/>
      <w:bookmarkEnd w:id="161"/>
    </w:p>
    <w:p w:rsidR="00D30625" w:rsidRDefault="005E36B8" w:rsidP="00CD2E5B">
      <w:pPr>
        <w:jc w:val="center"/>
        <w:rPr>
          <w:b/>
          <w:szCs w:val="24"/>
        </w:rPr>
      </w:pPr>
      <w:r>
        <w:rPr>
          <w:b/>
          <w:szCs w:val="24"/>
        </w:rPr>
        <w:t>24.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A Képviselő-testület a döntéseit (határozat, rendelet) általában nyílt szavazással hozza.</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 xml:space="preserve">A nyílt szavazás kézfelemeléssel történik.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A szavazatok megszámlálásáról a jegyző gondoskodik.</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A szavazatok összeszámlálása után a levezető elnök megállapítja a javaslat mellett, majd ellene szavazók, végül a szavazástól tartózkodók számát.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(5)</w:t>
      </w:r>
      <w:r>
        <w:rPr>
          <w:rFonts w:ascii="Times New Roman" w:hAnsi="Times New Roman"/>
          <w:szCs w:val="24"/>
        </w:rPr>
        <w:tab/>
        <w:t>Bármely képviselő igényelheti a jegyzőtől a nyílt szavazás szavazási listáját.</w:t>
      </w:r>
    </w:p>
    <w:p w:rsidR="00D30625" w:rsidRDefault="00D30625" w:rsidP="00CD2E5B">
      <w:pPr>
        <w:pStyle w:val="Szvegtrzs21"/>
        <w:rPr>
          <w:rFonts w:ascii="Times New Roman" w:hAnsi="Times New Roman"/>
          <w:sz w:val="32"/>
          <w:szCs w:val="32"/>
        </w:rPr>
      </w:pPr>
    </w:p>
    <w:p w:rsidR="00D30625" w:rsidRPr="00826176" w:rsidRDefault="005E36B8" w:rsidP="00CD2E5B">
      <w:pPr>
        <w:pStyle w:val="Cmsor3"/>
        <w:rPr>
          <w:b/>
          <w:i w:val="0"/>
          <w:szCs w:val="24"/>
        </w:rPr>
      </w:pPr>
      <w:bookmarkStart w:id="162" w:name="_Toc22283083"/>
      <w:bookmarkStart w:id="163" w:name="_Toc22517441"/>
      <w:bookmarkStart w:id="164" w:name="_Toc37746166"/>
      <w:bookmarkStart w:id="165" w:name="_Toc95727089"/>
      <w:bookmarkStart w:id="166" w:name="_Toc150869800"/>
      <w:bookmarkStart w:id="167" w:name="_Toc150871654"/>
      <w:bookmarkStart w:id="168" w:name="_Toc150871822"/>
      <w:bookmarkStart w:id="169" w:name="_Toc150872100"/>
      <w:bookmarkStart w:id="170" w:name="_Toc150872221"/>
      <w:bookmarkStart w:id="171" w:name="_Toc150872304"/>
      <w:bookmarkStart w:id="172" w:name="_Toc153636134"/>
      <w:bookmarkStart w:id="173" w:name="_Toc153636218"/>
      <w:bookmarkStart w:id="174" w:name="_Toc196025391"/>
      <w:r w:rsidRPr="00826176">
        <w:rPr>
          <w:b/>
          <w:i w:val="0"/>
          <w:szCs w:val="24"/>
        </w:rPr>
        <w:t>Névszerinti szavazás</w:t>
      </w:r>
      <w:bookmarkEnd w:id="162"/>
      <w:bookmarkEnd w:id="163"/>
      <w:bookmarkEnd w:id="164"/>
      <w:bookmarkEnd w:id="165"/>
      <w:bookmarkEnd w:id="166"/>
      <w:bookmarkEnd w:id="167"/>
      <w:bookmarkEnd w:id="168"/>
      <w:bookmarkEnd w:id="169"/>
      <w:bookmarkEnd w:id="170"/>
      <w:bookmarkEnd w:id="171"/>
      <w:bookmarkEnd w:id="172"/>
      <w:bookmarkEnd w:id="173"/>
      <w:bookmarkEnd w:id="174"/>
    </w:p>
    <w:p w:rsidR="00D30625" w:rsidRDefault="005E36B8" w:rsidP="00CD2E5B">
      <w:pPr>
        <w:jc w:val="center"/>
        <w:rPr>
          <w:b/>
          <w:szCs w:val="24"/>
        </w:rPr>
      </w:pPr>
      <w:r>
        <w:rPr>
          <w:b/>
          <w:szCs w:val="24"/>
        </w:rPr>
        <w:t>25.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 xml:space="preserve">Bármely képviselő javasolhat névszerinti szavazást, erről a Képviselő-testület vita nélkül egyszerű többséggel dönt. Ugyanazon döntési javaslat esetében egy alkalommal lehet névszerinti szavazást elrendelni.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w:t>
      </w:r>
      <w:r w:rsidR="00C30880">
        <w:rPr>
          <w:rFonts w:ascii="Times New Roman" w:hAnsi="Times New Roman"/>
          <w:szCs w:val="24"/>
        </w:rPr>
        <w:t>2</w:t>
      </w:r>
      <w:r>
        <w:rPr>
          <w:rFonts w:ascii="Times New Roman" w:hAnsi="Times New Roman"/>
          <w:szCs w:val="24"/>
        </w:rPr>
        <w:t>)</w:t>
      </w:r>
      <w:r>
        <w:rPr>
          <w:rFonts w:ascii="Times New Roman" w:hAnsi="Times New Roman"/>
          <w:szCs w:val="24"/>
        </w:rPr>
        <w:tab/>
        <w:t>Név szerinti szavazást tartani ügyrendi kérdésben nem lehet.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w:t>
      </w:r>
      <w:r w:rsidR="00C30880">
        <w:rPr>
          <w:rFonts w:ascii="Times New Roman" w:hAnsi="Times New Roman"/>
          <w:szCs w:val="24"/>
        </w:rPr>
        <w:t>3</w:t>
      </w:r>
      <w:r>
        <w:rPr>
          <w:rFonts w:ascii="Times New Roman" w:hAnsi="Times New Roman"/>
          <w:szCs w:val="24"/>
        </w:rPr>
        <w:t>)</w:t>
      </w:r>
      <w:r>
        <w:rPr>
          <w:rFonts w:ascii="Times New Roman" w:hAnsi="Times New Roman"/>
          <w:szCs w:val="24"/>
        </w:rPr>
        <w:tab/>
        <w:t>Név szerinti szavazásnál a jegyző ABC - sorrendben felolvassa a képviselők név-sorát, a képviselők felállva, "igen"</w:t>
      </w:r>
      <w:proofErr w:type="spellStart"/>
      <w:r>
        <w:rPr>
          <w:rFonts w:ascii="Times New Roman" w:hAnsi="Times New Roman"/>
          <w:szCs w:val="24"/>
        </w:rPr>
        <w:t>-nel</w:t>
      </w:r>
      <w:proofErr w:type="spellEnd"/>
      <w:r>
        <w:rPr>
          <w:rFonts w:ascii="Times New Roman" w:hAnsi="Times New Roman"/>
          <w:szCs w:val="24"/>
        </w:rPr>
        <w:t>, vagy "nem"</w:t>
      </w:r>
      <w:proofErr w:type="spellStart"/>
      <w:r>
        <w:rPr>
          <w:rFonts w:ascii="Times New Roman" w:hAnsi="Times New Roman"/>
          <w:szCs w:val="24"/>
        </w:rPr>
        <w:t>-mel</w:t>
      </w:r>
      <w:proofErr w:type="spellEnd"/>
      <w:r>
        <w:rPr>
          <w:rFonts w:ascii="Times New Roman" w:hAnsi="Times New Roman"/>
          <w:szCs w:val="24"/>
        </w:rPr>
        <w:t xml:space="preserve"> szavazhatnak.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w:t>
      </w:r>
      <w:r w:rsidR="00C30880">
        <w:rPr>
          <w:rFonts w:ascii="Times New Roman" w:hAnsi="Times New Roman"/>
          <w:szCs w:val="24"/>
        </w:rPr>
        <w:t>4</w:t>
      </w:r>
      <w:r>
        <w:rPr>
          <w:rFonts w:ascii="Times New Roman" w:hAnsi="Times New Roman"/>
          <w:szCs w:val="24"/>
        </w:rPr>
        <w:t>)</w:t>
      </w:r>
      <w:r>
        <w:rPr>
          <w:rFonts w:ascii="Times New Roman" w:hAnsi="Times New Roman"/>
          <w:szCs w:val="24"/>
        </w:rPr>
        <w:tab/>
        <w:t xml:space="preserve">A jegyző a szavazatokat a névsorban feltünteti, összeszámolja az eredményt, és azt átadja a levezető elnöknek, aki kihirdeti az eredményt.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w:t>
      </w:r>
      <w:r w:rsidR="00C30880">
        <w:rPr>
          <w:rFonts w:ascii="Times New Roman" w:hAnsi="Times New Roman"/>
          <w:szCs w:val="24"/>
        </w:rPr>
        <w:t>5</w:t>
      </w:r>
      <w:r>
        <w:rPr>
          <w:rFonts w:ascii="Times New Roman" w:hAnsi="Times New Roman"/>
          <w:szCs w:val="24"/>
        </w:rPr>
        <w:t>)</w:t>
      </w:r>
      <w:r>
        <w:rPr>
          <w:rFonts w:ascii="Times New Roman" w:hAnsi="Times New Roman"/>
          <w:szCs w:val="24"/>
        </w:rPr>
        <w:tab/>
        <w:t>A névszerinti szavazáshoz igénybevett, külön hitelesített névsort a jegyzőkönyvhöz kell csatolni.</w:t>
      </w:r>
    </w:p>
    <w:p w:rsidR="00CD2E5B" w:rsidRDefault="00CD2E5B" w:rsidP="00CD2E5B">
      <w:pPr>
        <w:pStyle w:val="Cmsor3"/>
        <w:rPr>
          <w:b/>
          <w:i w:val="0"/>
          <w:szCs w:val="24"/>
        </w:rPr>
      </w:pPr>
      <w:bookmarkStart w:id="175" w:name="_Toc22283084"/>
      <w:bookmarkStart w:id="176" w:name="_Toc22517442"/>
      <w:bookmarkStart w:id="177" w:name="_Toc37746167"/>
      <w:bookmarkStart w:id="178" w:name="_Toc95727090"/>
      <w:bookmarkStart w:id="179" w:name="_Toc150869801"/>
      <w:bookmarkStart w:id="180" w:name="_Toc150871655"/>
      <w:bookmarkStart w:id="181" w:name="_Toc150871823"/>
      <w:bookmarkStart w:id="182" w:name="_Toc150872101"/>
      <w:bookmarkStart w:id="183" w:name="_Toc150872222"/>
      <w:bookmarkStart w:id="184" w:name="_Toc150872305"/>
      <w:bookmarkStart w:id="185" w:name="_Toc153636135"/>
      <w:bookmarkStart w:id="186" w:name="_Toc153636219"/>
      <w:bookmarkStart w:id="187" w:name="_Toc196025392"/>
    </w:p>
    <w:p w:rsidR="00D30625" w:rsidRPr="00826176" w:rsidRDefault="005E36B8" w:rsidP="00CD2E5B">
      <w:pPr>
        <w:pStyle w:val="Cmsor3"/>
        <w:rPr>
          <w:b/>
          <w:i w:val="0"/>
          <w:szCs w:val="24"/>
        </w:rPr>
      </w:pPr>
      <w:r w:rsidRPr="00826176">
        <w:rPr>
          <w:b/>
          <w:i w:val="0"/>
          <w:szCs w:val="24"/>
        </w:rPr>
        <w:t>Titkos szavazás</w:t>
      </w:r>
      <w:bookmarkEnd w:id="175"/>
      <w:bookmarkEnd w:id="176"/>
      <w:bookmarkEnd w:id="177"/>
      <w:bookmarkEnd w:id="178"/>
      <w:bookmarkEnd w:id="179"/>
      <w:bookmarkEnd w:id="180"/>
      <w:bookmarkEnd w:id="181"/>
      <w:bookmarkEnd w:id="182"/>
      <w:bookmarkEnd w:id="183"/>
      <w:bookmarkEnd w:id="184"/>
      <w:bookmarkEnd w:id="185"/>
      <w:bookmarkEnd w:id="186"/>
      <w:bookmarkEnd w:id="187"/>
    </w:p>
    <w:p w:rsidR="00D30625" w:rsidRDefault="005E36B8" w:rsidP="00CD2E5B">
      <w:pPr>
        <w:jc w:val="center"/>
        <w:rPr>
          <w:b/>
          <w:szCs w:val="24"/>
        </w:rPr>
      </w:pPr>
      <w:r>
        <w:rPr>
          <w:b/>
          <w:szCs w:val="24"/>
        </w:rPr>
        <w:t>26.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 xml:space="preserve">A Képviselő-testület jogszabályban kötelezően előírt esetben titkos szavazást tart.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Bármely képviselő javaslatára minősített szótöbbséggel hozott határozata szerint a Képviselő-testület titkos szavazást tarthat azokban az ügyekben is, amelyekben zárt ülést tarthat, vagy köteles tartani.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A titkos szavazás lebonyolításában a</w:t>
      </w:r>
      <w:r w:rsidR="00CD1CDA">
        <w:rPr>
          <w:rFonts w:ascii="Times New Roman" w:hAnsi="Times New Roman"/>
          <w:szCs w:val="24"/>
        </w:rPr>
        <w:t>z Ügyrendi- Közrendvédelmi és Humánpolitikai</w:t>
      </w:r>
      <w:r>
        <w:rPr>
          <w:rFonts w:ascii="Times New Roman" w:hAnsi="Times New Roman"/>
          <w:szCs w:val="24"/>
        </w:rPr>
        <w:t xml:space="preserve"> Bizottság elnöke és két tagja vesz részt (továbbiakban: szavazatszámláló bizottság). Az elnököt távollétében a bizottság alelnöke, annak távollétében annak tagja helyettesíti.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A titkos szavazás szavazólapon történik. A szavazás lebonyolításának technikai feltételeit a jegyző biztosítja.</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(5)</w:t>
      </w:r>
      <w:r>
        <w:rPr>
          <w:rFonts w:ascii="Times New Roman" w:hAnsi="Times New Roman"/>
          <w:szCs w:val="24"/>
        </w:rPr>
        <w:tab/>
        <w:t>A szavazatszámláló bizottság a szavazásról jegyzőkönyvet készít. A jegyzőkönyvet a bizottság tagjai és a jegyzőkönyvvezető írják alá.</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(6)</w:t>
      </w:r>
      <w:r>
        <w:rPr>
          <w:rFonts w:ascii="Times New Roman" w:hAnsi="Times New Roman"/>
          <w:szCs w:val="24"/>
        </w:rPr>
        <w:tab/>
        <w:t>A szavazás eredményéről a bizottság elnöke beszámol a Képviselő-testület részére.</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(7)</w:t>
      </w:r>
      <w:r>
        <w:rPr>
          <w:rFonts w:ascii="Times New Roman" w:hAnsi="Times New Roman"/>
          <w:szCs w:val="24"/>
        </w:rPr>
        <w:tab/>
        <w:t>A titkos szavazással hozott határozatot már a nyilvános ülésen kell ismertetni.</w:t>
      </w:r>
    </w:p>
    <w:p w:rsidR="00D30625" w:rsidRDefault="00D30625" w:rsidP="00CD2E5B">
      <w:pPr>
        <w:pStyle w:val="Szvegtrzs21"/>
        <w:tabs>
          <w:tab w:val="left" w:pos="720"/>
        </w:tabs>
        <w:rPr>
          <w:rFonts w:ascii="Times New Roman" w:hAnsi="Times New Roman"/>
          <w:sz w:val="32"/>
          <w:szCs w:val="32"/>
        </w:rPr>
      </w:pPr>
    </w:p>
    <w:p w:rsidR="00D30625" w:rsidRDefault="005E36B8" w:rsidP="00CD2E5B">
      <w:pPr>
        <w:pStyle w:val="Cmsor2"/>
        <w:jc w:val="center"/>
        <w:rPr>
          <w:szCs w:val="24"/>
        </w:rPr>
      </w:pPr>
      <w:bookmarkStart w:id="188" w:name="_Toc37746168"/>
      <w:bookmarkStart w:id="189" w:name="_Toc95727091"/>
      <w:bookmarkStart w:id="190" w:name="_Toc150869802"/>
      <w:bookmarkStart w:id="191" w:name="_Toc150871656"/>
      <w:bookmarkStart w:id="192" w:name="_Toc150871824"/>
      <w:bookmarkStart w:id="193" w:name="_Toc150872102"/>
      <w:bookmarkStart w:id="194" w:name="_Toc150872223"/>
      <w:bookmarkStart w:id="195" w:name="_Toc150872306"/>
      <w:bookmarkStart w:id="196" w:name="_Toc153636136"/>
      <w:bookmarkStart w:id="197" w:name="_Toc153636220"/>
      <w:bookmarkStart w:id="198" w:name="_Toc196025393"/>
      <w:bookmarkStart w:id="199" w:name="_Toc22283078"/>
      <w:bookmarkStart w:id="200" w:name="_Toc22517436"/>
      <w:r>
        <w:rPr>
          <w:szCs w:val="24"/>
        </w:rPr>
        <w:t>Határozathozatal</w:t>
      </w:r>
      <w:bookmarkEnd w:id="188"/>
      <w:bookmarkEnd w:id="189"/>
      <w:bookmarkEnd w:id="190"/>
      <w:bookmarkEnd w:id="191"/>
      <w:bookmarkEnd w:id="192"/>
      <w:bookmarkEnd w:id="193"/>
      <w:bookmarkEnd w:id="194"/>
      <w:bookmarkEnd w:id="195"/>
      <w:bookmarkEnd w:id="196"/>
      <w:bookmarkEnd w:id="197"/>
      <w:bookmarkEnd w:id="198"/>
      <w:bookmarkEnd w:id="199"/>
      <w:bookmarkEnd w:id="200"/>
    </w:p>
    <w:p w:rsidR="00D30625" w:rsidRDefault="005E36B8" w:rsidP="00CD2E5B">
      <w:pPr>
        <w:jc w:val="center"/>
        <w:rPr>
          <w:b/>
          <w:szCs w:val="24"/>
        </w:rPr>
      </w:pPr>
      <w:r>
        <w:rPr>
          <w:b/>
          <w:szCs w:val="24"/>
        </w:rPr>
        <w:t>27.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A Képviselő-testület a vita lezárása, a zárszó után szavaz a határozati javaslatról.</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A Képviselő-testület akkor határozatképes, ha az ülésen a megválasztott képviselők több mint fele jelen van.</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 xml:space="preserve">A határozatképtelen testületi ülést 8 napon belül ugyanazon napirendek megtárgyalására újra össze kell hívni.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w:t>
      </w:r>
      <w:r w:rsidR="00661D1E">
        <w:rPr>
          <w:rFonts w:ascii="Times New Roman" w:hAnsi="Times New Roman"/>
          <w:szCs w:val="24"/>
        </w:rPr>
        <w:t>4</w:t>
      </w:r>
      <w:r>
        <w:rPr>
          <w:rFonts w:ascii="Times New Roman" w:hAnsi="Times New Roman"/>
          <w:szCs w:val="24"/>
        </w:rPr>
        <w:t>)</w:t>
      </w:r>
      <w:r>
        <w:rPr>
          <w:rFonts w:ascii="Times New Roman" w:hAnsi="Times New Roman"/>
          <w:szCs w:val="24"/>
        </w:rPr>
        <w:tab/>
        <w:t>Képviselő-testület a határozatait általában egyszerű szótöbbséggel (a jelenlévő települési képviselők több mint felének "igen" szavazata) hozza.</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w:t>
      </w:r>
      <w:r w:rsidR="00661D1E">
        <w:rPr>
          <w:rFonts w:ascii="Times New Roman" w:hAnsi="Times New Roman"/>
          <w:szCs w:val="24"/>
        </w:rPr>
        <w:t>5</w:t>
      </w:r>
      <w:r>
        <w:rPr>
          <w:rFonts w:ascii="Times New Roman" w:hAnsi="Times New Roman"/>
          <w:szCs w:val="24"/>
        </w:rPr>
        <w:t>)</w:t>
      </w:r>
      <w:r>
        <w:rPr>
          <w:rFonts w:ascii="Times New Roman" w:hAnsi="Times New Roman"/>
          <w:szCs w:val="24"/>
        </w:rPr>
        <w:tab/>
        <w:t>A levezető elnök az előterjesztésben szereplő és a módosító indítványokat - amennyiben legalább egy példányban, írásban rendelkezésre áll, továbbá a jegyző nem tett törvényességi észrevételt, - egyenként bocsátja szavazásra.</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w:t>
      </w:r>
      <w:r w:rsidR="00DA4794">
        <w:rPr>
          <w:rFonts w:ascii="Times New Roman" w:hAnsi="Times New Roman"/>
          <w:szCs w:val="24"/>
        </w:rPr>
        <w:t>6</w:t>
      </w:r>
      <w:r>
        <w:rPr>
          <w:rFonts w:ascii="Times New Roman" w:hAnsi="Times New Roman"/>
          <w:szCs w:val="24"/>
        </w:rPr>
        <w:t>)</w:t>
      </w:r>
      <w:r>
        <w:rPr>
          <w:rFonts w:ascii="Times New Roman" w:hAnsi="Times New Roman"/>
          <w:szCs w:val="24"/>
        </w:rPr>
        <w:tab/>
        <w:t>A levezető elnök elsőként a módosító indítványokat, majd az előterjesztésben szereplő határozati javaslatokat, végül a módosításokkal teljes határozati javaslatot teszi fel szavazásra.</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w:t>
      </w:r>
      <w:r w:rsidR="00DA4794">
        <w:rPr>
          <w:rFonts w:ascii="Times New Roman" w:hAnsi="Times New Roman"/>
          <w:szCs w:val="24"/>
        </w:rPr>
        <w:t>7</w:t>
      </w:r>
      <w:r>
        <w:rPr>
          <w:rFonts w:ascii="Times New Roman" w:hAnsi="Times New Roman"/>
          <w:szCs w:val="24"/>
        </w:rPr>
        <w:t>)</w:t>
      </w:r>
      <w:r>
        <w:rPr>
          <w:rFonts w:ascii="Times New Roman" w:hAnsi="Times New Roman"/>
          <w:szCs w:val="24"/>
        </w:rPr>
        <w:tab/>
        <w:t>A szavazás számszerű eredményének megállapítása után a levezető elnök kihirdeti a döntést.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w:t>
      </w:r>
      <w:r w:rsidR="00826176">
        <w:rPr>
          <w:rFonts w:ascii="Times New Roman" w:hAnsi="Times New Roman"/>
          <w:szCs w:val="24"/>
        </w:rPr>
        <w:t>8</w:t>
      </w:r>
      <w:r>
        <w:rPr>
          <w:rFonts w:ascii="Times New Roman" w:hAnsi="Times New Roman"/>
          <w:szCs w:val="24"/>
        </w:rPr>
        <w:t>)</w:t>
      </w:r>
      <w:r>
        <w:rPr>
          <w:rFonts w:ascii="Times New Roman" w:hAnsi="Times New Roman"/>
          <w:szCs w:val="24"/>
        </w:rPr>
        <w:tab/>
        <w:t>A döntést követően ugyanabban a kérdésben bármely képviselő új szavazást kezdeményezhet. Erről a képviselő-testület minősített többséggel dönt. A szavazás egy alkalommal ismételhető meg.</w:t>
      </w:r>
    </w:p>
    <w:p w:rsidR="00D30625" w:rsidRDefault="00D30625" w:rsidP="00CD2E5B">
      <w:pPr>
        <w:pStyle w:val="Szvegtrzs21"/>
        <w:ind w:left="0" w:firstLine="0"/>
        <w:rPr>
          <w:rFonts w:ascii="Times New Roman" w:hAnsi="Times New Roman"/>
          <w:sz w:val="32"/>
          <w:szCs w:val="32"/>
        </w:rPr>
      </w:pPr>
    </w:p>
    <w:p w:rsidR="00D30625" w:rsidRDefault="005E36B8" w:rsidP="00CD2E5B">
      <w:pPr>
        <w:pStyle w:val="Cmsor2"/>
        <w:jc w:val="center"/>
        <w:rPr>
          <w:szCs w:val="24"/>
        </w:rPr>
      </w:pPr>
      <w:bookmarkStart w:id="201" w:name="_Toc150869803"/>
      <w:bookmarkStart w:id="202" w:name="_Toc150871657"/>
      <w:bookmarkStart w:id="203" w:name="_Toc150871825"/>
      <w:bookmarkStart w:id="204" w:name="_Toc150872103"/>
      <w:bookmarkStart w:id="205" w:name="_Toc150872224"/>
      <w:bookmarkStart w:id="206" w:name="_Toc150872307"/>
      <w:bookmarkStart w:id="207" w:name="_Toc153636137"/>
      <w:bookmarkStart w:id="208" w:name="_Toc153636221"/>
      <w:bookmarkStart w:id="209" w:name="_Toc196025394"/>
      <w:bookmarkStart w:id="210" w:name="_Toc37746169"/>
      <w:bookmarkStart w:id="211" w:name="_Toc95727092"/>
      <w:r>
        <w:rPr>
          <w:szCs w:val="24"/>
        </w:rPr>
        <w:t>Határozathozatal személyi kérdésben</w:t>
      </w:r>
      <w:bookmarkEnd w:id="201"/>
      <w:bookmarkEnd w:id="202"/>
      <w:bookmarkEnd w:id="203"/>
      <w:bookmarkEnd w:id="204"/>
      <w:bookmarkEnd w:id="205"/>
      <w:bookmarkEnd w:id="206"/>
      <w:bookmarkEnd w:id="207"/>
      <w:bookmarkEnd w:id="208"/>
      <w:bookmarkEnd w:id="209"/>
    </w:p>
    <w:p w:rsidR="00D30625" w:rsidRDefault="005E36B8" w:rsidP="00CD2E5B">
      <w:pPr>
        <w:jc w:val="center"/>
        <w:rPr>
          <w:b/>
          <w:szCs w:val="24"/>
        </w:rPr>
      </w:pPr>
      <w:bookmarkStart w:id="212" w:name="_Toc150869804"/>
      <w:bookmarkStart w:id="213" w:name="_Toc150871658"/>
      <w:r>
        <w:rPr>
          <w:b/>
          <w:szCs w:val="24"/>
        </w:rPr>
        <w:t>28. §</w:t>
      </w:r>
      <w:bookmarkEnd w:id="212"/>
      <w:bookmarkEnd w:id="213"/>
    </w:p>
    <w:p w:rsidR="00961CDE" w:rsidRDefault="00961CDE" w:rsidP="00CD2E5B">
      <w:pPr>
        <w:jc w:val="center"/>
        <w:rPr>
          <w:b/>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 xml:space="preserve">A Képviselő-testület valamennyi személyi kérdés esetében (választás, kinevezés, vezetői megbízás) minősített többséggel dönt.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Több jelölt esetén – ha közülük többen is megkapták a minősített többséget – a legtöbb szavazattal támogatott jelölt személyét fogadja el.</w:t>
      </w:r>
    </w:p>
    <w:p w:rsidR="00D30625" w:rsidRDefault="00D30625" w:rsidP="00CD2E5B">
      <w:pPr>
        <w:pStyle w:val="Szvegtrzs21"/>
        <w:tabs>
          <w:tab w:val="left" w:pos="567"/>
        </w:tabs>
        <w:ind w:left="0" w:firstLine="0"/>
        <w:rPr>
          <w:rFonts w:ascii="Times New Roman" w:hAnsi="Times New Roman"/>
          <w:sz w:val="32"/>
          <w:szCs w:val="32"/>
        </w:rPr>
      </w:pPr>
    </w:p>
    <w:p w:rsidR="00D30625" w:rsidRDefault="005E36B8" w:rsidP="00CD2E5B">
      <w:pPr>
        <w:pStyle w:val="Cmsor2"/>
        <w:jc w:val="center"/>
        <w:rPr>
          <w:szCs w:val="24"/>
        </w:rPr>
      </w:pPr>
      <w:bookmarkStart w:id="214" w:name="_Toc196025397"/>
      <w:r>
        <w:rPr>
          <w:szCs w:val="24"/>
        </w:rPr>
        <w:t>Minősített többség</w:t>
      </w:r>
      <w:bookmarkEnd w:id="214"/>
    </w:p>
    <w:p w:rsidR="00D30625" w:rsidRDefault="005E36B8" w:rsidP="00CD2E5B">
      <w:pPr>
        <w:jc w:val="center"/>
        <w:rPr>
          <w:b/>
          <w:szCs w:val="24"/>
        </w:rPr>
      </w:pPr>
      <w:r>
        <w:rPr>
          <w:b/>
          <w:szCs w:val="24"/>
        </w:rPr>
        <w:t>29. §</w:t>
      </w:r>
    </w:p>
    <w:p w:rsidR="0046014C" w:rsidRDefault="0046014C" w:rsidP="00CD2E5B">
      <w:pPr>
        <w:jc w:val="center"/>
        <w:rPr>
          <w:b/>
          <w:szCs w:val="24"/>
        </w:rPr>
      </w:pPr>
    </w:p>
    <w:p w:rsidR="00D30625" w:rsidRDefault="00D30625" w:rsidP="00CD2E5B">
      <w:pPr>
        <w:jc w:val="center"/>
        <w:rPr>
          <w:sz w:val="16"/>
          <w:szCs w:val="16"/>
        </w:rPr>
      </w:pPr>
    </w:p>
    <w:p w:rsidR="00D30625" w:rsidRDefault="005E36B8" w:rsidP="00CD2E5B">
      <w:pPr>
        <w:pStyle w:val="Szvegtrzs21"/>
        <w:ind w:left="0" w:firstLine="0"/>
        <w:rPr>
          <w:rFonts w:ascii="Times New Roman" w:hAnsi="Times New Roman"/>
          <w:szCs w:val="24"/>
        </w:rPr>
      </w:pPr>
      <w:r>
        <w:rPr>
          <w:rFonts w:ascii="Times New Roman" w:hAnsi="Times New Roman"/>
          <w:szCs w:val="24"/>
        </w:rPr>
        <w:t xml:space="preserve">Minősített többség (a megválasztott képviselők több mint felének igen szavazata) szükséges a </w:t>
      </w:r>
      <w:proofErr w:type="spellStart"/>
      <w:r>
        <w:rPr>
          <w:rFonts w:ascii="Times New Roman" w:hAnsi="Times New Roman"/>
          <w:szCs w:val="24"/>
        </w:rPr>
        <w:t>Mötv</w:t>
      </w:r>
      <w:proofErr w:type="spellEnd"/>
      <w:r>
        <w:rPr>
          <w:rFonts w:ascii="Times New Roman" w:hAnsi="Times New Roman"/>
          <w:szCs w:val="24"/>
        </w:rPr>
        <w:t>. 50. §</w:t>
      </w:r>
      <w:proofErr w:type="spellStart"/>
      <w:r>
        <w:rPr>
          <w:rFonts w:ascii="Times New Roman" w:hAnsi="Times New Roman"/>
          <w:szCs w:val="24"/>
        </w:rPr>
        <w:t>-ában</w:t>
      </w:r>
      <w:proofErr w:type="spellEnd"/>
      <w:r>
        <w:rPr>
          <w:rFonts w:ascii="Times New Roman" w:hAnsi="Times New Roman"/>
          <w:szCs w:val="24"/>
        </w:rPr>
        <w:t xml:space="preserve"> kötelezően előírtakon kívül:</w:t>
      </w:r>
    </w:p>
    <w:p w:rsidR="00D30625" w:rsidRDefault="005E36B8" w:rsidP="00B357D7">
      <w:pPr>
        <w:pStyle w:val="Szvegtrzs21"/>
        <w:tabs>
          <w:tab w:val="left" w:pos="709"/>
        </w:tabs>
        <w:ind w:left="709" w:right="141" w:hanging="425"/>
        <w:jc w:val="left"/>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t>azon ügyekben való döntéshez, amit törvény a Képviselő-testület át nem ruházható hatáskörébe utal</w:t>
      </w:r>
    </w:p>
    <w:p w:rsidR="00D30625" w:rsidRDefault="005E36B8" w:rsidP="00B357D7">
      <w:pPr>
        <w:pStyle w:val="Szvegtrzs21"/>
        <w:tabs>
          <w:tab w:val="left" w:pos="709"/>
        </w:tabs>
        <w:ind w:left="709" w:right="141" w:hanging="425"/>
        <w:jc w:val="left"/>
        <w:rPr>
          <w:rFonts w:ascii="Times New Roman" w:hAnsi="Times New Roman"/>
          <w:szCs w:val="24"/>
        </w:rPr>
      </w:pPr>
      <w:r>
        <w:rPr>
          <w:rFonts w:ascii="Times New Roman" w:hAnsi="Times New Roman"/>
          <w:szCs w:val="24"/>
        </w:rPr>
        <w:t>b)</w:t>
      </w:r>
      <w:r>
        <w:rPr>
          <w:rFonts w:ascii="Times New Roman" w:hAnsi="Times New Roman"/>
          <w:szCs w:val="24"/>
        </w:rPr>
        <w:tab/>
        <w:t>az éves költségvetés 5%-át meghaladó hitelfelvételhez, a kötvénykibocsátáshoz, továbbá a közösségi célú alapítvány és alapítványi forrás átvételéhez, és átadásához;</w:t>
      </w:r>
    </w:p>
    <w:p w:rsidR="00D30625" w:rsidRDefault="005E36B8" w:rsidP="00B357D7">
      <w:pPr>
        <w:pStyle w:val="Szvegtrzs21"/>
        <w:tabs>
          <w:tab w:val="left" w:pos="709"/>
        </w:tabs>
        <w:ind w:left="709" w:right="141" w:hanging="425"/>
        <w:jc w:val="left"/>
        <w:rPr>
          <w:rFonts w:ascii="Times New Roman" w:hAnsi="Times New Roman"/>
          <w:szCs w:val="24"/>
        </w:rPr>
      </w:pPr>
      <w:r>
        <w:rPr>
          <w:rFonts w:ascii="Times New Roman" w:hAnsi="Times New Roman"/>
          <w:szCs w:val="24"/>
        </w:rPr>
        <w:t>c)</w:t>
      </w:r>
      <w:r>
        <w:rPr>
          <w:rFonts w:ascii="Times New Roman" w:hAnsi="Times New Roman"/>
          <w:szCs w:val="24"/>
        </w:rPr>
        <w:tab/>
        <w:t>véleménynyilvánításhoz olyan ügyben, amelyben törvény az érdekelt önkormányzat álláspontjának a kikérését írja elő;</w:t>
      </w:r>
    </w:p>
    <w:p w:rsidR="00D30625" w:rsidRDefault="005E36B8" w:rsidP="00B357D7">
      <w:pPr>
        <w:pStyle w:val="Szvegtrzs21"/>
        <w:tabs>
          <w:tab w:val="left" w:pos="709"/>
        </w:tabs>
        <w:ind w:left="709" w:right="141" w:hanging="425"/>
        <w:jc w:val="left"/>
        <w:rPr>
          <w:rFonts w:ascii="Times New Roman" w:hAnsi="Times New Roman"/>
          <w:szCs w:val="24"/>
        </w:rPr>
      </w:pPr>
      <w:r>
        <w:rPr>
          <w:rFonts w:ascii="Times New Roman" w:hAnsi="Times New Roman"/>
          <w:szCs w:val="24"/>
        </w:rPr>
        <w:t>d)</w:t>
      </w:r>
      <w:r>
        <w:rPr>
          <w:rFonts w:ascii="Times New Roman" w:hAnsi="Times New Roman"/>
          <w:szCs w:val="24"/>
        </w:rPr>
        <w:tab/>
        <w:t xml:space="preserve">az éves költségvetés 1%-át meghaladó forgalmi értékű tulajdon elidegenítéséhez vagy beruházásához; </w:t>
      </w:r>
    </w:p>
    <w:p w:rsidR="00D30625" w:rsidRDefault="005E36B8" w:rsidP="00B357D7">
      <w:pPr>
        <w:pStyle w:val="Szvegtrzs21"/>
        <w:tabs>
          <w:tab w:val="left" w:pos="709"/>
        </w:tabs>
        <w:ind w:left="709" w:right="141" w:hanging="425"/>
        <w:jc w:val="left"/>
        <w:rPr>
          <w:rFonts w:ascii="Times New Roman" w:hAnsi="Times New Roman"/>
          <w:szCs w:val="24"/>
        </w:rPr>
      </w:pPr>
      <w:proofErr w:type="gramStart"/>
      <w:r>
        <w:rPr>
          <w:rFonts w:ascii="Times New Roman" w:hAnsi="Times New Roman"/>
          <w:szCs w:val="24"/>
        </w:rPr>
        <w:t>e</w:t>
      </w:r>
      <w:proofErr w:type="gramEnd"/>
      <w:r>
        <w:rPr>
          <w:rFonts w:ascii="Times New Roman" w:hAnsi="Times New Roman"/>
          <w:szCs w:val="24"/>
        </w:rPr>
        <w:t>)</w:t>
      </w:r>
      <w:r>
        <w:rPr>
          <w:rFonts w:ascii="Times New Roman" w:hAnsi="Times New Roman"/>
          <w:szCs w:val="24"/>
        </w:rPr>
        <w:tab/>
        <w:t>tisztségviselő fegyelmi és anyagi felelősségének megállapításához;</w:t>
      </w:r>
    </w:p>
    <w:p w:rsidR="00D30625" w:rsidRDefault="005E36B8" w:rsidP="00B357D7">
      <w:pPr>
        <w:pStyle w:val="Szvegtrzs21"/>
        <w:tabs>
          <w:tab w:val="left" w:pos="709"/>
        </w:tabs>
        <w:ind w:left="709" w:right="141" w:hanging="425"/>
        <w:jc w:val="left"/>
        <w:rPr>
          <w:rFonts w:ascii="Times New Roman" w:hAnsi="Times New Roman"/>
          <w:szCs w:val="24"/>
        </w:rPr>
      </w:pPr>
      <w:proofErr w:type="gramStart"/>
      <w:r>
        <w:rPr>
          <w:rFonts w:ascii="Times New Roman" w:hAnsi="Times New Roman"/>
          <w:szCs w:val="24"/>
        </w:rPr>
        <w:t>f</w:t>
      </w:r>
      <w:proofErr w:type="gramEnd"/>
      <w:r>
        <w:rPr>
          <w:rFonts w:ascii="Times New Roman" w:hAnsi="Times New Roman"/>
          <w:szCs w:val="24"/>
        </w:rPr>
        <w:t>)</w:t>
      </w:r>
      <w:r>
        <w:rPr>
          <w:rFonts w:ascii="Times New Roman" w:hAnsi="Times New Roman"/>
          <w:szCs w:val="24"/>
        </w:rPr>
        <w:tab/>
        <w:t>sürgősségi indítvány elfogadásához;</w:t>
      </w:r>
    </w:p>
    <w:p w:rsidR="00D30625" w:rsidRDefault="005E36B8" w:rsidP="00B357D7">
      <w:pPr>
        <w:pStyle w:val="Szvegtrzs21"/>
        <w:tabs>
          <w:tab w:val="left" w:pos="709"/>
        </w:tabs>
        <w:ind w:left="709" w:right="141" w:hanging="425"/>
        <w:jc w:val="left"/>
        <w:rPr>
          <w:rFonts w:ascii="Times New Roman" w:hAnsi="Times New Roman"/>
          <w:szCs w:val="24"/>
        </w:rPr>
      </w:pPr>
      <w:proofErr w:type="gramStart"/>
      <w:r>
        <w:rPr>
          <w:rFonts w:ascii="Times New Roman" w:hAnsi="Times New Roman"/>
          <w:szCs w:val="24"/>
        </w:rPr>
        <w:lastRenderedPageBreak/>
        <w:t>g</w:t>
      </w:r>
      <w:proofErr w:type="gramEnd"/>
      <w:r>
        <w:rPr>
          <w:rFonts w:ascii="Times New Roman" w:hAnsi="Times New Roman"/>
          <w:szCs w:val="24"/>
        </w:rPr>
        <w:t>)</w:t>
      </w:r>
      <w:r>
        <w:rPr>
          <w:rFonts w:ascii="Times New Roman" w:hAnsi="Times New Roman"/>
          <w:szCs w:val="24"/>
        </w:rPr>
        <w:tab/>
        <w:t>bizottsági tárgyalás nélküli, valamint a meghívóban nem szereplő előterjesztés napirendre tűzéséhez;</w:t>
      </w:r>
    </w:p>
    <w:p w:rsidR="00D30625" w:rsidRDefault="005E36B8" w:rsidP="00B357D7">
      <w:pPr>
        <w:pStyle w:val="Szvegtrzs21"/>
        <w:tabs>
          <w:tab w:val="left" w:pos="709"/>
        </w:tabs>
        <w:ind w:left="709" w:right="141" w:hanging="425"/>
        <w:jc w:val="left"/>
        <w:rPr>
          <w:rFonts w:ascii="Times New Roman" w:hAnsi="Times New Roman"/>
          <w:szCs w:val="24"/>
        </w:rPr>
      </w:pPr>
      <w:proofErr w:type="gramStart"/>
      <w:r>
        <w:rPr>
          <w:rFonts w:ascii="Times New Roman" w:hAnsi="Times New Roman"/>
          <w:szCs w:val="24"/>
        </w:rPr>
        <w:t>h</w:t>
      </w:r>
      <w:proofErr w:type="gramEnd"/>
      <w:r>
        <w:rPr>
          <w:rFonts w:ascii="Times New Roman" w:hAnsi="Times New Roman"/>
          <w:szCs w:val="24"/>
        </w:rPr>
        <w:t>)</w:t>
      </w:r>
      <w:r>
        <w:rPr>
          <w:rFonts w:ascii="Times New Roman" w:hAnsi="Times New Roman"/>
          <w:szCs w:val="24"/>
        </w:rPr>
        <w:tab/>
        <w:t>a napirendben történt határozathozatalt követően, a napirendek megváltoztatásához;</w:t>
      </w:r>
    </w:p>
    <w:p w:rsidR="00D30625" w:rsidRDefault="005E36B8" w:rsidP="00B357D7">
      <w:pPr>
        <w:pStyle w:val="Szvegtrzs21"/>
        <w:tabs>
          <w:tab w:val="left" w:pos="709"/>
        </w:tabs>
        <w:ind w:left="709" w:right="141" w:hanging="425"/>
        <w:jc w:val="left"/>
        <w:rPr>
          <w:rFonts w:ascii="Times New Roman" w:hAnsi="Times New Roman"/>
          <w:szCs w:val="24"/>
        </w:rPr>
      </w:pPr>
      <w:r>
        <w:rPr>
          <w:rFonts w:ascii="Times New Roman" w:hAnsi="Times New Roman"/>
          <w:szCs w:val="24"/>
        </w:rPr>
        <w:t>i)</w:t>
      </w:r>
      <w:r>
        <w:rPr>
          <w:rFonts w:ascii="Times New Roman" w:hAnsi="Times New Roman"/>
          <w:szCs w:val="24"/>
        </w:rPr>
        <w:tab/>
        <w:t>a Képviselő-testületi ülés időtartamának meghosszabbításához;</w:t>
      </w:r>
    </w:p>
    <w:p w:rsidR="00D30625" w:rsidRDefault="005E36B8" w:rsidP="00B357D7">
      <w:pPr>
        <w:pStyle w:val="Szvegtrzs21"/>
        <w:tabs>
          <w:tab w:val="left" w:pos="709"/>
        </w:tabs>
        <w:ind w:left="709" w:right="141" w:hanging="425"/>
        <w:jc w:val="left"/>
        <w:rPr>
          <w:rFonts w:ascii="Times New Roman" w:hAnsi="Times New Roman"/>
          <w:szCs w:val="24"/>
        </w:rPr>
      </w:pPr>
      <w:r>
        <w:rPr>
          <w:rFonts w:ascii="Times New Roman" w:hAnsi="Times New Roman"/>
          <w:szCs w:val="24"/>
        </w:rPr>
        <w:t>j)</w:t>
      </w:r>
      <w:r>
        <w:rPr>
          <w:rFonts w:ascii="Times New Roman" w:hAnsi="Times New Roman"/>
          <w:szCs w:val="24"/>
        </w:rPr>
        <w:tab/>
        <w:t>az előterjesztés visszavonása után, annak napirenden tartásához;</w:t>
      </w:r>
    </w:p>
    <w:p w:rsidR="00D30625" w:rsidRDefault="005E36B8" w:rsidP="00B357D7">
      <w:pPr>
        <w:pStyle w:val="Szvegtrzs21"/>
        <w:tabs>
          <w:tab w:val="left" w:pos="709"/>
        </w:tabs>
        <w:ind w:left="709" w:right="141" w:hanging="425"/>
        <w:jc w:val="left"/>
        <w:rPr>
          <w:rFonts w:ascii="Times New Roman" w:hAnsi="Times New Roman"/>
          <w:szCs w:val="24"/>
        </w:rPr>
      </w:pPr>
      <w:r>
        <w:rPr>
          <w:rFonts w:ascii="Times New Roman" w:hAnsi="Times New Roman"/>
          <w:szCs w:val="24"/>
        </w:rPr>
        <w:t>k)</w:t>
      </w:r>
      <w:r>
        <w:rPr>
          <w:rFonts w:ascii="Times New Roman" w:hAnsi="Times New Roman"/>
          <w:szCs w:val="24"/>
        </w:rPr>
        <w:tab/>
        <w:t>az Önkormányzati vagyon tulajdonjogának, használati jogának ingyenes</w:t>
      </w:r>
      <w:r w:rsidR="00DF7139">
        <w:rPr>
          <w:rFonts w:ascii="Times New Roman" w:hAnsi="Times New Roman"/>
          <w:szCs w:val="24"/>
        </w:rPr>
        <w:t>,</w:t>
      </w:r>
      <w:r>
        <w:rPr>
          <w:rFonts w:ascii="Times New Roman" w:hAnsi="Times New Roman"/>
          <w:szCs w:val="24"/>
        </w:rPr>
        <w:t xml:space="preserve"> vagy kedvezményes átengedéséhez, illetve vagyon tulajdonjogának ingyenes</w:t>
      </w:r>
      <w:r w:rsidR="00DF7139">
        <w:rPr>
          <w:rFonts w:ascii="Times New Roman" w:hAnsi="Times New Roman"/>
          <w:szCs w:val="24"/>
        </w:rPr>
        <w:t>,</w:t>
      </w:r>
      <w:r>
        <w:rPr>
          <w:rFonts w:ascii="Times New Roman" w:hAnsi="Times New Roman"/>
          <w:szCs w:val="24"/>
        </w:rPr>
        <w:t xml:space="preserve"> vagy kedvezményes megszerzéséhez, vagyontárgy felajánlásának elfogadásához.</w:t>
      </w:r>
    </w:p>
    <w:p w:rsidR="00D30625" w:rsidRDefault="005E36B8" w:rsidP="00B357D7">
      <w:pPr>
        <w:pStyle w:val="Szvegtrzs21"/>
        <w:tabs>
          <w:tab w:val="left" w:pos="709"/>
        </w:tabs>
        <w:ind w:left="709" w:right="141" w:hanging="425"/>
        <w:jc w:val="left"/>
        <w:rPr>
          <w:rFonts w:ascii="Times New Roman" w:hAnsi="Times New Roman"/>
          <w:szCs w:val="24"/>
        </w:rPr>
      </w:pPr>
      <w:proofErr w:type="gramStart"/>
      <w:r>
        <w:rPr>
          <w:rFonts w:ascii="Times New Roman" w:hAnsi="Times New Roman"/>
          <w:szCs w:val="24"/>
        </w:rPr>
        <w:t>l</w:t>
      </w:r>
      <w:proofErr w:type="gramEnd"/>
      <w:r>
        <w:rPr>
          <w:rFonts w:ascii="Times New Roman" w:hAnsi="Times New Roman"/>
          <w:szCs w:val="24"/>
        </w:rPr>
        <w:t>)</w:t>
      </w:r>
      <w:r>
        <w:rPr>
          <w:rFonts w:ascii="Times New Roman" w:hAnsi="Times New Roman"/>
          <w:szCs w:val="24"/>
        </w:rPr>
        <w:tab/>
        <w:t>a Képviselő-testületi ülés időpontjának munkatervtől történő eltéréséhez.</w:t>
      </w:r>
    </w:p>
    <w:p w:rsidR="00D30625" w:rsidRDefault="005E36B8" w:rsidP="00B357D7">
      <w:pPr>
        <w:pStyle w:val="Szvegtrzs21"/>
        <w:tabs>
          <w:tab w:val="left" w:pos="709"/>
        </w:tabs>
        <w:ind w:left="709" w:right="141" w:hanging="425"/>
        <w:jc w:val="left"/>
        <w:rPr>
          <w:rFonts w:ascii="Times New Roman" w:hAnsi="Times New Roman"/>
          <w:szCs w:val="24"/>
        </w:rPr>
      </w:pPr>
      <w:proofErr w:type="gramStart"/>
      <w:r>
        <w:rPr>
          <w:rFonts w:ascii="Times New Roman" w:hAnsi="Times New Roman"/>
          <w:szCs w:val="24"/>
        </w:rPr>
        <w:t>m</w:t>
      </w:r>
      <w:proofErr w:type="gramEnd"/>
      <w:r>
        <w:rPr>
          <w:rFonts w:ascii="Times New Roman" w:hAnsi="Times New Roman"/>
          <w:szCs w:val="24"/>
        </w:rPr>
        <w:t>)</w:t>
      </w:r>
      <w:r>
        <w:rPr>
          <w:rFonts w:ascii="Times New Roman" w:hAnsi="Times New Roman"/>
          <w:szCs w:val="24"/>
        </w:rPr>
        <w:tab/>
        <w:t>a 16. § (5) bekezdésben, 22.</w:t>
      </w:r>
      <w:r w:rsidR="006E2D94">
        <w:rPr>
          <w:rFonts w:ascii="Times New Roman" w:hAnsi="Times New Roman"/>
          <w:szCs w:val="24"/>
        </w:rPr>
        <w:t xml:space="preserve"> §</w:t>
      </w:r>
      <w:r>
        <w:rPr>
          <w:rFonts w:ascii="Times New Roman" w:hAnsi="Times New Roman"/>
          <w:szCs w:val="24"/>
        </w:rPr>
        <w:t xml:space="preserve"> (3) bekezdésben foglalt döntések esetében </w:t>
      </w:r>
    </w:p>
    <w:p w:rsidR="00D30625" w:rsidRDefault="005E36B8" w:rsidP="00B357D7">
      <w:pPr>
        <w:pStyle w:val="Szvegtrzs21"/>
        <w:tabs>
          <w:tab w:val="left" w:pos="709"/>
        </w:tabs>
        <w:ind w:left="709" w:right="141" w:hanging="425"/>
        <w:jc w:val="left"/>
        <w:rPr>
          <w:rFonts w:ascii="Times New Roman" w:hAnsi="Times New Roman"/>
          <w:szCs w:val="24"/>
        </w:rPr>
      </w:pPr>
      <w:r>
        <w:rPr>
          <w:rFonts w:ascii="Times New Roman" w:hAnsi="Times New Roman"/>
          <w:szCs w:val="24"/>
        </w:rPr>
        <w:t>n)</w:t>
      </w:r>
      <w:r>
        <w:rPr>
          <w:rFonts w:ascii="Times New Roman" w:hAnsi="Times New Roman"/>
          <w:szCs w:val="24"/>
        </w:rPr>
        <w:tab/>
        <w:t>a 26. § (2) bekezdése szerinti titkos szavazás elrendeléséhez, azokban az ügyekben, amelyekben zárt ülést tarthat vagy köteles tartani.</w:t>
      </w:r>
    </w:p>
    <w:p w:rsidR="00D30625" w:rsidRDefault="005E36B8" w:rsidP="00B357D7">
      <w:pPr>
        <w:pStyle w:val="Szvegtrzs21"/>
        <w:tabs>
          <w:tab w:val="left" w:pos="709"/>
        </w:tabs>
        <w:ind w:left="709" w:right="141" w:hanging="425"/>
        <w:jc w:val="left"/>
        <w:rPr>
          <w:rFonts w:ascii="Times New Roman" w:hAnsi="Times New Roman"/>
          <w:szCs w:val="24"/>
        </w:rPr>
      </w:pPr>
      <w:r>
        <w:rPr>
          <w:rFonts w:ascii="Times New Roman" w:hAnsi="Times New Roman"/>
          <w:szCs w:val="24"/>
        </w:rPr>
        <w:t>o)</w:t>
      </w:r>
      <w:r>
        <w:rPr>
          <w:rFonts w:ascii="Times New Roman" w:hAnsi="Times New Roman"/>
          <w:szCs w:val="24"/>
        </w:rPr>
        <w:tab/>
        <w:t>a 27. § (9) bekezdés szerinti új szavazás elrendeléséhez.</w:t>
      </w:r>
    </w:p>
    <w:p w:rsidR="00D30625" w:rsidRDefault="005E36B8" w:rsidP="00B357D7">
      <w:pPr>
        <w:pStyle w:val="Szvegtrzs21"/>
        <w:tabs>
          <w:tab w:val="left" w:pos="709"/>
        </w:tabs>
        <w:ind w:left="709" w:right="141" w:hanging="425"/>
        <w:jc w:val="left"/>
        <w:rPr>
          <w:rFonts w:ascii="Times New Roman" w:hAnsi="Times New Roman"/>
          <w:szCs w:val="24"/>
        </w:rPr>
      </w:pPr>
      <w:r>
        <w:rPr>
          <w:rFonts w:ascii="Times New Roman" w:hAnsi="Times New Roman"/>
          <w:szCs w:val="24"/>
        </w:rPr>
        <w:t>p)</w:t>
      </w:r>
      <w:r>
        <w:rPr>
          <w:rFonts w:ascii="Times New Roman" w:hAnsi="Times New Roman"/>
          <w:szCs w:val="24"/>
        </w:rPr>
        <w:tab/>
        <w:t>a 30. § (3) bekezdése szerinti képviselő kizárásához</w:t>
      </w:r>
    </w:p>
    <w:p w:rsidR="00D30625" w:rsidRDefault="00D30625" w:rsidP="00CD2E5B">
      <w:pPr>
        <w:pStyle w:val="Szvegtrzs21"/>
        <w:rPr>
          <w:rFonts w:ascii="Times New Roman" w:hAnsi="Times New Roman"/>
          <w:sz w:val="32"/>
          <w:szCs w:val="32"/>
        </w:rPr>
      </w:pPr>
    </w:p>
    <w:p w:rsidR="00D30625" w:rsidRDefault="005E36B8" w:rsidP="00CD2E5B">
      <w:pPr>
        <w:pStyle w:val="Cmsor2"/>
        <w:jc w:val="center"/>
        <w:rPr>
          <w:szCs w:val="24"/>
        </w:rPr>
      </w:pPr>
      <w:bookmarkStart w:id="215" w:name="_Toc150869805"/>
      <w:bookmarkStart w:id="216" w:name="_Toc150871659"/>
      <w:bookmarkStart w:id="217" w:name="_Toc150871826"/>
      <w:bookmarkStart w:id="218" w:name="_Toc150872104"/>
      <w:bookmarkStart w:id="219" w:name="_Toc150872225"/>
      <w:bookmarkStart w:id="220" w:name="_Toc150872308"/>
      <w:bookmarkStart w:id="221" w:name="_Toc153636138"/>
      <w:bookmarkStart w:id="222" w:name="_Toc153636222"/>
      <w:bookmarkStart w:id="223" w:name="_Toc196025395"/>
      <w:r>
        <w:rPr>
          <w:szCs w:val="24"/>
        </w:rPr>
        <w:t>Személyes érintettség</w:t>
      </w:r>
      <w:bookmarkEnd w:id="210"/>
      <w:bookmarkEnd w:id="211"/>
      <w:bookmarkEnd w:id="215"/>
      <w:bookmarkEnd w:id="216"/>
      <w:bookmarkEnd w:id="217"/>
      <w:bookmarkEnd w:id="218"/>
      <w:bookmarkEnd w:id="219"/>
      <w:bookmarkEnd w:id="220"/>
      <w:bookmarkEnd w:id="221"/>
      <w:bookmarkEnd w:id="222"/>
      <w:bookmarkEnd w:id="223"/>
    </w:p>
    <w:p w:rsidR="00D30625" w:rsidRDefault="005E36B8" w:rsidP="00CD2E5B">
      <w:pPr>
        <w:jc w:val="center"/>
        <w:rPr>
          <w:b/>
          <w:szCs w:val="24"/>
        </w:rPr>
      </w:pPr>
      <w:r>
        <w:rPr>
          <w:b/>
          <w:szCs w:val="24"/>
        </w:rPr>
        <w:t>30. §</w:t>
      </w:r>
    </w:p>
    <w:p w:rsidR="00961CDE" w:rsidRDefault="00961CDE" w:rsidP="00CD2E5B">
      <w:pPr>
        <w:jc w:val="center"/>
        <w:rPr>
          <w:b/>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 xml:space="preserve">A polgármester, illetőleg a képviselő köteles bejelenteni a személyes érintettséget. </w:t>
      </w:r>
    </w:p>
    <w:p w:rsidR="00D30625" w:rsidRDefault="00D30625" w:rsidP="00CD2E5B">
      <w:pPr>
        <w:ind w:left="360"/>
        <w:jc w:val="center"/>
        <w:rPr>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A Képviselő-testületi döntés hozatalából kizárható az, akit, vagy akinek közeli hozzátartozóját az ügy személyesen érinti.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A kizárásról az érintett képviselő kezdeményezésére vagy bármely képviselő javaslatára a Képviselő-testület minősített többséggel dönt.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A kizárt képviselőt a határozatképesség szempontjából jelenlévőnek kell tekinteni.</w:t>
      </w:r>
    </w:p>
    <w:p w:rsidR="00D30625" w:rsidRDefault="00D30625" w:rsidP="00CD2E5B">
      <w:pPr>
        <w:pStyle w:val="Szvegtrzs21"/>
        <w:rPr>
          <w:rFonts w:ascii="Times New Roman" w:hAnsi="Times New Roman"/>
          <w:sz w:val="32"/>
          <w:szCs w:val="32"/>
        </w:rPr>
      </w:pPr>
    </w:p>
    <w:p w:rsidR="00D30625" w:rsidRDefault="005E36B8" w:rsidP="00CD2E5B">
      <w:pPr>
        <w:pStyle w:val="Cmsor2"/>
        <w:jc w:val="center"/>
        <w:rPr>
          <w:szCs w:val="24"/>
        </w:rPr>
      </w:pPr>
      <w:bookmarkStart w:id="224" w:name="_Toc22283079"/>
      <w:bookmarkStart w:id="225" w:name="_Toc22517437"/>
      <w:bookmarkStart w:id="226" w:name="_Toc37746170"/>
      <w:bookmarkStart w:id="227" w:name="_Toc95727093"/>
      <w:bookmarkStart w:id="228" w:name="_Toc150869806"/>
      <w:bookmarkStart w:id="229" w:name="_Toc150871660"/>
      <w:bookmarkStart w:id="230" w:name="_Toc150871827"/>
      <w:bookmarkStart w:id="231" w:name="_Toc150872105"/>
      <w:bookmarkStart w:id="232" w:name="_Toc150872226"/>
      <w:bookmarkStart w:id="233" w:name="_Toc150872309"/>
      <w:bookmarkStart w:id="234" w:name="_Toc153636139"/>
      <w:bookmarkStart w:id="235" w:name="_Toc153636223"/>
      <w:bookmarkStart w:id="236" w:name="_Toc196025396"/>
      <w:r>
        <w:rPr>
          <w:szCs w:val="24"/>
        </w:rPr>
        <w:t>Határozat-nyilvántartás</w:t>
      </w:r>
      <w:bookmarkEnd w:id="224"/>
      <w:bookmarkEnd w:id="225"/>
      <w:bookmarkEnd w:id="226"/>
      <w:bookmarkEnd w:id="227"/>
      <w:bookmarkEnd w:id="228"/>
      <w:bookmarkEnd w:id="229"/>
      <w:bookmarkEnd w:id="230"/>
      <w:bookmarkEnd w:id="231"/>
      <w:bookmarkEnd w:id="232"/>
      <w:bookmarkEnd w:id="233"/>
      <w:bookmarkEnd w:id="234"/>
      <w:bookmarkEnd w:id="235"/>
      <w:bookmarkEnd w:id="236"/>
    </w:p>
    <w:p w:rsidR="00D30625" w:rsidRDefault="005E36B8" w:rsidP="00CD2E5B">
      <w:pPr>
        <w:jc w:val="center"/>
        <w:rPr>
          <w:b/>
          <w:szCs w:val="24"/>
        </w:rPr>
      </w:pPr>
      <w:r>
        <w:rPr>
          <w:b/>
          <w:szCs w:val="24"/>
        </w:rPr>
        <w:t>31.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A Képviselő-testület határozatait külön-külön – a naptári év elejétől kezdődően – folyamatos sorszámmal és évszámmal kell ellátni.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 xml:space="preserve">A Képviselő-testület határozatainak nyilvántartását a </w:t>
      </w:r>
      <w:r w:rsidR="005F4EDF">
        <w:rPr>
          <w:rFonts w:ascii="Times New Roman" w:hAnsi="Times New Roman"/>
          <w:szCs w:val="24"/>
        </w:rPr>
        <w:t>jegyző</w:t>
      </w:r>
      <w:r>
        <w:rPr>
          <w:rFonts w:ascii="Times New Roman" w:hAnsi="Times New Roman"/>
          <w:szCs w:val="24"/>
        </w:rPr>
        <w:t xml:space="preserve"> vezeti.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A határozatokat a Képviselő-testületi ülésről készült jegyzőkönyv elkészítését követő 5 munkanapon belül el kell küldeni a végrehajtásért felelős személynek, vagy szervnek.</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Azokban az esetekben, amikor az előterjesztés (beszámoló) elfogadása mellett további feladat nincs meghatározva, nem kell sem a végrehajtásért felelős személyt, sem a végrehajtási határidőt feltüntetni.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(5)</w:t>
      </w:r>
      <w:r>
        <w:rPr>
          <w:rFonts w:ascii="Times New Roman" w:hAnsi="Times New Roman"/>
          <w:szCs w:val="24"/>
        </w:rPr>
        <w:tab/>
        <w:t>Amennyiben a testületi határozatot a polgármester az előírt határidőre nem tudja végrehajtani, a határidő lejártát megelőzően, vagy a határidő lejártát követő első rendes ülésen köteles kérni a Képviselő-testülettől a határidő módosítását.</w:t>
      </w:r>
    </w:p>
    <w:p w:rsidR="00D30625" w:rsidRDefault="00D30625" w:rsidP="00CD2E5B">
      <w:pPr>
        <w:pStyle w:val="Szvegtrzs21"/>
        <w:tabs>
          <w:tab w:val="left" w:pos="567"/>
        </w:tabs>
        <w:ind w:left="0" w:firstLine="0"/>
        <w:rPr>
          <w:rFonts w:ascii="Times New Roman" w:hAnsi="Times New Roman"/>
          <w:szCs w:val="24"/>
        </w:rPr>
      </w:pPr>
    </w:p>
    <w:p w:rsidR="00D30625" w:rsidRDefault="005E36B8" w:rsidP="00CD2E5B">
      <w:pPr>
        <w:jc w:val="center"/>
        <w:rPr>
          <w:b/>
          <w:szCs w:val="24"/>
        </w:rPr>
      </w:pPr>
      <w:r>
        <w:rPr>
          <w:b/>
          <w:szCs w:val="24"/>
        </w:rPr>
        <w:t>Társadalmi egyeztetés</w:t>
      </w:r>
    </w:p>
    <w:p w:rsidR="00D30625" w:rsidRDefault="005E36B8" w:rsidP="00CD2E5B">
      <w:pPr>
        <w:jc w:val="center"/>
        <w:rPr>
          <w:b/>
          <w:szCs w:val="24"/>
        </w:rPr>
      </w:pPr>
      <w:r>
        <w:rPr>
          <w:b/>
          <w:szCs w:val="24"/>
        </w:rPr>
        <w:t>32.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lastRenderedPageBreak/>
        <w:t>(1)</w:t>
      </w:r>
      <w:r>
        <w:rPr>
          <w:rFonts w:ascii="Times New Roman" w:hAnsi="Times New Roman"/>
          <w:szCs w:val="24"/>
        </w:rPr>
        <w:tab/>
        <w:t>Az előterjesztők által előkészített önkormányzati rendelet-tervezeteket és azok indoklását (továbbiakban: rendelet-tervezet), természetes személyek, nem állami és nem önkormányzati szervek, szervezetek véleményezhetik (továbbiakban: társadalmi egyezetés).</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Nem kell társadalmi egyeztetésre bocsátani:</w:t>
      </w:r>
    </w:p>
    <w:p w:rsidR="00D30625" w:rsidRDefault="005E36B8" w:rsidP="00CD2E5B">
      <w:pPr>
        <w:tabs>
          <w:tab w:val="left" w:pos="1440"/>
        </w:tabs>
        <w:ind w:left="1440" w:hanging="360"/>
        <w:jc w:val="both"/>
        <w:rPr>
          <w:szCs w:val="24"/>
        </w:rPr>
      </w:pPr>
      <w:proofErr w:type="gramStart"/>
      <w:r>
        <w:rPr>
          <w:szCs w:val="24"/>
        </w:rPr>
        <w:t>a</w:t>
      </w:r>
      <w:proofErr w:type="gramEnd"/>
      <w:r>
        <w:rPr>
          <w:szCs w:val="24"/>
        </w:rPr>
        <w:t>)</w:t>
      </w:r>
      <w:r>
        <w:rPr>
          <w:szCs w:val="24"/>
        </w:rPr>
        <w:tab/>
      </w:r>
      <w:proofErr w:type="spellStart"/>
      <w:r>
        <w:rPr>
          <w:szCs w:val="24"/>
        </w:rPr>
        <w:t>A</w:t>
      </w:r>
      <w:proofErr w:type="spellEnd"/>
      <w:r>
        <w:rPr>
          <w:szCs w:val="24"/>
        </w:rPr>
        <w:t xml:space="preserve"> költségvetésről és a költségvetés módosításáról, valamint a költségvetés végrehajtásáról, az önkormányzat irányítása alá tartozó költségvetési szerv adatszolgáltatásáról, az általa elismert tartozásállományról, valamint az önkormányzati biztos kirendeléséről, az önkormányzat követeléseinek lemondásáról, mérsékléséről, elengedéséről, átütemezéséről, részletfizetés engedélyezéséről, részletfizetés felfüggesztéséről, részletfizetés átütemezéséről, továbbá az önkormányzat által államháztartáson kívülre nyújtott támogatásokról szóló rendeletek tervezeteit.</w:t>
      </w:r>
    </w:p>
    <w:p w:rsidR="00D30625" w:rsidRDefault="005E36B8" w:rsidP="00CD2E5B">
      <w:pPr>
        <w:tabs>
          <w:tab w:val="left" w:pos="1440"/>
        </w:tabs>
        <w:ind w:left="1440" w:hanging="360"/>
        <w:jc w:val="both"/>
        <w:rPr>
          <w:szCs w:val="24"/>
        </w:rPr>
      </w:pPr>
      <w:r>
        <w:rPr>
          <w:szCs w:val="24"/>
        </w:rPr>
        <w:t>b)</w:t>
      </w:r>
      <w:r>
        <w:rPr>
          <w:szCs w:val="24"/>
        </w:rPr>
        <w:tab/>
      </w:r>
      <w:proofErr w:type="gramStart"/>
      <w:r>
        <w:rPr>
          <w:szCs w:val="24"/>
        </w:rPr>
        <w:t>A</w:t>
      </w:r>
      <w:proofErr w:type="gramEnd"/>
      <w:r>
        <w:rPr>
          <w:szCs w:val="24"/>
        </w:rPr>
        <w:t xml:space="preserve"> helyi adóról, más fizetési kötelezettségekről és az önkormányzati támogatásokról szóló rendeletek tervezeteit, </w:t>
      </w:r>
    </w:p>
    <w:p w:rsidR="00D30625" w:rsidRDefault="005E36B8" w:rsidP="00CD2E5B">
      <w:pPr>
        <w:tabs>
          <w:tab w:val="left" w:pos="1440"/>
        </w:tabs>
        <w:ind w:left="1440" w:hanging="360"/>
        <w:jc w:val="both"/>
        <w:rPr>
          <w:szCs w:val="24"/>
        </w:rPr>
      </w:pPr>
      <w:r>
        <w:rPr>
          <w:szCs w:val="24"/>
        </w:rPr>
        <w:t>c)</w:t>
      </w:r>
      <w:r>
        <w:rPr>
          <w:szCs w:val="24"/>
        </w:rPr>
        <w:tab/>
      </w:r>
      <w:proofErr w:type="gramStart"/>
      <w:r>
        <w:rPr>
          <w:szCs w:val="24"/>
        </w:rPr>
        <w:t>A</w:t>
      </w:r>
      <w:proofErr w:type="gramEnd"/>
      <w:r>
        <w:rPr>
          <w:szCs w:val="24"/>
        </w:rPr>
        <w:t xml:space="preserve"> képviselő-testület szervezeti és működési szabályzatáról szóló rendelet tervezeteit,</w:t>
      </w:r>
    </w:p>
    <w:p w:rsidR="00D30625" w:rsidRDefault="005E36B8" w:rsidP="00CD2E5B">
      <w:pPr>
        <w:tabs>
          <w:tab w:val="left" w:pos="1440"/>
        </w:tabs>
        <w:ind w:left="1440" w:hanging="360"/>
        <w:jc w:val="both"/>
        <w:rPr>
          <w:szCs w:val="24"/>
        </w:rPr>
      </w:pPr>
      <w:r>
        <w:rPr>
          <w:szCs w:val="24"/>
        </w:rPr>
        <w:t>d)</w:t>
      </w:r>
      <w:r>
        <w:rPr>
          <w:szCs w:val="24"/>
        </w:rPr>
        <w:tab/>
        <w:t>Polgármester döntése szerint, azt a rendelet-tervezetet, melynek sürgős elfogadásához, kiemelkedő közérdek fűződik</w:t>
      </w:r>
    </w:p>
    <w:p w:rsidR="00D30625" w:rsidRDefault="00D30625" w:rsidP="00CD2E5B">
      <w:pPr>
        <w:ind w:left="360"/>
        <w:jc w:val="center"/>
        <w:rPr>
          <w:szCs w:val="24"/>
        </w:rPr>
      </w:pPr>
    </w:p>
    <w:p w:rsidR="00D30625" w:rsidRPr="0046014C" w:rsidRDefault="005E36B8" w:rsidP="00CD2E5B">
      <w:pPr>
        <w:pStyle w:val="Szvegtrzs21"/>
        <w:tabs>
          <w:tab w:val="left" w:pos="567"/>
        </w:tabs>
        <w:ind w:left="567" w:hanging="567"/>
        <w:rPr>
          <w:rFonts w:ascii="Times New Roman" w:hAnsi="Times New Roman"/>
          <w:color w:val="auto"/>
          <w:szCs w:val="24"/>
        </w:rPr>
      </w:pPr>
      <w:r>
        <w:rPr>
          <w:rFonts w:ascii="Times New Roman" w:hAnsi="Times New Roman"/>
          <w:szCs w:val="24"/>
        </w:rPr>
        <w:t>(3)</w:t>
      </w:r>
      <w:r>
        <w:rPr>
          <w:rFonts w:ascii="Times New Roman" w:hAnsi="Times New Roman"/>
          <w:szCs w:val="24"/>
        </w:rPr>
        <w:tab/>
        <w:t xml:space="preserve">A társadalmi egyeztetésre bocsátott rendelet-tervezetet legkésőbb, az azt tárgyaló képviselő-testületi ülés összehívásával egyidejűleg közzé kell tenni a </w:t>
      </w:r>
      <w:r w:rsidRPr="0046014C">
        <w:rPr>
          <w:rStyle w:val="Hiperhivatkozs1"/>
          <w:rFonts w:ascii="Times New Roman" w:hAnsi="Times New Roman"/>
          <w:color w:val="auto"/>
          <w:szCs w:val="24"/>
        </w:rPr>
        <w:t>www.</w:t>
      </w:r>
      <w:r w:rsidR="00976F60">
        <w:rPr>
          <w:rStyle w:val="Hiperhivatkozs1"/>
          <w:rFonts w:ascii="Times New Roman" w:hAnsi="Times New Roman"/>
          <w:color w:val="auto"/>
          <w:szCs w:val="24"/>
        </w:rPr>
        <w:t>sarkadkeresztur</w:t>
      </w:r>
      <w:r w:rsidRPr="0046014C">
        <w:rPr>
          <w:rStyle w:val="Hiperhivatkozs1"/>
          <w:rFonts w:ascii="Times New Roman" w:hAnsi="Times New Roman"/>
          <w:color w:val="auto"/>
          <w:szCs w:val="24"/>
        </w:rPr>
        <w:t>.hu</w:t>
      </w:r>
      <w:r w:rsidRPr="0046014C">
        <w:rPr>
          <w:rFonts w:ascii="Times New Roman" w:hAnsi="Times New Roman"/>
          <w:color w:val="auto"/>
          <w:szCs w:val="24"/>
        </w:rPr>
        <w:t xml:space="preserve"> honlapon (továbbiakban: honlap).</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A társadalmi egyeztetésre bocsátott rendelet-tervezetről az (1) bekezdésben meghatározott személyek és szervezetek a honlapon megadott elektronikus levélcímen keresztül nyilváníthatnak véleményt. A vélemények elküldésére a képviselő-testületi ülést megelőző második nap 16.00 óráig van lehetőség.</w:t>
      </w: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(5)</w:t>
      </w:r>
      <w:r>
        <w:rPr>
          <w:rFonts w:ascii="Times New Roman" w:hAnsi="Times New Roman"/>
          <w:szCs w:val="24"/>
        </w:rPr>
        <w:tab/>
        <w:t>Nem kell figyelembe venni az elkésett, közerkölcsöt sértő, névtelenül, vagy nyilvánvalóan álnéven beérkezett véleményeket, valamint azokat, melyek nem kapcsolódnak a rendelet-tervezet szabályozási tárgykörébe.</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(6)</w:t>
      </w:r>
      <w:r>
        <w:rPr>
          <w:rFonts w:ascii="Times New Roman" w:hAnsi="Times New Roman"/>
          <w:szCs w:val="24"/>
        </w:rPr>
        <w:tab/>
        <w:t xml:space="preserve">A beérkezett véleményekről az előterjesztő összefoglaló tájékoztatást ad a rendelet-tervezet képviselő-testületi tárgyalása során. A beérkezett véleményekkel kapcsolatban az előterjesztőnek válaszadási kötelezettsége nincs.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(7)</w:t>
      </w:r>
      <w:r>
        <w:rPr>
          <w:rFonts w:ascii="Times New Roman" w:hAnsi="Times New Roman"/>
          <w:szCs w:val="24"/>
        </w:rPr>
        <w:tab/>
        <w:t>Az Önkormányzat a beérkezett véleményeket, a véleményező nevét és elektronikus levélcímét e rendelet végrehajtása érdekében kezelheti. A véleményező adatainak kezeléséhez szükséges hozzájárulást az adatkezelés tekintetében megadottnak kell tekinteni. E tényre és a véleményező adatait érintő adatkezelés szabályaira a vélemény megadása előtt a véleményező figyelmét fel kell hívni. A beérkezett véleményeket, valamint a véleményező nevét és elektronikus levélcímét legkésőbb a rendelet hatályba lépésétől számított – amennyiben a rendelet ezen időn belül nem lépett hatályba, úgy a vélemény beérkezését követő – három hónapon belül törölni kell.</w:t>
      </w:r>
    </w:p>
    <w:p w:rsidR="00D30625" w:rsidRDefault="00D30625" w:rsidP="00CD2E5B">
      <w:pPr>
        <w:rPr>
          <w:szCs w:val="24"/>
        </w:rPr>
      </w:pPr>
    </w:p>
    <w:p w:rsidR="00D30625" w:rsidRDefault="00D30625" w:rsidP="00CD2E5B">
      <w:pPr>
        <w:rPr>
          <w:szCs w:val="24"/>
        </w:rPr>
      </w:pPr>
    </w:p>
    <w:p w:rsidR="00D30625" w:rsidRDefault="005E36B8" w:rsidP="00CD2E5B">
      <w:pPr>
        <w:pStyle w:val="Cmsor2"/>
        <w:jc w:val="center"/>
        <w:rPr>
          <w:szCs w:val="24"/>
        </w:rPr>
      </w:pPr>
      <w:bookmarkStart w:id="237" w:name="_Toc22283085"/>
      <w:bookmarkStart w:id="238" w:name="_Toc22517443"/>
      <w:bookmarkStart w:id="239" w:name="_Toc37746172"/>
      <w:bookmarkStart w:id="240" w:name="_Toc95727095"/>
      <w:bookmarkStart w:id="241" w:name="_Toc150869808"/>
      <w:bookmarkStart w:id="242" w:name="_Toc150871662"/>
      <w:bookmarkStart w:id="243" w:name="_Toc150871829"/>
      <w:bookmarkStart w:id="244" w:name="_Toc150872107"/>
      <w:bookmarkStart w:id="245" w:name="_Toc150872228"/>
      <w:bookmarkStart w:id="246" w:name="_Toc150872311"/>
      <w:bookmarkStart w:id="247" w:name="_Toc153636141"/>
      <w:bookmarkStart w:id="248" w:name="_Toc153636225"/>
      <w:bookmarkStart w:id="249" w:name="_Toc196025398"/>
      <w:r>
        <w:rPr>
          <w:szCs w:val="24"/>
        </w:rPr>
        <w:t>Rendeletalkotás</w:t>
      </w:r>
      <w:bookmarkEnd w:id="237"/>
      <w:bookmarkEnd w:id="238"/>
      <w:bookmarkEnd w:id="239"/>
      <w:bookmarkEnd w:id="240"/>
      <w:bookmarkEnd w:id="241"/>
      <w:bookmarkEnd w:id="242"/>
      <w:bookmarkEnd w:id="243"/>
      <w:bookmarkEnd w:id="244"/>
      <w:bookmarkEnd w:id="245"/>
      <w:bookmarkEnd w:id="246"/>
      <w:bookmarkEnd w:id="247"/>
      <w:bookmarkEnd w:id="248"/>
      <w:bookmarkEnd w:id="249"/>
    </w:p>
    <w:p w:rsidR="00D30625" w:rsidRDefault="005E36B8" w:rsidP="00CD2E5B">
      <w:pPr>
        <w:jc w:val="center"/>
        <w:rPr>
          <w:b/>
          <w:szCs w:val="24"/>
        </w:rPr>
      </w:pPr>
      <w:r>
        <w:rPr>
          <w:b/>
          <w:szCs w:val="24"/>
        </w:rPr>
        <w:t>33. §</w:t>
      </w:r>
    </w:p>
    <w:p w:rsidR="00D30625" w:rsidRDefault="00D30625" w:rsidP="00CD2E5B">
      <w:pPr>
        <w:ind w:left="360"/>
        <w:jc w:val="center"/>
        <w:rPr>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Önkormányzati rendelet alkotását kezdeményezhetik:</w:t>
      </w:r>
    </w:p>
    <w:p w:rsidR="00D30625" w:rsidRDefault="005E36B8" w:rsidP="00CD2E5B">
      <w:pPr>
        <w:pStyle w:val="Szvegtrzs21"/>
        <w:tabs>
          <w:tab w:val="left" w:pos="1440"/>
        </w:tabs>
        <w:ind w:left="1440" w:hanging="360"/>
        <w:rPr>
          <w:rFonts w:ascii="Times New Roman" w:hAnsi="Times New Roman"/>
          <w:szCs w:val="24"/>
        </w:rPr>
      </w:pPr>
      <w:proofErr w:type="gramStart"/>
      <w:r>
        <w:rPr>
          <w:rFonts w:ascii="Times New Roman" w:hAnsi="Times New Roman"/>
          <w:szCs w:val="24"/>
        </w:rPr>
        <w:lastRenderedPageBreak/>
        <w:t>a</w:t>
      </w:r>
      <w:proofErr w:type="gramEnd"/>
      <w:r>
        <w:rPr>
          <w:rFonts w:ascii="Times New Roman" w:hAnsi="Times New Roman"/>
          <w:szCs w:val="24"/>
        </w:rPr>
        <w:t>)</w:t>
      </w:r>
      <w:r>
        <w:rPr>
          <w:rFonts w:ascii="Times New Roman" w:hAnsi="Times New Roman"/>
          <w:szCs w:val="24"/>
        </w:rPr>
        <w:tab/>
      </w:r>
      <w:proofErr w:type="spellStart"/>
      <w:r w:rsidR="007120AE">
        <w:rPr>
          <w:rFonts w:ascii="Times New Roman" w:hAnsi="Times New Roman"/>
          <w:szCs w:val="24"/>
        </w:rPr>
        <w:t>a</w:t>
      </w:r>
      <w:proofErr w:type="spellEnd"/>
      <w:r w:rsidR="007120AE">
        <w:rPr>
          <w:rFonts w:ascii="Times New Roman" w:hAnsi="Times New Roman"/>
          <w:szCs w:val="24"/>
        </w:rPr>
        <w:t xml:space="preserve"> </w:t>
      </w:r>
      <w:r>
        <w:rPr>
          <w:rFonts w:ascii="Times New Roman" w:hAnsi="Times New Roman"/>
          <w:szCs w:val="24"/>
        </w:rPr>
        <w:t xml:space="preserve">Képviselő-testület tagjai, </w:t>
      </w:r>
    </w:p>
    <w:p w:rsidR="00D30625" w:rsidRDefault="005E36B8" w:rsidP="00CD2E5B">
      <w:pPr>
        <w:pStyle w:val="Szvegtrzs21"/>
        <w:tabs>
          <w:tab w:val="left" w:pos="1440"/>
        </w:tabs>
        <w:ind w:left="1440" w:hanging="360"/>
        <w:rPr>
          <w:rFonts w:ascii="Times New Roman" w:hAnsi="Times New Roman"/>
          <w:szCs w:val="24"/>
        </w:rPr>
      </w:pPr>
      <w:r>
        <w:rPr>
          <w:rFonts w:ascii="Times New Roman" w:hAnsi="Times New Roman"/>
          <w:szCs w:val="24"/>
        </w:rPr>
        <w:t>b)</w:t>
      </w:r>
      <w:r>
        <w:rPr>
          <w:rFonts w:ascii="Times New Roman" w:hAnsi="Times New Roman"/>
          <w:szCs w:val="24"/>
        </w:rPr>
        <w:tab/>
        <w:t xml:space="preserve">a Képviselő-testület bizottságai, </w:t>
      </w:r>
    </w:p>
    <w:p w:rsidR="00D30625" w:rsidRDefault="005E36B8" w:rsidP="00CD2E5B">
      <w:pPr>
        <w:pStyle w:val="Szvegtrzs21"/>
        <w:tabs>
          <w:tab w:val="left" w:pos="1440"/>
        </w:tabs>
        <w:ind w:left="1440" w:hanging="360"/>
        <w:rPr>
          <w:rFonts w:ascii="Times New Roman" w:hAnsi="Times New Roman"/>
          <w:szCs w:val="24"/>
        </w:rPr>
      </w:pPr>
      <w:r>
        <w:rPr>
          <w:rFonts w:ascii="Times New Roman" w:hAnsi="Times New Roman"/>
          <w:szCs w:val="24"/>
        </w:rPr>
        <w:t>c)</w:t>
      </w:r>
      <w:r>
        <w:rPr>
          <w:rFonts w:ascii="Times New Roman" w:hAnsi="Times New Roman"/>
          <w:szCs w:val="24"/>
        </w:rPr>
        <w:tab/>
      </w:r>
      <w:r w:rsidR="007120AE">
        <w:rPr>
          <w:rFonts w:ascii="Times New Roman" w:hAnsi="Times New Roman"/>
          <w:szCs w:val="24"/>
        </w:rPr>
        <w:t xml:space="preserve">a </w:t>
      </w:r>
      <w:r>
        <w:rPr>
          <w:rFonts w:ascii="Times New Roman" w:hAnsi="Times New Roman"/>
          <w:szCs w:val="24"/>
        </w:rPr>
        <w:t>nemzetiségi önkormányzat</w:t>
      </w:r>
      <w:r w:rsidR="007120AE">
        <w:rPr>
          <w:rFonts w:ascii="Times New Roman" w:hAnsi="Times New Roman"/>
          <w:szCs w:val="24"/>
        </w:rPr>
        <w:t>ok</w:t>
      </w:r>
      <w:r>
        <w:rPr>
          <w:rFonts w:ascii="Times New Roman" w:hAnsi="Times New Roman"/>
          <w:szCs w:val="24"/>
        </w:rPr>
        <w:t>,</w:t>
      </w:r>
    </w:p>
    <w:p w:rsidR="00D30625" w:rsidRDefault="005E36B8" w:rsidP="00CD2E5B">
      <w:pPr>
        <w:pStyle w:val="Szvegtrzs21"/>
        <w:tabs>
          <w:tab w:val="left" w:pos="1440"/>
        </w:tabs>
        <w:ind w:left="1440" w:hanging="360"/>
        <w:rPr>
          <w:rFonts w:ascii="Times New Roman" w:hAnsi="Times New Roman"/>
          <w:szCs w:val="24"/>
        </w:rPr>
      </w:pPr>
      <w:r>
        <w:rPr>
          <w:rFonts w:ascii="Times New Roman" w:hAnsi="Times New Roman"/>
          <w:szCs w:val="24"/>
        </w:rPr>
        <w:t>d)</w:t>
      </w:r>
      <w:r>
        <w:rPr>
          <w:rFonts w:ascii="Times New Roman" w:hAnsi="Times New Roman"/>
          <w:szCs w:val="24"/>
        </w:rPr>
        <w:tab/>
        <w:t xml:space="preserve">a jegyző,  </w:t>
      </w:r>
    </w:p>
    <w:p w:rsidR="00D30625" w:rsidRDefault="00D30625" w:rsidP="00CD2E5B">
      <w:pPr>
        <w:ind w:left="360"/>
        <w:jc w:val="center"/>
        <w:rPr>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 xml:space="preserve">A javaslatot a jegyzőhöz kell írásban benyújtani.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 xml:space="preserve">Az elfogadott önkormányzati rendeletet a polgármester és a jegyző írja alá.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A rendeleteket külön-külön a naptári év elejétől kezdődően folyamatos sorszámmal és évszámmal kell ellátni.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(5)</w:t>
      </w:r>
      <w:r>
        <w:rPr>
          <w:rFonts w:ascii="Times New Roman" w:hAnsi="Times New Roman"/>
          <w:szCs w:val="24"/>
        </w:rPr>
        <w:tab/>
        <w:t>Az elfogadott rendeletek hiteles szövegét, a jegyző a 36. § (1) bekezdésben foglaltak szerint kihirdeti.</w:t>
      </w:r>
    </w:p>
    <w:p w:rsidR="00D30625" w:rsidRDefault="00D30625" w:rsidP="00CD2E5B">
      <w:pPr>
        <w:pStyle w:val="Szvegtrzs21"/>
        <w:tabs>
          <w:tab w:val="left" w:pos="567"/>
        </w:tabs>
        <w:rPr>
          <w:rFonts w:ascii="Times New Roman" w:hAnsi="Times New Roman"/>
          <w:sz w:val="32"/>
          <w:szCs w:val="32"/>
        </w:rPr>
      </w:pPr>
    </w:p>
    <w:p w:rsidR="00D30625" w:rsidRDefault="005E36B8" w:rsidP="00CD2E5B">
      <w:pPr>
        <w:pStyle w:val="Cmsor2"/>
        <w:jc w:val="center"/>
        <w:rPr>
          <w:szCs w:val="24"/>
        </w:rPr>
      </w:pPr>
      <w:bookmarkStart w:id="250" w:name="_Toc22283088"/>
      <w:bookmarkStart w:id="251" w:name="_Toc22517446"/>
      <w:bookmarkStart w:id="252" w:name="_Toc37746174"/>
      <w:bookmarkStart w:id="253" w:name="_Toc95727097"/>
      <w:bookmarkStart w:id="254" w:name="_Toc150869810"/>
      <w:bookmarkStart w:id="255" w:name="_Toc150871664"/>
      <w:bookmarkStart w:id="256" w:name="_Toc150871831"/>
      <w:bookmarkStart w:id="257" w:name="_Toc150872109"/>
      <w:bookmarkStart w:id="258" w:name="_Toc150872230"/>
      <w:bookmarkStart w:id="259" w:name="_Toc150872313"/>
      <w:bookmarkStart w:id="260" w:name="_Toc153636143"/>
      <w:bookmarkStart w:id="261" w:name="_Toc153636227"/>
      <w:bookmarkStart w:id="262" w:name="_Toc196025400"/>
      <w:r>
        <w:rPr>
          <w:szCs w:val="24"/>
        </w:rPr>
        <w:t>Közmeghallgatás</w:t>
      </w:r>
      <w:bookmarkEnd w:id="250"/>
      <w:bookmarkEnd w:id="251"/>
      <w:bookmarkEnd w:id="252"/>
      <w:bookmarkEnd w:id="253"/>
      <w:bookmarkEnd w:id="254"/>
      <w:bookmarkEnd w:id="255"/>
      <w:bookmarkEnd w:id="256"/>
      <w:bookmarkEnd w:id="257"/>
      <w:bookmarkEnd w:id="258"/>
      <w:bookmarkEnd w:id="259"/>
      <w:bookmarkEnd w:id="260"/>
      <w:bookmarkEnd w:id="261"/>
      <w:bookmarkEnd w:id="262"/>
    </w:p>
    <w:p w:rsidR="00D30625" w:rsidRDefault="005E36B8" w:rsidP="00CD2E5B">
      <w:pPr>
        <w:jc w:val="center"/>
        <w:rPr>
          <w:b/>
          <w:szCs w:val="24"/>
        </w:rPr>
      </w:pPr>
      <w:r>
        <w:rPr>
          <w:b/>
          <w:szCs w:val="24"/>
        </w:rPr>
        <w:t>34. §</w:t>
      </w:r>
    </w:p>
    <w:p w:rsidR="00D30625" w:rsidRDefault="00D30625" w:rsidP="00CD2E5B">
      <w:pPr>
        <w:pStyle w:val="Szvegtrzs21"/>
        <w:tabs>
          <w:tab w:val="left" w:pos="567"/>
        </w:tabs>
        <w:ind w:left="567" w:hanging="567"/>
        <w:rPr>
          <w:rFonts w:ascii="Times New Roman" w:hAnsi="Times New Roman"/>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A Képviselő-testület évente egy közmeghallgatást tart, amelyen a választópolgárok, a helyben érdekelt társadalmi szervezetek képviselői közérdekű kérdést, javaslatot tehetnek.</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A közmeghallgatás időpontjáról és helyéről legalább 30 nappal korábban, tájékoztatót kell megjelentetni a 36. §</w:t>
      </w:r>
      <w:proofErr w:type="spellStart"/>
      <w:r>
        <w:rPr>
          <w:rFonts w:ascii="Times New Roman" w:hAnsi="Times New Roman"/>
          <w:szCs w:val="24"/>
        </w:rPr>
        <w:t>-ban</w:t>
      </w:r>
      <w:proofErr w:type="spellEnd"/>
      <w:r>
        <w:rPr>
          <w:rFonts w:ascii="Times New Roman" w:hAnsi="Times New Roman"/>
          <w:szCs w:val="24"/>
        </w:rPr>
        <w:t xml:space="preserve"> foglaltak szerint.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 xml:space="preserve">Az (1) bekezdésben foglalt személyek hozzászólási szándékukat </w:t>
      </w:r>
      <w:r w:rsidR="003D3379">
        <w:rPr>
          <w:rFonts w:ascii="Times New Roman" w:hAnsi="Times New Roman"/>
          <w:szCs w:val="24"/>
        </w:rPr>
        <w:t>kézfelnyújtással</w:t>
      </w:r>
      <w:r>
        <w:rPr>
          <w:rFonts w:ascii="Times New Roman" w:hAnsi="Times New Roman"/>
          <w:szCs w:val="24"/>
        </w:rPr>
        <w:t xml:space="preserve"> jelezhetik.</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A hozzászólni kívánó személy</w:t>
      </w:r>
      <w:r w:rsidR="002570FE">
        <w:rPr>
          <w:rFonts w:ascii="Times New Roman" w:hAnsi="Times New Roman"/>
          <w:szCs w:val="24"/>
        </w:rPr>
        <w:t xml:space="preserve"> </w:t>
      </w:r>
      <w:r w:rsidR="005D4278">
        <w:rPr>
          <w:rFonts w:ascii="Times New Roman" w:hAnsi="Times New Roman"/>
          <w:szCs w:val="24"/>
        </w:rPr>
        <w:t>a saját</w:t>
      </w:r>
      <w:r w:rsidR="002570FE">
        <w:rPr>
          <w:rFonts w:ascii="Times New Roman" w:hAnsi="Times New Roman"/>
          <w:szCs w:val="24"/>
        </w:rPr>
        <w:t>,</w:t>
      </w:r>
      <w:r>
        <w:rPr>
          <w:rFonts w:ascii="Times New Roman" w:hAnsi="Times New Roman"/>
          <w:szCs w:val="24"/>
        </w:rPr>
        <w:t xml:space="preserve"> vagy az általa képviselt szervezet nevét címét, a kérdés</w:t>
      </w:r>
      <w:r w:rsidR="00F707DA">
        <w:rPr>
          <w:rFonts w:ascii="Times New Roman" w:hAnsi="Times New Roman"/>
          <w:szCs w:val="24"/>
        </w:rPr>
        <w:t xml:space="preserve"> feltevés</w:t>
      </w:r>
      <w:r w:rsidR="00141C3E">
        <w:rPr>
          <w:rFonts w:ascii="Times New Roman" w:hAnsi="Times New Roman"/>
          <w:szCs w:val="24"/>
        </w:rPr>
        <w:t>e</w:t>
      </w:r>
      <w:r w:rsidR="00F707DA">
        <w:rPr>
          <w:rFonts w:ascii="Times New Roman" w:hAnsi="Times New Roman"/>
          <w:szCs w:val="24"/>
        </w:rPr>
        <w:t xml:space="preserve"> elején köteles közölni</w:t>
      </w:r>
      <w:r>
        <w:rPr>
          <w:rFonts w:ascii="Times New Roman" w:hAnsi="Times New Roman"/>
          <w:szCs w:val="24"/>
        </w:rPr>
        <w:t>.</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(5)</w:t>
      </w:r>
      <w:r>
        <w:rPr>
          <w:rFonts w:ascii="Times New Roman" w:hAnsi="Times New Roman"/>
          <w:szCs w:val="24"/>
        </w:rPr>
        <w:tab/>
        <w:t>Egy s</w:t>
      </w:r>
      <w:r w:rsidR="00976F60">
        <w:rPr>
          <w:rFonts w:ascii="Times New Roman" w:hAnsi="Times New Roman"/>
          <w:szCs w:val="24"/>
        </w:rPr>
        <w:t>zemély egy témában maximálisan 3</w:t>
      </w:r>
      <w:r>
        <w:rPr>
          <w:rFonts w:ascii="Times New Roman" w:hAnsi="Times New Roman"/>
          <w:szCs w:val="24"/>
        </w:rPr>
        <w:t xml:space="preserve"> perc időtartamban szólhat hozzá.</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(6)</w:t>
      </w:r>
      <w:r>
        <w:rPr>
          <w:rFonts w:ascii="Times New Roman" w:hAnsi="Times New Roman"/>
          <w:szCs w:val="24"/>
        </w:rPr>
        <w:tab/>
        <w:t xml:space="preserve">A kérdező által feltett kérdésre a választ a polgármester, az érintett képviselő vagy a polgármester által kijelölt személy helyben, vagy ha arra nincs lehetőség, 15 napon belül írásban adja meg.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(7)</w:t>
      </w:r>
      <w:r>
        <w:rPr>
          <w:rFonts w:ascii="Times New Roman" w:hAnsi="Times New Roman"/>
          <w:szCs w:val="24"/>
        </w:rPr>
        <w:tab/>
        <w:t>A közmeghallgatásról 15 napon belül jegyzőkönyvet kell készíteni, mely tartalmazza a hozzászólásokat, feltett kérdéseket valamint az azokra adott válaszok lényegét. A jegyzőkönyv elkészítéséről a jegyző gondoskodik.</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00600A">
      <w:pPr>
        <w:pStyle w:val="Szvegtrzs21"/>
        <w:tabs>
          <w:tab w:val="left" w:pos="567"/>
        </w:tabs>
        <w:ind w:left="567" w:hanging="567"/>
        <w:rPr>
          <w:rFonts w:ascii="Times New Roman" w:hAnsi="Times New Roman"/>
          <w:szCs w:val="24"/>
        </w:rPr>
      </w:pPr>
      <w:r>
        <w:rPr>
          <w:rFonts w:ascii="Times New Roman" w:hAnsi="Times New Roman"/>
          <w:szCs w:val="24"/>
        </w:rPr>
        <w:t>(8)</w:t>
      </w:r>
      <w:r>
        <w:rPr>
          <w:rFonts w:ascii="Times New Roman" w:hAnsi="Times New Roman"/>
          <w:szCs w:val="24"/>
        </w:rPr>
        <w:tab/>
        <w:t>A közmeghallgatás összehívására és lefolytatására egyebekben a Képviselő-testületi ülésekre vonatk</w:t>
      </w:r>
      <w:r w:rsidR="00976F60">
        <w:rPr>
          <w:rFonts w:ascii="Times New Roman" w:hAnsi="Times New Roman"/>
          <w:szCs w:val="24"/>
        </w:rPr>
        <w:t>ozó szabályokat kell alkalmazni.</w:t>
      </w:r>
    </w:p>
    <w:p w:rsidR="0000600A" w:rsidRDefault="0000600A" w:rsidP="0000600A">
      <w:pPr>
        <w:pStyle w:val="Szvegtrzs21"/>
        <w:tabs>
          <w:tab w:val="left" w:pos="567"/>
        </w:tabs>
        <w:ind w:left="567" w:hanging="567"/>
        <w:rPr>
          <w:rFonts w:ascii="Times New Roman" w:hAnsi="Times New Roman"/>
          <w:szCs w:val="24"/>
        </w:rPr>
      </w:pPr>
      <w:r>
        <w:rPr>
          <w:rFonts w:ascii="Times New Roman" w:hAnsi="Times New Roman"/>
          <w:szCs w:val="24"/>
        </w:rPr>
        <w:t>(9)  A kö</w:t>
      </w:r>
      <w:r w:rsidR="009C3F79">
        <w:rPr>
          <w:rFonts w:ascii="Times New Roman" w:hAnsi="Times New Roman"/>
          <w:szCs w:val="24"/>
        </w:rPr>
        <w:t>z</w:t>
      </w:r>
      <w:r>
        <w:rPr>
          <w:rFonts w:ascii="Times New Roman" w:hAnsi="Times New Roman"/>
          <w:szCs w:val="24"/>
        </w:rPr>
        <w:t xml:space="preserve">meghallgatáson túl </w:t>
      </w:r>
      <w:r w:rsidR="009C3F79">
        <w:rPr>
          <w:rFonts w:ascii="Times New Roman" w:hAnsi="Times New Roman"/>
          <w:szCs w:val="24"/>
        </w:rPr>
        <w:t>falugyűlés tartható</w:t>
      </w:r>
      <w:r w:rsidR="00E368A5">
        <w:rPr>
          <w:rFonts w:ascii="Times New Roman" w:hAnsi="Times New Roman"/>
          <w:szCs w:val="24"/>
        </w:rPr>
        <w:t>,</w:t>
      </w:r>
      <w:r w:rsidR="009C3F79">
        <w:rPr>
          <w:rFonts w:ascii="Times New Roman" w:hAnsi="Times New Roman"/>
          <w:szCs w:val="24"/>
        </w:rPr>
        <w:t xml:space="preserve"> amely a lakosság</w:t>
      </w:r>
      <w:r w:rsidR="0086020E">
        <w:rPr>
          <w:rFonts w:ascii="Times New Roman" w:hAnsi="Times New Roman"/>
          <w:szCs w:val="24"/>
        </w:rPr>
        <w:t xml:space="preserve">, civil szervezetek hatékonyabb tájékoztatását valamint a döntéshozás előkészítését </w:t>
      </w:r>
      <w:r w:rsidR="00E368A5">
        <w:rPr>
          <w:rFonts w:ascii="Times New Roman" w:hAnsi="Times New Roman"/>
          <w:szCs w:val="24"/>
        </w:rPr>
        <w:t>szolgálják</w:t>
      </w:r>
      <w:r w:rsidR="0086020E">
        <w:rPr>
          <w:rFonts w:ascii="Times New Roman" w:hAnsi="Times New Roman"/>
          <w:szCs w:val="24"/>
        </w:rPr>
        <w:t>.</w:t>
      </w:r>
    </w:p>
    <w:p w:rsidR="00432C0C" w:rsidRDefault="00432C0C" w:rsidP="00CD2E5B">
      <w:pPr>
        <w:pStyle w:val="Szvegtrzs21"/>
        <w:tabs>
          <w:tab w:val="left" w:pos="567"/>
        </w:tabs>
        <w:rPr>
          <w:rFonts w:ascii="Times New Roman" w:hAnsi="Times New Roman"/>
          <w:szCs w:val="24"/>
        </w:rPr>
      </w:pPr>
    </w:p>
    <w:p w:rsidR="00D30625" w:rsidRDefault="005E36B8" w:rsidP="00CD2E5B">
      <w:pPr>
        <w:pStyle w:val="Cmsor2"/>
        <w:jc w:val="center"/>
        <w:rPr>
          <w:szCs w:val="24"/>
        </w:rPr>
      </w:pPr>
      <w:bookmarkStart w:id="263" w:name="_Toc22283087"/>
      <w:bookmarkStart w:id="264" w:name="_Toc22517445"/>
      <w:bookmarkStart w:id="265" w:name="_Toc37746173"/>
      <w:bookmarkStart w:id="266" w:name="_Toc95727096"/>
      <w:bookmarkStart w:id="267" w:name="_Toc150869809"/>
      <w:bookmarkStart w:id="268" w:name="_Toc150871663"/>
      <w:bookmarkStart w:id="269" w:name="_Toc150871830"/>
      <w:bookmarkStart w:id="270" w:name="_Toc150872108"/>
      <w:bookmarkStart w:id="271" w:name="_Toc150872229"/>
      <w:bookmarkStart w:id="272" w:name="_Toc150872312"/>
      <w:bookmarkStart w:id="273" w:name="_Toc153636142"/>
      <w:bookmarkStart w:id="274" w:name="_Toc153636226"/>
      <w:bookmarkStart w:id="275" w:name="_Toc196025399"/>
      <w:r>
        <w:rPr>
          <w:szCs w:val="24"/>
        </w:rPr>
        <w:t>A jegyzőkönyv</w:t>
      </w:r>
      <w:bookmarkEnd w:id="263"/>
      <w:bookmarkEnd w:id="264"/>
      <w:bookmarkEnd w:id="265"/>
      <w:bookmarkEnd w:id="266"/>
      <w:bookmarkEnd w:id="267"/>
      <w:bookmarkEnd w:id="268"/>
      <w:bookmarkEnd w:id="269"/>
      <w:bookmarkEnd w:id="270"/>
      <w:bookmarkEnd w:id="271"/>
      <w:bookmarkEnd w:id="272"/>
      <w:bookmarkEnd w:id="273"/>
      <w:bookmarkEnd w:id="274"/>
      <w:bookmarkEnd w:id="275"/>
    </w:p>
    <w:p w:rsidR="00D30625" w:rsidRDefault="005E36B8" w:rsidP="00CD2E5B">
      <w:pPr>
        <w:jc w:val="center"/>
        <w:rPr>
          <w:b/>
          <w:szCs w:val="24"/>
        </w:rPr>
      </w:pPr>
      <w:r>
        <w:rPr>
          <w:b/>
          <w:szCs w:val="24"/>
        </w:rPr>
        <w:t>35. §</w:t>
      </w:r>
    </w:p>
    <w:p w:rsidR="00D30625" w:rsidRDefault="00D30625" w:rsidP="00CD2E5B">
      <w:pPr>
        <w:pStyle w:val="Szvegtrzs21"/>
        <w:tabs>
          <w:tab w:val="left" w:pos="567"/>
        </w:tabs>
        <w:ind w:left="567" w:hanging="567"/>
        <w:rPr>
          <w:rFonts w:ascii="Times New Roman" w:hAnsi="Times New Roman"/>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 xml:space="preserve">A Képviselő-testület üléséről jegyzőkönyvet kell készíteni, melynek tartalmaznia kell </w:t>
      </w:r>
      <w:proofErr w:type="spellStart"/>
      <w:r>
        <w:rPr>
          <w:rFonts w:ascii="Times New Roman" w:hAnsi="Times New Roman"/>
          <w:szCs w:val="24"/>
        </w:rPr>
        <w:t>Mötv</w:t>
      </w:r>
      <w:proofErr w:type="spellEnd"/>
      <w:r>
        <w:rPr>
          <w:rFonts w:ascii="Times New Roman" w:hAnsi="Times New Roman"/>
          <w:szCs w:val="24"/>
        </w:rPr>
        <w:t xml:space="preserve"> 52. § (1) bekezdésében meghatározottakat. Erről a jegyző gondoskodik.</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A jegyzőkönyvet a polgármester és a jegyző írja alá.</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 xml:space="preserve">A jegyzőkönyvet, az ülést követő 15 napon belül a jegyző köteles megküldeni az </w:t>
      </w:r>
      <w:r w:rsidR="009F5D98">
        <w:rPr>
          <w:rFonts w:ascii="Times New Roman" w:hAnsi="Times New Roman"/>
          <w:szCs w:val="24"/>
        </w:rPr>
        <w:t>Békés Megyei</w:t>
      </w:r>
      <w:r>
        <w:rPr>
          <w:rFonts w:ascii="Times New Roman" w:hAnsi="Times New Roman"/>
          <w:szCs w:val="24"/>
        </w:rPr>
        <w:t xml:space="preserve"> Kormányhivatal részére.</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A zárt ülésről külön jegyzőkönyvet kell készíteni.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(5)</w:t>
      </w:r>
      <w:r>
        <w:rPr>
          <w:rFonts w:ascii="Times New Roman" w:hAnsi="Times New Roman"/>
          <w:szCs w:val="24"/>
        </w:rPr>
        <w:tab/>
        <w:t>A Képviselő-testület nyilvános üléseiről készült jegyzőkönyvekbe a választópolgárok a 36. §</w:t>
      </w:r>
      <w:proofErr w:type="spellStart"/>
      <w:r>
        <w:rPr>
          <w:rFonts w:ascii="Times New Roman" w:hAnsi="Times New Roman"/>
          <w:szCs w:val="24"/>
        </w:rPr>
        <w:t>-ban</w:t>
      </w:r>
      <w:proofErr w:type="spellEnd"/>
      <w:r>
        <w:rPr>
          <w:rFonts w:ascii="Times New Roman" w:hAnsi="Times New Roman"/>
          <w:szCs w:val="24"/>
        </w:rPr>
        <w:t xml:space="preserve"> szabályozott módon betekinthetnek.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(6)</w:t>
      </w:r>
      <w:r>
        <w:rPr>
          <w:rFonts w:ascii="Times New Roman" w:hAnsi="Times New Roman"/>
          <w:szCs w:val="24"/>
        </w:rPr>
        <w:tab/>
        <w:t xml:space="preserve">A jegyzőkönyv eredeti példányát a </w:t>
      </w:r>
      <w:r w:rsidR="00F02A71">
        <w:rPr>
          <w:rFonts w:ascii="Times New Roman" w:hAnsi="Times New Roman"/>
          <w:szCs w:val="24"/>
        </w:rPr>
        <w:t xml:space="preserve">Közös Önkormányzati </w:t>
      </w:r>
      <w:r>
        <w:rPr>
          <w:rFonts w:ascii="Times New Roman" w:hAnsi="Times New Roman"/>
          <w:szCs w:val="24"/>
        </w:rPr>
        <w:t>Hivatal az előterjesztésekkel, kioszt</w:t>
      </w:r>
      <w:r w:rsidR="00F02A71">
        <w:rPr>
          <w:rFonts w:ascii="Times New Roman" w:hAnsi="Times New Roman"/>
          <w:szCs w:val="24"/>
        </w:rPr>
        <w:t>ott</w:t>
      </w:r>
      <w:r>
        <w:rPr>
          <w:rFonts w:ascii="Times New Roman" w:hAnsi="Times New Roman"/>
          <w:szCs w:val="24"/>
        </w:rPr>
        <w:t xml:space="preserve"> anyagokkal együtt évente bekötteti.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(7)</w:t>
      </w:r>
      <w:r>
        <w:rPr>
          <w:rFonts w:ascii="Times New Roman" w:hAnsi="Times New Roman"/>
          <w:szCs w:val="24"/>
        </w:rPr>
        <w:tab/>
        <w:t xml:space="preserve">A Képviselő-testület nyilvános üléseiről és </w:t>
      </w:r>
      <w:r w:rsidR="00141C3E">
        <w:rPr>
          <w:rFonts w:ascii="Times New Roman" w:hAnsi="Times New Roman"/>
          <w:szCs w:val="24"/>
        </w:rPr>
        <w:t xml:space="preserve">a </w:t>
      </w:r>
      <w:r>
        <w:rPr>
          <w:rFonts w:ascii="Times New Roman" w:hAnsi="Times New Roman"/>
          <w:szCs w:val="24"/>
        </w:rPr>
        <w:t xml:space="preserve">zárt ülésről kizárólag hangfelvételt készíttet a </w:t>
      </w:r>
      <w:r w:rsidR="002C08C5">
        <w:rPr>
          <w:rFonts w:ascii="Times New Roman" w:hAnsi="Times New Roman"/>
          <w:szCs w:val="24"/>
        </w:rPr>
        <w:t>Közös Önkormányzati</w:t>
      </w:r>
      <w:r>
        <w:rPr>
          <w:rFonts w:ascii="Times New Roman" w:hAnsi="Times New Roman"/>
          <w:szCs w:val="24"/>
        </w:rPr>
        <w:t xml:space="preserve"> Hivatal.</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(8)</w:t>
      </w:r>
      <w:r>
        <w:rPr>
          <w:rFonts w:ascii="Times New Roman" w:hAnsi="Times New Roman"/>
          <w:szCs w:val="24"/>
        </w:rPr>
        <w:tab/>
        <w:t xml:space="preserve">A </w:t>
      </w:r>
      <w:r w:rsidR="002C08C5">
        <w:rPr>
          <w:rFonts w:ascii="Times New Roman" w:hAnsi="Times New Roman"/>
          <w:szCs w:val="24"/>
        </w:rPr>
        <w:t>Közös Önkormányzati</w:t>
      </w:r>
      <w:r>
        <w:rPr>
          <w:rFonts w:ascii="Times New Roman" w:hAnsi="Times New Roman"/>
          <w:szCs w:val="24"/>
        </w:rPr>
        <w:t xml:space="preserve"> Hivatal a Képviselő-testületi ülés jegyzőkönyvének </w:t>
      </w:r>
      <w:proofErr w:type="gramStart"/>
      <w:r>
        <w:rPr>
          <w:rFonts w:ascii="Times New Roman" w:hAnsi="Times New Roman"/>
          <w:szCs w:val="24"/>
        </w:rPr>
        <w:t>elkészülte után</w:t>
      </w:r>
      <w:proofErr w:type="gramEnd"/>
      <w:r>
        <w:rPr>
          <w:rFonts w:ascii="Times New Roman" w:hAnsi="Times New Roman"/>
          <w:szCs w:val="24"/>
        </w:rPr>
        <w:t xml:space="preserve"> az ülésről készült hanganyagot összegyűjti és megőrz</w:t>
      </w:r>
      <w:r w:rsidR="00516BE0">
        <w:rPr>
          <w:rFonts w:ascii="Times New Roman" w:hAnsi="Times New Roman"/>
          <w:szCs w:val="24"/>
        </w:rPr>
        <w:t>i az irattári tervnek megfelelő ideig megőrzi.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(9)</w:t>
      </w:r>
      <w:r>
        <w:rPr>
          <w:rFonts w:ascii="Times New Roman" w:hAnsi="Times New Roman"/>
          <w:szCs w:val="24"/>
        </w:rPr>
        <w:tab/>
        <w:t>A Képviselő-testület tagjának írásbeli kérésére, a hangfelvétel alapján szó szerinti jegyzőkönyvet, jegyzőkönyvrészletet kell készíteni.</w:t>
      </w:r>
    </w:p>
    <w:p w:rsidR="00D30625" w:rsidRDefault="00D30625" w:rsidP="00CD2E5B">
      <w:pPr>
        <w:pStyle w:val="Szvegtrzs21"/>
        <w:tabs>
          <w:tab w:val="left" w:pos="567"/>
        </w:tabs>
        <w:rPr>
          <w:rFonts w:ascii="Times New Roman" w:hAnsi="Times New Roman"/>
          <w:sz w:val="32"/>
          <w:szCs w:val="32"/>
        </w:rPr>
      </w:pPr>
    </w:p>
    <w:p w:rsidR="00D30625" w:rsidRDefault="005E36B8" w:rsidP="00CD2E5B">
      <w:pPr>
        <w:pStyle w:val="Cmsor2"/>
        <w:jc w:val="center"/>
        <w:rPr>
          <w:szCs w:val="24"/>
        </w:rPr>
      </w:pPr>
      <w:bookmarkStart w:id="276" w:name="_Toc196025401"/>
      <w:r>
        <w:rPr>
          <w:szCs w:val="24"/>
        </w:rPr>
        <w:t>Helyben szokásos kihirdetés</w:t>
      </w:r>
      <w:bookmarkEnd w:id="276"/>
    </w:p>
    <w:p w:rsidR="00D30625" w:rsidRDefault="005E36B8" w:rsidP="00CD2E5B">
      <w:pPr>
        <w:jc w:val="center"/>
        <w:rPr>
          <w:b/>
          <w:szCs w:val="24"/>
        </w:rPr>
      </w:pPr>
      <w:r>
        <w:rPr>
          <w:b/>
          <w:szCs w:val="24"/>
        </w:rPr>
        <w:t>36. §</w:t>
      </w:r>
    </w:p>
    <w:p w:rsidR="00D30625" w:rsidRDefault="00D30625" w:rsidP="00CD2E5B">
      <w:pPr>
        <w:pStyle w:val="Szvegtrzs21"/>
        <w:tabs>
          <w:tab w:val="left" w:pos="567"/>
        </w:tabs>
        <w:ind w:left="567" w:hanging="567"/>
        <w:rPr>
          <w:rFonts w:ascii="Times New Roman" w:hAnsi="Times New Roman"/>
          <w:sz w:val="16"/>
          <w:szCs w:val="16"/>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(1)</w:t>
      </w:r>
      <w:r>
        <w:rPr>
          <w:rFonts w:ascii="Times New Roman" w:hAnsi="Times New Roman"/>
          <w:szCs w:val="24"/>
        </w:rPr>
        <w:tab/>
        <w:t xml:space="preserve">A Képviselő-testület rendeletét a jegyző a </w:t>
      </w:r>
      <w:r w:rsidR="00805A4A">
        <w:rPr>
          <w:rFonts w:ascii="Times New Roman" w:hAnsi="Times New Roman"/>
          <w:szCs w:val="24"/>
        </w:rPr>
        <w:t>Sarkadkeresztúri Közös Önkormányzati</w:t>
      </w:r>
      <w:r>
        <w:rPr>
          <w:rFonts w:ascii="Times New Roman" w:hAnsi="Times New Roman"/>
          <w:szCs w:val="24"/>
        </w:rPr>
        <w:t xml:space="preserve"> </w:t>
      </w:r>
      <w:proofErr w:type="gramStart"/>
      <w:r>
        <w:rPr>
          <w:rFonts w:ascii="Times New Roman" w:hAnsi="Times New Roman"/>
          <w:szCs w:val="24"/>
        </w:rPr>
        <w:t>Hivatal  hirdetőtábláján</w:t>
      </w:r>
      <w:proofErr w:type="gramEnd"/>
      <w:r>
        <w:rPr>
          <w:rFonts w:ascii="Times New Roman" w:hAnsi="Times New Roman"/>
          <w:szCs w:val="24"/>
        </w:rPr>
        <w:t xml:space="preserve"> – 15 napra történő kifüggesztéssel – hirdeti ki. A rendelet kihirdetésének tényét a rendeletre záradékként rá kell vezetni. Ugyanez az eljárás az egyéb önkormányzati hivatalos hirdetmények közzétételénél is.</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(2)</w:t>
      </w:r>
      <w:r>
        <w:rPr>
          <w:rFonts w:ascii="Times New Roman" w:hAnsi="Times New Roman"/>
          <w:szCs w:val="24"/>
        </w:rPr>
        <w:tab/>
        <w:t>Az SZMSZ szempontjából egyéb önkormányzati hivatalos hirdetmény: a Képviselő-testület és bizottságainak határozatai, tájékoztatói, nyilvános üléseinek előterjesztései, valamint ezen ülések jegyzőkönyvei, továbbá a polgármester és a Hivatal tájékoztatói.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(3)</w:t>
      </w:r>
      <w:r>
        <w:rPr>
          <w:rFonts w:ascii="Times New Roman" w:hAnsi="Times New Roman"/>
          <w:szCs w:val="24"/>
        </w:rPr>
        <w:tab/>
        <w:t xml:space="preserve">A jegyző a rendeleteket, és az egyéb önkormányzati hivatalos hirdetményeket a Polgármesteri Hivatal központi hirdetőtáblájára történő kifüggesztéssel egy időben megjelenteti az önkormányzat hivatalos honlapján </w:t>
      </w:r>
      <w:r w:rsidRPr="000A51A9">
        <w:rPr>
          <w:rFonts w:ascii="Times New Roman" w:hAnsi="Times New Roman"/>
          <w:color w:val="auto"/>
          <w:szCs w:val="24"/>
        </w:rPr>
        <w:t>(</w:t>
      </w:r>
      <w:r w:rsidRPr="000A51A9">
        <w:rPr>
          <w:rStyle w:val="Hiperhivatkozs1"/>
          <w:rFonts w:ascii="Times New Roman" w:hAnsi="Times New Roman"/>
          <w:color w:val="auto"/>
          <w:szCs w:val="24"/>
        </w:rPr>
        <w:t>www.</w:t>
      </w:r>
      <w:r w:rsidR="00B60BAB">
        <w:rPr>
          <w:rStyle w:val="Hiperhivatkozs1"/>
          <w:rFonts w:ascii="Times New Roman" w:hAnsi="Times New Roman"/>
          <w:color w:val="auto"/>
          <w:szCs w:val="24"/>
        </w:rPr>
        <w:t>sarkadkeresztur</w:t>
      </w:r>
      <w:r w:rsidRPr="000A51A9">
        <w:rPr>
          <w:rStyle w:val="Hiperhivatkozs1"/>
          <w:rFonts w:ascii="Times New Roman" w:hAnsi="Times New Roman"/>
          <w:color w:val="auto"/>
          <w:szCs w:val="24"/>
        </w:rPr>
        <w:t>.hu</w:t>
      </w:r>
      <w:r w:rsidRPr="000A51A9">
        <w:rPr>
          <w:rFonts w:ascii="Times New Roman" w:hAnsi="Times New Roman"/>
          <w:color w:val="auto"/>
          <w:szCs w:val="24"/>
        </w:rPr>
        <w:t>),</w:t>
      </w:r>
      <w:r>
        <w:rPr>
          <w:rFonts w:ascii="Times New Roman" w:hAnsi="Times New Roman"/>
          <w:szCs w:val="24"/>
        </w:rPr>
        <w:t xml:space="preserve"> és hozzáférhetővé teszi a </w:t>
      </w:r>
      <w:r w:rsidR="001A3405">
        <w:rPr>
          <w:rFonts w:ascii="Times New Roman" w:hAnsi="Times New Roman"/>
          <w:szCs w:val="24"/>
        </w:rPr>
        <w:t>jegyzőnél</w:t>
      </w:r>
      <w:r>
        <w:rPr>
          <w:rFonts w:ascii="Times New Roman" w:hAnsi="Times New Roman"/>
          <w:szCs w:val="24"/>
        </w:rPr>
        <w:t>. A módosító rendeleteket, kihirdetésüket követően, az alaprendelettel egységes szerkezetbe foglalva 1</w:t>
      </w:r>
      <w:r w:rsidR="001A3405">
        <w:rPr>
          <w:rFonts w:ascii="Times New Roman" w:hAnsi="Times New Roman"/>
          <w:szCs w:val="24"/>
        </w:rPr>
        <w:t>5</w:t>
      </w:r>
      <w:r>
        <w:rPr>
          <w:rFonts w:ascii="Times New Roman" w:hAnsi="Times New Roman"/>
          <w:szCs w:val="24"/>
        </w:rPr>
        <w:t xml:space="preserve"> napon belül kell elérhetővé tenni.</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(4)</w:t>
      </w:r>
      <w:r>
        <w:rPr>
          <w:rFonts w:ascii="Times New Roman" w:hAnsi="Times New Roman"/>
          <w:szCs w:val="24"/>
        </w:rPr>
        <w:tab/>
        <w:t>Az egyéb önkormányzati hivatalos hirdetményeket vagy a róluk szóló tájékoztatót lehetőség szerint meg kell jelentetni</w:t>
      </w:r>
    </w:p>
    <w:p w:rsidR="00D30625" w:rsidRDefault="005E36B8" w:rsidP="00CD2E5B">
      <w:pPr>
        <w:pStyle w:val="Szvegtrzs21"/>
        <w:tabs>
          <w:tab w:val="left" w:pos="1440"/>
        </w:tabs>
        <w:ind w:left="1440" w:hanging="360"/>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t xml:space="preserve">az önkormányzat </w:t>
      </w:r>
      <w:r w:rsidR="001A56AB">
        <w:rPr>
          <w:rFonts w:ascii="Times New Roman" w:hAnsi="Times New Roman"/>
          <w:szCs w:val="24"/>
        </w:rPr>
        <w:t>hivatalos</w:t>
      </w:r>
      <w:r>
        <w:rPr>
          <w:rFonts w:ascii="Times New Roman" w:hAnsi="Times New Roman"/>
          <w:szCs w:val="24"/>
        </w:rPr>
        <w:t xml:space="preserve"> lapjában (</w:t>
      </w:r>
      <w:r w:rsidR="00B60BAB">
        <w:rPr>
          <w:rFonts w:ascii="Times New Roman" w:hAnsi="Times New Roman"/>
          <w:szCs w:val="24"/>
        </w:rPr>
        <w:t xml:space="preserve">Keresztúri Hírek </w:t>
      </w:r>
      <w:r>
        <w:rPr>
          <w:rFonts w:ascii="Times New Roman" w:hAnsi="Times New Roman"/>
          <w:szCs w:val="24"/>
        </w:rPr>
        <w:t xml:space="preserve">), </w:t>
      </w:r>
    </w:p>
    <w:p w:rsidR="00D30625" w:rsidRDefault="005E36B8" w:rsidP="00CD2E5B">
      <w:pPr>
        <w:pStyle w:val="Szvegtrzs21"/>
        <w:tabs>
          <w:tab w:val="left" w:pos="1440"/>
        </w:tabs>
        <w:ind w:left="1440" w:hanging="360"/>
        <w:rPr>
          <w:rFonts w:ascii="Times New Roman" w:hAnsi="Times New Roman"/>
          <w:szCs w:val="24"/>
        </w:rPr>
      </w:pPr>
      <w:r>
        <w:rPr>
          <w:rFonts w:ascii="Times New Roman" w:hAnsi="Times New Roman"/>
          <w:szCs w:val="24"/>
        </w:rPr>
        <w:t>b)</w:t>
      </w:r>
      <w:r>
        <w:rPr>
          <w:rFonts w:ascii="Times New Roman" w:hAnsi="Times New Roman"/>
          <w:szCs w:val="24"/>
        </w:rPr>
        <w:tab/>
      </w:r>
      <w:proofErr w:type="gramStart"/>
      <w:r>
        <w:rPr>
          <w:rFonts w:ascii="Times New Roman" w:hAnsi="Times New Roman"/>
          <w:szCs w:val="24"/>
        </w:rPr>
        <w:t>a</w:t>
      </w:r>
      <w:r w:rsidR="001A56AB">
        <w:rPr>
          <w:rFonts w:ascii="Times New Roman" w:hAnsi="Times New Roman"/>
          <w:szCs w:val="24"/>
        </w:rPr>
        <w:t>z  önkormányzat</w:t>
      </w:r>
      <w:proofErr w:type="gramEnd"/>
      <w:r>
        <w:rPr>
          <w:rFonts w:ascii="Times New Roman" w:hAnsi="Times New Roman"/>
          <w:szCs w:val="24"/>
        </w:rPr>
        <w:t xml:space="preserve"> hirdetőtábláján,</w:t>
      </w:r>
    </w:p>
    <w:p w:rsidR="00D30625" w:rsidRDefault="005E36B8" w:rsidP="00CD2E5B">
      <w:pPr>
        <w:pStyle w:val="Szvegtrzs21"/>
        <w:tabs>
          <w:tab w:val="left" w:pos="1440"/>
        </w:tabs>
        <w:ind w:left="1440" w:hanging="360"/>
        <w:rPr>
          <w:rFonts w:ascii="Times New Roman" w:hAnsi="Times New Roman"/>
          <w:szCs w:val="24"/>
        </w:rPr>
      </w:pPr>
      <w:r>
        <w:rPr>
          <w:rFonts w:ascii="Times New Roman" w:hAnsi="Times New Roman"/>
          <w:szCs w:val="24"/>
        </w:rPr>
        <w:t>c)</w:t>
      </w:r>
      <w:r>
        <w:rPr>
          <w:rFonts w:ascii="Times New Roman" w:hAnsi="Times New Roman"/>
          <w:szCs w:val="24"/>
        </w:rPr>
        <w:tab/>
        <w:t>a</w:t>
      </w:r>
      <w:r w:rsidR="001A56AB">
        <w:rPr>
          <w:rFonts w:ascii="Times New Roman" w:hAnsi="Times New Roman"/>
          <w:szCs w:val="24"/>
        </w:rPr>
        <w:t>z önkormányzat</w:t>
      </w:r>
      <w:r>
        <w:rPr>
          <w:rFonts w:ascii="Times New Roman" w:hAnsi="Times New Roman"/>
          <w:szCs w:val="24"/>
        </w:rPr>
        <w:t xml:space="preserve"> külső hirdetőtábláin.</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(5)</w:t>
      </w:r>
      <w:r>
        <w:rPr>
          <w:rFonts w:ascii="Times New Roman" w:hAnsi="Times New Roman"/>
          <w:szCs w:val="24"/>
        </w:rPr>
        <w:tab/>
        <w:t>Az egyéb önkormányzati hivatalos hirdetmények elhelyezése céljából a</w:t>
      </w:r>
      <w:r w:rsidR="00D662C0">
        <w:rPr>
          <w:rFonts w:ascii="Times New Roman" w:hAnsi="Times New Roman"/>
          <w:szCs w:val="24"/>
        </w:rPr>
        <w:t xml:space="preserve">z </w:t>
      </w:r>
      <w:proofErr w:type="gramStart"/>
      <w:r w:rsidR="00D662C0">
        <w:rPr>
          <w:rFonts w:ascii="Times New Roman" w:hAnsi="Times New Roman"/>
          <w:szCs w:val="24"/>
        </w:rPr>
        <w:t>önkormányzat</w:t>
      </w:r>
      <w:r>
        <w:rPr>
          <w:rFonts w:ascii="Times New Roman" w:hAnsi="Times New Roman"/>
          <w:szCs w:val="24"/>
        </w:rPr>
        <w:t xml:space="preserve">  külső</w:t>
      </w:r>
      <w:proofErr w:type="gramEnd"/>
      <w:r>
        <w:rPr>
          <w:rFonts w:ascii="Times New Roman" w:hAnsi="Times New Roman"/>
          <w:szCs w:val="24"/>
        </w:rPr>
        <w:t xml:space="preserve"> hirdetőtáblát üzemeltet a </w:t>
      </w:r>
      <w:r w:rsidR="00D662C0">
        <w:rPr>
          <w:rFonts w:ascii="Times New Roman" w:hAnsi="Times New Roman"/>
          <w:szCs w:val="24"/>
        </w:rPr>
        <w:t>település</w:t>
      </w:r>
      <w:r w:rsidR="00B60BAB">
        <w:rPr>
          <w:rFonts w:ascii="Times New Roman" w:hAnsi="Times New Roman"/>
          <w:szCs w:val="24"/>
        </w:rPr>
        <w:t xml:space="preserve"> különböző pontjain.</w:t>
      </w: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(6)</w:t>
      </w:r>
      <w:r>
        <w:rPr>
          <w:rFonts w:ascii="Times New Roman" w:hAnsi="Times New Roman"/>
          <w:szCs w:val="24"/>
        </w:rPr>
        <w:tab/>
        <w:t xml:space="preserve">A hirdetőtáblák üzemeltetéséről a jegyző gondoskodik. </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(7)</w:t>
      </w:r>
      <w:r>
        <w:rPr>
          <w:rFonts w:ascii="Times New Roman" w:hAnsi="Times New Roman"/>
          <w:szCs w:val="24"/>
        </w:rPr>
        <w:tab/>
        <w:t>Az egyházak, valamint a civil szervezetek</w:t>
      </w:r>
      <w:r w:rsidR="003511A2">
        <w:rPr>
          <w:rFonts w:ascii="Times New Roman" w:hAnsi="Times New Roman"/>
          <w:szCs w:val="24"/>
        </w:rPr>
        <w:t>, magánszemélyek</w:t>
      </w:r>
      <w:r>
        <w:rPr>
          <w:rFonts w:ascii="Times New Roman" w:hAnsi="Times New Roman"/>
          <w:szCs w:val="24"/>
        </w:rPr>
        <w:t xml:space="preserve"> hirdetményeit a polgármester jóváhagyása esetén lehet elhelyezni a hivatal hirdetőtábláin.</w:t>
      </w:r>
    </w:p>
    <w:p w:rsidR="00D30625" w:rsidRDefault="00D30625" w:rsidP="00CD2E5B">
      <w:pPr>
        <w:pStyle w:val="Szvegtrzs21"/>
        <w:tabs>
          <w:tab w:val="left" w:pos="567"/>
        </w:tabs>
        <w:ind w:left="567" w:hanging="567"/>
        <w:rPr>
          <w:rFonts w:ascii="Times New Roman" w:hAnsi="Times New Roman"/>
          <w:szCs w:val="24"/>
        </w:rPr>
      </w:pPr>
    </w:p>
    <w:p w:rsidR="00D30625" w:rsidRDefault="00D30625" w:rsidP="00CD2E5B">
      <w:pPr>
        <w:pStyle w:val="lfej"/>
        <w:tabs>
          <w:tab w:val="clear" w:pos="4536"/>
          <w:tab w:val="clear" w:pos="9072"/>
        </w:tabs>
        <w:rPr>
          <w:sz w:val="40"/>
          <w:szCs w:val="40"/>
        </w:rPr>
      </w:pPr>
    </w:p>
    <w:p w:rsidR="00D30625" w:rsidRDefault="005E36B8" w:rsidP="00CD2E5B">
      <w:pPr>
        <w:pStyle w:val="Cmsor1"/>
        <w:jc w:val="center"/>
        <w:rPr>
          <w:caps/>
          <w:szCs w:val="24"/>
        </w:rPr>
      </w:pPr>
      <w:bookmarkStart w:id="277" w:name="_Toc95727099"/>
      <w:bookmarkStart w:id="278" w:name="_Toc150869812"/>
      <w:bookmarkStart w:id="279" w:name="_Toc150871666"/>
      <w:bookmarkStart w:id="280" w:name="_Toc150871833"/>
      <w:bookmarkStart w:id="281" w:name="_Toc150872111"/>
      <w:bookmarkStart w:id="282" w:name="_Toc150872232"/>
      <w:bookmarkStart w:id="283" w:name="_Toc150872315"/>
      <w:bookmarkStart w:id="284" w:name="_Toc153636145"/>
      <w:bookmarkStart w:id="285" w:name="_Toc153636229"/>
      <w:bookmarkStart w:id="286" w:name="_Toc196025402"/>
      <w:r>
        <w:rPr>
          <w:caps/>
          <w:szCs w:val="24"/>
        </w:rPr>
        <w:t>III. fejezet</w:t>
      </w:r>
      <w:bookmarkEnd w:id="277"/>
      <w:bookmarkEnd w:id="278"/>
      <w:bookmarkEnd w:id="279"/>
      <w:bookmarkEnd w:id="280"/>
      <w:bookmarkEnd w:id="281"/>
      <w:bookmarkEnd w:id="282"/>
      <w:bookmarkEnd w:id="283"/>
      <w:bookmarkEnd w:id="284"/>
      <w:bookmarkEnd w:id="285"/>
      <w:bookmarkEnd w:id="286"/>
    </w:p>
    <w:p w:rsidR="00D30625" w:rsidRDefault="005E36B8" w:rsidP="00CD2E5B">
      <w:pPr>
        <w:pStyle w:val="Cmsor1"/>
        <w:jc w:val="center"/>
        <w:rPr>
          <w:szCs w:val="24"/>
          <w:u w:val="single"/>
        </w:rPr>
      </w:pPr>
      <w:bookmarkStart w:id="287" w:name="_Toc95727100"/>
      <w:bookmarkStart w:id="288" w:name="_Toc150869813"/>
      <w:bookmarkStart w:id="289" w:name="_Toc150871667"/>
      <w:bookmarkStart w:id="290" w:name="_Toc150871834"/>
      <w:bookmarkStart w:id="291" w:name="_Toc150872112"/>
      <w:bookmarkStart w:id="292" w:name="_Toc150872233"/>
      <w:bookmarkStart w:id="293" w:name="_Toc150872316"/>
      <w:bookmarkStart w:id="294" w:name="_Toc153636146"/>
      <w:bookmarkStart w:id="295" w:name="_Toc153636230"/>
      <w:bookmarkStart w:id="296" w:name="_Toc196025403"/>
      <w:r>
        <w:rPr>
          <w:szCs w:val="24"/>
        </w:rPr>
        <w:t>Települési képviselő</w:t>
      </w:r>
      <w:bookmarkEnd w:id="287"/>
      <w:bookmarkEnd w:id="288"/>
      <w:bookmarkEnd w:id="289"/>
      <w:bookmarkEnd w:id="290"/>
      <w:bookmarkEnd w:id="291"/>
      <w:bookmarkEnd w:id="292"/>
      <w:bookmarkEnd w:id="293"/>
      <w:bookmarkEnd w:id="294"/>
      <w:bookmarkEnd w:id="295"/>
      <w:bookmarkEnd w:id="296"/>
    </w:p>
    <w:p w:rsidR="00D30625" w:rsidRDefault="00D30625" w:rsidP="00CD2E5B">
      <w:pPr>
        <w:pStyle w:val="Cmsor2"/>
        <w:jc w:val="center"/>
        <w:rPr>
          <w:b w:val="0"/>
          <w:szCs w:val="24"/>
        </w:rPr>
      </w:pPr>
      <w:bookmarkStart w:id="297" w:name="_Toc95727101"/>
      <w:bookmarkStart w:id="298" w:name="_Toc150869814"/>
    </w:p>
    <w:p w:rsidR="00D30625" w:rsidRDefault="005E36B8" w:rsidP="00CD2E5B">
      <w:pPr>
        <w:pStyle w:val="Cmsor2"/>
        <w:jc w:val="center"/>
        <w:rPr>
          <w:szCs w:val="24"/>
        </w:rPr>
      </w:pPr>
      <w:bookmarkStart w:id="299" w:name="_Toc196025404"/>
      <w:r>
        <w:rPr>
          <w:szCs w:val="24"/>
        </w:rPr>
        <w:t>T</w:t>
      </w:r>
      <w:bookmarkStart w:id="300" w:name="_Toc150871668"/>
      <w:bookmarkStart w:id="301" w:name="_Toc150871835"/>
      <w:bookmarkStart w:id="302" w:name="_Toc150872113"/>
      <w:bookmarkStart w:id="303" w:name="_Toc150872234"/>
      <w:bookmarkStart w:id="304" w:name="_Toc150872317"/>
      <w:bookmarkStart w:id="305" w:name="_Toc153636147"/>
      <w:bookmarkStart w:id="306" w:name="_Toc153636231"/>
      <w:r>
        <w:rPr>
          <w:szCs w:val="24"/>
        </w:rPr>
        <w:t>elepülési képviselők jogállása</w:t>
      </w:r>
      <w:bookmarkEnd w:id="297"/>
      <w:bookmarkEnd w:id="298"/>
      <w:bookmarkEnd w:id="299"/>
      <w:bookmarkEnd w:id="300"/>
      <w:bookmarkEnd w:id="301"/>
      <w:bookmarkEnd w:id="302"/>
      <w:bookmarkEnd w:id="303"/>
      <w:bookmarkEnd w:id="304"/>
      <w:bookmarkEnd w:id="305"/>
      <w:bookmarkEnd w:id="306"/>
    </w:p>
    <w:p w:rsidR="00D30625" w:rsidRDefault="005E36B8" w:rsidP="00CD2E5B">
      <w:pPr>
        <w:jc w:val="center"/>
        <w:rPr>
          <w:b/>
          <w:szCs w:val="24"/>
        </w:rPr>
      </w:pPr>
      <w:r>
        <w:rPr>
          <w:b/>
          <w:szCs w:val="24"/>
        </w:rPr>
        <w:t>37. §</w:t>
      </w:r>
    </w:p>
    <w:p w:rsidR="00D30625" w:rsidRDefault="00D30625" w:rsidP="00CD2E5B">
      <w:pPr>
        <w:pStyle w:val="Szvegtrzs21"/>
        <w:tabs>
          <w:tab w:val="left" w:pos="567"/>
        </w:tabs>
        <w:ind w:left="0" w:firstLine="0"/>
        <w:rPr>
          <w:rFonts w:ascii="Times New Roman" w:hAnsi="Times New Roman"/>
          <w:sz w:val="16"/>
          <w:szCs w:val="16"/>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(1)</w:t>
      </w:r>
      <w:r>
        <w:rPr>
          <w:rFonts w:ascii="Times New Roman" w:hAnsi="Times New Roman"/>
          <w:szCs w:val="24"/>
        </w:rPr>
        <w:tab/>
        <w:t xml:space="preserve">A képviselők jogait és kötelezettségeit a </w:t>
      </w:r>
      <w:r w:rsidR="00607282">
        <w:rPr>
          <w:rFonts w:ascii="Times New Roman" w:hAnsi="Times New Roman"/>
          <w:szCs w:val="24"/>
        </w:rPr>
        <w:t xml:space="preserve">Magyarország </w:t>
      </w:r>
      <w:r>
        <w:rPr>
          <w:rFonts w:ascii="Times New Roman" w:hAnsi="Times New Roman"/>
          <w:szCs w:val="24"/>
        </w:rPr>
        <w:t>helyi önkormányzat</w:t>
      </w:r>
      <w:r w:rsidR="00607282">
        <w:rPr>
          <w:rFonts w:ascii="Times New Roman" w:hAnsi="Times New Roman"/>
          <w:szCs w:val="24"/>
        </w:rPr>
        <w:t>ai</w:t>
      </w:r>
      <w:r>
        <w:rPr>
          <w:rFonts w:ascii="Times New Roman" w:hAnsi="Times New Roman"/>
          <w:szCs w:val="24"/>
        </w:rPr>
        <w:t xml:space="preserve">ról szóló </w:t>
      </w:r>
      <w:r w:rsidR="00607282">
        <w:rPr>
          <w:rFonts w:ascii="Times New Roman" w:hAnsi="Times New Roman"/>
          <w:szCs w:val="24"/>
        </w:rPr>
        <w:t>201</w:t>
      </w:r>
      <w:r>
        <w:rPr>
          <w:rFonts w:ascii="Times New Roman" w:hAnsi="Times New Roman"/>
          <w:szCs w:val="24"/>
        </w:rPr>
        <w:t xml:space="preserve">1. évi </w:t>
      </w:r>
      <w:r w:rsidR="00607282">
        <w:rPr>
          <w:rFonts w:ascii="Times New Roman" w:hAnsi="Times New Roman"/>
          <w:szCs w:val="24"/>
        </w:rPr>
        <w:t>C</w:t>
      </w:r>
      <w:r>
        <w:rPr>
          <w:rFonts w:ascii="Times New Roman" w:hAnsi="Times New Roman"/>
          <w:szCs w:val="24"/>
        </w:rPr>
        <w:t>LX</w:t>
      </w:r>
      <w:r w:rsidR="00607282">
        <w:rPr>
          <w:rFonts w:ascii="Times New Roman" w:hAnsi="Times New Roman"/>
          <w:szCs w:val="24"/>
        </w:rPr>
        <w:t>XXIX</w:t>
      </w:r>
      <w:r>
        <w:rPr>
          <w:rFonts w:ascii="Times New Roman" w:hAnsi="Times New Roman"/>
          <w:szCs w:val="24"/>
        </w:rPr>
        <w:t xml:space="preserve">. (továbbiakban: </w:t>
      </w:r>
      <w:proofErr w:type="spellStart"/>
      <w:r w:rsidR="00836537">
        <w:rPr>
          <w:rFonts w:ascii="Times New Roman" w:hAnsi="Times New Roman"/>
          <w:szCs w:val="24"/>
        </w:rPr>
        <w:t>Mö</w:t>
      </w:r>
      <w:r>
        <w:rPr>
          <w:rFonts w:ascii="Times New Roman" w:hAnsi="Times New Roman"/>
          <w:szCs w:val="24"/>
        </w:rPr>
        <w:t>tv</w:t>
      </w:r>
      <w:proofErr w:type="spellEnd"/>
      <w:r>
        <w:rPr>
          <w:rFonts w:ascii="Times New Roman" w:hAnsi="Times New Roman"/>
          <w:szCs w:val="24"/>
        </w:rPr>
        <w:t xml:space="preserve">) </w:t>
      </w:r>
      <w:r w:rsidR="001975C2">
        <w:rPr>
          <w:rFonts w:ascii="Times New Roman" w:hAnsi="Times New Roman"/>
          <w:szCs w:val="24"/>
        </w:rPr>
        <w:t>32-34</w:t>
      </w:r>
      <w:r>
        <w:rPr>
          <w:rFonts w:ascii="Times New Roman" w:hAnsi="Times New Roman"/>
          <w:szCs w:val="24"/>
        </w:rPr>
        <w:t>. §</w:t>
      </w:r>
      <w:proofErr w:type="spellStart"/>
      <w:r w:rsidR="001975C2">
        <w:rPr>
          <w:rFonts w:ascii="Times New Roman" w:hAnsi="Times New Roman"/>
          <w:szCs w:val="24"/>
        </w:rPr>
        <w:t>-a</w:t>
      </w:r>
      <w:proofErr w:type="spellEnd"/>
      <w:r>
        <w:rPr>
          <w:rFonts w:ascii="Times New Roman" w:hAnsi="Times New Roman"/>
          <w:szCs w:val="24"/>
        </w:rPr>
        <w:t xml:space="preserve"> határozza meg.</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(2)</w:t>
      </w:r>
      <w:r>
        <w:rPr>
          <w:rFonts w:ascii="Times New Roman" w:hAnsi="Times New Roman"/>
          <w:szCs w:val="24"/>
        </w:rPr>
        <w:tab/>
        <w:t xml:space="preserve">A képviselő a Képviselő-testület ülésén a </w:t>
      </w:r>
      <w:proofErr w:type="spellStart"/>
      <w:r w:rsidR="005B351C">
        <w:rPr>
          <w:rFonts w:ascii="Times New Roman" w:hAnsi="Times New Roman"/>
          <w:szCs w:val="24"/>
        </w:rPr>
        <w:t>Mö</w:t>
      </w:r>
      <w:r>
        <w:rPr>
          <w:rFonts w:ascii="Times New Roman" w:hAnsi="Times New Roman"/>
          <w:szCs w:val="24"/>
        </w:rPr>
        <w:t>tv</w:t>
      </w:r>
      <w:proofErr w:type="spellEnd"/>
      <w:r>
        <w:rPr>
          <w:rFonts w:ascii="Times New Roman" w:hAnsi="Times New Roman"/>
          <w:szCs w:val="24"/>
        </w:rPr>
        <w:t xml:space="preserve">. </w:t>
      </w:r>
      <w:r w:rsidR="005B351C">
        <w:rPr>
          <w:rFonts w:ascii="Times New Roman" w:hAnsi="Times New Roman"/>
          <w:szCs w:val="24"/>
        </w:rPr>
        <w:t>32</w:t>
      </w:r>
      <w:r>
        <w:rPr>
          <w:rFonts w:ascii="Times New Roman" w:hAnsi="Times New Roman"/>
          <w:szCs w:val="24"/>
        </w:rPr>
        <w:t xml:space="preserve">.§ (2) bekezdés </w:t>
      </w:r>
      <w:r w:rsidR="005B351C">
        <w:rPr>
          <w:rFonts w:ascii="Times New Roman" w:hAnsi="Times New Roman"/>
          <w:szCs w:val="24"/>
        </w:rPr>
        <w:t>b</w:t>
      </w:r>
      <w:r>
        <w:rPr>
          <w:rFonts w:ascii="Times New Roman" w:hAnsi="Times New Roman"/>
          <w:szCs w:val="24"/>
        </w:rPr>
        <w:t>) pontjában meghatározott személyektől önkormányzati ügyekben felvilágosítást kérhet, amely lehet interpelláció, vagy képviselői kérdés.</w:t>
      </w:r>
    </w:p>
    <w:p w:rsidR="00D30625" w:rsidRDefault="00D30625" w:rsidP="00CD2E5B">
      <w:pPr>
        <w:pStyle w:val="Szvegtrzs21"/>
        <w:tabs>
          <w:tab w:val="left" w:pos="540"/>
        </w:tabs>
        <w:ind w:left="540" w:hanging="540"/>
        <w:rPr>
          <w:rFonts w:ascii="Times New Roman" w:hAnsi="Times New Roman"/>
          <w:szCs w:val="24"/>
        </w:rPr>
      </w:pPr>
    </w:p>
    <w:p w:rsidR="00D95F4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(3)</w:t>
      </w:r>
      <w:r>
        <w:rPr>
          <w:rFonts w:ascii="Times New Roman" w:hAnsi="Times New Roman"/>
          <w:szCs w:val="24"/>
        </w:rPr>
        <w:tab/>
      </w:r>
      <w:r w:rsidR="00D95F45">
        <w:rPr>
          <w:rFonts w:ascii="Times New Roman" w:hAnsi="Times New Roman"/>
          <w:szCs w:val="24"/>
        </w:rPr>
        <w:t xml:space="preserve">A képviselő a Képviselő-testületi ülésen kívül is tájékoztatást kérhet a polgármestertől, és a jegyzőtől. A képviselő kérésére az iratokba történő betekintést a hatályos adatvédelmi törvény betartása mellett korlátozás nélkül a polgármester engedélyezi. Az iratokba történő betekintést, a betekintés időpontját megelőzően legalább 24 órával kell bejelenteni a polgármesternek. </w:t>
      </w:r>
    </w:p>
    <w:p w:rsidR="00D95F45" w:rsidRDefault="00D95F4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(4)</w:t>
      </w:r>
      <w:r>
        <w:rPr>
          <w:rFonts w:ascii="Times New Roman" w:hAnsi="Times New Roman"/>
          <w:szCs w:val="24"/>
        </w:rPr>
        <w:tab/>
        <w:t xml:space="preserve">A képviselő munkájának ellátásához szükséges ügyviteli segítséget, adminisztrációt, gépelést a </w:t>
      </w:r>
      <w:r w:rsidR="00B771E0">
        <w:rPr>
          <w:rFonts w:ascii="Times New Roman" w:hAnsi="Times New Roman"/>
          <w:szCs w:val="24"/>
        </w:rPr>
        <w:t>Közös Önkormányzati</w:t>
      </w:r>
      <w:r>
        <w:rPr>
          <w:rFonts w:ascii="Times New Roman" w:hAnsi="Times New Roman"/>
          <w:szCs w:val="24"/>
        </w:rPr>
        <w:t xml:space="preserve"> Hivatal biztosítja.</w:t>
      </w:r>
    </w:p>
    <w:p w:rsidR="00590D14" w:rsidRDefault="00590D14"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(5)</w:t>
      </w:r>
      <w:r>
        <w:rPr>
          <w:rFonts w:ascii="Times New Roman" w:hAnsi="Times New Roman"/>
          <w:szCs w:val="24"/>
        </w:rPr>
        <w:tab/>
        <w:t>A képviselő írásban vagy szóban köteles előre a polgármester részére bejelenteni, hogy a Képviselő-testület ülésén való részvételben akadályoztatva lesz. Ha mindezt utólag jelenti be, ezt igazolnia kell.</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(6)</w:t>
      </w:r>
      <w:r>
        <w:rPr>
          <w:rFonts w:ascii="Times New Roman" w:hAnsi="Times New Roman"/>
          <w:szCs w:val="24"/>
        </w:rPr>
        <w:tab/>
        <w:t>A képviselők díjazását külön önkormányzati rendelet szabályozza.</w:t>
      </w:r>
    </w:p>
    <w:p w:rsidR="00D30625" w:rsidRDefault="00D30625" w:rsidP="00CD2E5B">
      <w:pPr>
        <w:pStyle w:val="Szvegtrzs21"/>
        <w:tabs>
          <w:tab w:val="left" w:pos="567"/>
        </w:tabs>
        <w:ind w:left="567" w:hanging="567"/>
        <w:rPr>
          <w:rFonts w:ascii="Times New Roman" w:hAnsi="Times New Roman"/>
          <w:szCs w:val="24"/>
        </w:rPr>
      </w:pPr>
    </w:p>
    <w:p w:rsidR="00D30625" w:rsidRDefault="005E36B8" w:rsidP="00CD2E5B">
      <w:pPr>
        <w:pStyle w:val="Szvegtrzs21"/>
        <w:tabs>
          <w:tab w:val="left" w:pos="567"/>
        </w:tabs>
        <w:ind w:left="567" w:hanging="567"/>
        <w:rPr>
          <w:rFonts w:ascii="Times New Roman" w:hAnsi="Times New Roman"/>
          <w:szCs w:val="24"/>
        </w:rPr>
      </w:pPr>
      <w:r>
        <w:rPr>
          <w:rFonts w:ascii="Times New Roman" w:hAnsi="Times New Roman"/>
          <w:szCs w:val="24"/>
        </w:rPr>
        <w:t>(7)</w:t>
      </w:r>
      <w:r>
        <w:rPr>
          <w:rFonts w:ascii="Times New Roman" w:hAnsi="Times New Roman"/>
          <w:szCs w:val="24"/>
        </w:rPr>
        <w:tab/>
        <w:t xml:space="preserve">A polgármester, az alpolgármester és a képviselők, valamint a nem képviselő bizottsági tagok esküjének szövegét a </w:t>
      </w:r>
      <w:proofErr w:type="spellStart"/>
      <w:r>
        <w:rPr>
          <w:rFonts w:ascii="Times New Roman" w:hAnsi="Times New Roman"/>
          <w:szCs w:val="24"/>
        </w:rPr>
        <w:t>Mötv</w:t>
      </w:r>
      <w:proofErr w:type="spellEnd"/>
      <w:r>
        <w:rPr>
          <w:rFonts w:ascii="Times New Roman" w:hAnsi="Times New Roman"/>
          <w:szCs w:val="24"/>
        </w:rPr>
        <w:t xml:space="preserve">. tartalmazza. </w:t>
      </w:r>
    </w:p>
    <w:p w:rsidR="00D30625" w:rsidRDefault="00D30625" w:rsidP="00CD2E5B">
      <w:pPr>
        <w:pStyle w:val="Szvegtrzs21"/>
        <w:tabs>
          <w:tab w:val="left" w:pos="567"/>
        </w:tabs>
        <w:ind w:left="0" w:firstLine="0"/>
        <w:rPr>
          <w:rFonts w:ascii="Times New Roman" w:hAnsi="Times New Roman"/>
          <w:sz w:val="32"/>
          <w:szCs w:val="32"/>
        </w:rPr>
      </w:pPr>
    </w:p>
    <w:p w:rsidR="00D30625" w:rsidRDefault="005E36B8" w:rsidP="00CD2E5B">
      <w:pPr>
        <w:pStyle w:val="Cmsor2"/>
        <w:jc w:val="center"/>
        <w:rPr>
          <w:szCs w:val="24"/>
        </w:rPr>
      </w:pPr>
      <w:bookmarkStart w:id="307" w:name="_Toc37746178"/>
      <w:bookmarkStart w:id="308" w:name="_Toc95727102"/>
      <w:bookmarkStart w:id="309" w:name="_Toc150869815"/>
      <w:bookmarkStart w:id="310" w:name="_Toc150871669"/>
      <w:bookmarkStart w:id="311" w:name="_Toc150871836"/>
      <w:bookmarkStart w:id="312" w:name="_Toc150872114"/>
      <w:bookmarkStart w:id="313" w:name="_Toc150872235"/>
      <w:bookmarkStart w:id="314" w:name="_Toc150872318"/>
      <w:bookmarkStart w:id="315" w:name="_Toc153636148"/>
      <w:bookmarkStart w:id="316" w:name="_Toc153636232"/>
      <w:bookmarkStart w:id="317" w:name="_Toc196025405"/>
      <w:r>
        <w:rPr>
          <w:szCs w:val="24"/>
        </w:rPr>
        <w:t>Interpelláció</w:t>
      </w:r>
      <w:bookmarkEnd w:id="307"/>
      <w:bookmarkEnd w:id="308"/>
      <w:bookmarkEnd w:id="309"/>
      <w:bookmarkEnd w:id="310"/>
      <w:bookmarkEnd w:id="311"/>
      <w:bookmarkEnd w:id="312"/>
      <w:bookmarkEnd w:id="313"/>
      <w:bookmarkEnd w:id="314"/>
      <w:bookmarkEnd w:id="315"/>
      <w:bookmarkEnd w:id="316"/>
      <w:bookmarkEnd w:id="317"/>
    </w:p>
    <w:p w:rsidR="00D30625" w:rsidRDefault="005E36B8" w:rsidP="00CD2E5B">
      <w:pPr>
        <w:jc w:val="center"/>
        <w:rPr>
          <w:b/>
          <w:szCs w:val="24"/>
        </w:rPr>
      </w:pPr>
      <w:r>
        <w:rPr>
          <w:b/>
          <w:szCs w:val="24"/>
        </w:rPr>
        <w:t>3</w:t>
      </w:r>
      <w:r w:rsidR="00C44C9E">
        <w:rPr>
          <w:b/>
          <w:szCs w:val="24"/>
        </w:rPr>
        <w:t>8</w:t>
      </w:r>
      <w:r>
        <w:rPr>
          <w:b/>
          <w:szCs w:val="24"/>
        </w:rPr>
        <w:t>. §</w:t>
      </w:r>
    </w:p>
    <w:p w:rsidR="00D30625" w:rsidRDefault="00D30625" w:rsidP="00CD2E5B">
      <w:pPr>
        <w:pStyle w:val="Szvegtrzs21"/>
        <w:tabs>
          <w:tab w:val="left" w:pos="567"/>
        </w:tabs>
        <w:rPr>
          <w:rFonts w:ascii="Times New Roman" w:hAnsi="Times New Roman"/>
          <w:sz w:val="16"/>
          <w:szCs w:val="16"/>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(1)</w:t>
      </w:r>
      <w:r>
        <w:rPr>
          <w:rFonts w:ascii="Times New Roman" w:hAnsi="Times New Roman"/>
          <w:szCs w:val="24"/>
        </w:rPr>
        <w:tab/>
        <w:t>Bármely képviselő az önkormányzat feladat-</w:t>
      </w:r>
      <w:r w:rsidR="00F1234F">
        <w:rPr>
          <w:rFonts w:ascii="Times New Roman" w:hAnsi="Times New Roman"/>
          <w:szCs w:val="24"/>
        </w:rPr>
        <w:t xml:space="preserve"> </w:t>
      </w:r>
      <w:r>
        <w:rPr>
          <w:rFonts w:ascii="Times New Roman" w:hAnsi="Times New Roman"/>
          <w:szCs w:val="24"/>
        </w:rPr>
        <w:t>és hatáskörébe tartozó ügyben a polgármesterhez, az alpolgármesterhez, az állandó bizottságok elnökeihez, valamint a jegyzőhöz interpellációt intézhet.</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(2)</w:t>
      </w:r>
      <w:r>
        <w:rPr>
          <w:rFonts w:ascii="Times New Roman" w:hAnsi="Times New Roman"/>
          <w:szCs w:val="24"/>
        </w:rPr>
        <w:tab/>
        <w:t>Interpellációval a Képvise</w:t>
      </w:r>
      <w:r w:rsidR="00D47EF4">
        <w:rPr>
          <w:rFonts w:ascii="Times New Roman" w:hAnsi="Times New Roman"/>
          <w:szCs w:val="24"/>
        </w:rPr>
        <w:t xml:space="preserve">lő-testület csak rendes ülésen </w:t>
      </w:r>
      <w:r>
        <w:rPr>
          <w:rFonts w:ascii="Times New Roman" w:hAnsi="Times New Roman"/>
          <w:szCs w:val="24"/>
        </w:rPr>
        <w:t xml:space="preserve">és ülésenként legfeljebb 30 perc időtartamban foglalkozik a </w:t>
      </w:r>
      <w:proofErr w:type="gramStart"/>
      <w:r>
        <w:rPr>
          <w:rFonts w:ascii="Times New Roman" w:hAnsi="Times New Roman"/>
          <w:szCs w:val="24"/>
        </w:rPr>
        <w:t>„</w:t>
      </w:r>
      <w:r w:rsidR="00D47EF4">
        <w:rPr>
          <w:rFonts w:ascii="Times New Roman" w:hAnsi="Times New Roman"/>
          <w:szCs w:val="24"/>
        </w:rPr>
        <w:t xml:space="preserve"> Bejelentések</w:t>
      </w:r>
      <w:proofErr w:type="gramEnd"/>
      <w:r w:rsidR="00D47EF4">
        <w:rPr>
          <w:rFonts w:ascii="Times New Roman" w:hAnsi="Times New Roman"/>
          <w:szCs w:val="24"/>
        </w:rPr>
        <w:t xml:space="preserve"> </w:t>
      </w:r>
      <w:r>
        <w:rPr>
          <w:rFonts w:ascii="Times New Roman" w:hAnsi="Times New Roman"/>
          <w:szCs w:val="24"/>
        </w:rPr>
        <w:t>” napirend keretében. A 30 perces időtartam lejárta miatt elmaradt interpelláció/k/ a következő rendes ülésen tűzhetők napirendre, amennyiben azt az interpelláló képviselő – a Képviselő-testületi ülésen tett szóbeli nyilatkozatával – napirenden kívánja tartani.</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lastRenderedPageBreak/>
        <w:t>(</w:t>
      </w:r>
      <w:r w:rsidR="008C4FB0">
        <w:rPr>
          <w:rFonts w:ascii="Times New Roman" w:hAnsi="Times New Roman"/>
          <w:szCs w:val="24"/>
        </w:rPr>
        <w:t>3</w:t>
      </w:r>
      <w:r>
        <w:rPr>
          <w:rFonts w:ascii="Times New Roman" w:hAnsi="Times New Roman"/>
          <w:szCs w:val="24"/>
        </w:rPr>
        <w:t>)</w:t>
      </w:r>
      <w:r>
        <w:rPr>
          <w:rFonts w:ascii="Times New Roman" w:hAnsi="Times New Roman"/>
          <w:szCs w:val="24"/>
        </w:rPr>
        <w:tab/>
        <w:t>Az interpelláció teljes szövegét legkésőbb az ülést megelőző 5 munkanappal előbb írásban kell benyújtani a címzetthez és a polgármesterhez. Lehetőséget kell adni az ülésen szóban történő előadásra. Az 5 munkanapos határidő elmulasztása esetén az interpelláció, nem tárgyalható. Amennyiben a benyújtó képviselő továbbra is fenntartja szándékát, úgy az interpellációt ismételten be kell nyújtani.</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w:t>
      </w:r>
      <w:r w:rsidR="008C4FB0">
        <w:rPr>
          <w:rFonts w:ascii="Times New Roman" w:hAnsi="Times New Roman"/>
          <w:szCs w:val="24"/>
        </w:rPr>
        <w:t>4</w:t>
      </w:r>
      <w:r>
        <w:rPr>
          <w:rFonts w:ascii="Times New Roman" w:hAnsi="Times New Roman"/>
          <w:szCs w:val="24"/>
        </w:rPr>
        <w:t>)</w:t>
      </w:r>
      <w:r>
        <w:rPr>
          <w:rFonts w:ascii="Times New Roman" w:hAnsi="Times New Roman"/>
          <w:szCs w:val="24"/>
        </w:rPr>
        <w:tab/>
        <w:t xml:space="preserve">Az </w:t>
      </w:r>
      <w:r w:rsidR="00B60BAB">
        <w:rPr>
          <w:rFonts w:ascii="Times New Roman" w:hAnsi="Times New Roman"/>
          <w:szCs w:val="24"/>
        </w:rPr>
        <w:t>interpelláció ideje legfeljebb 2</w:t>
      </w:r>
      <w:r>
        <w:rPr>
          <w:rFonts w:ascii="Times New Roman" w:hAnsi="Times New Roman"/>
          <w:szCs w:val="24"/>
        </w:rPr>
        <w:t xml:space="preserve"> perc, az interpellációra adott válasz elfogadásáról szóló nyilatkozat időtartama legfeljebb 1 perc.</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w:t>
      </w:r>
      <w:r w:rsidR="00263C86">
        <w:rPr>
          <w:rFonts w:ascii="Times New Roman" w:hAnsi="Times New Roman"/>
          <w:szCs w:val="24"/>
        </w:rPr>
        <w:t>5</w:t>
      </w:r>
      <w:r>
        <w:rPr>
          <w:rFonts w:ascii="Times New Roman" w:hAnsi="Times New Roman"/>
          <w:szCs w:val="24"/>
        </w:rPr>
        <w:t>)</w:t>
      </w:r>
      <w:r>
        <w:rPr>
          <w:rFonts w:ascii="Times New Roman" w:hAnsi="Times New Roman"/>
          <w:szCs w:val="24"/>
        </w:rPr>
        <w:tab/>
        <w:t>Az interpellációra az ülésen szóban, vagy legkésőbb 15 napon belül írásban érdemi választ kell adni, és azt el kell juttatni minden képviselőhöz.</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w:t>
      </w:r>
      <w:r w:rsidR="00263C86">
        <w:rPr>
          <w:rFonts w:ascii="Times New Roman" w:hAnsi="Times New Roman"/>
          <w:szCs w:val="24"/>
        </w:rPr>
        <w:t>6</w:t>
      </w:r>
      <w:r>
        <w:rPr>
          <w:rFonts w:ascii="Times New Roman" w:hAnsi="Times New Roman"/>
          <w:szCs w:val="24"/>
        </w:rPr>
        <w:t>)</w:t>
      </w:r>
      <w:r>
        <w:rPr>
          <w:rFonts w:ascii="Times New Roman" w:hAnsi="Times New Roman"/>
          <w:szCs w:val="24"/>
        </w:rPr>
        <w:tab/>
        <w:t xml:space="preserve">Amennyiben az interpellációra adott választ az interpelláló nem fogadta el, az interpelláció elfogadásáról a Képviselő-testület vita nélkül egyszerű többséggel határoz. </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w:t>
      </w:r>
      <w:r w:rsidR="00263C86">
        <w:rPr>
          <w:rFonts w:ascii="Times New Roman" w:hAnsi="Times New Roman"/>
          <w:szCs w:val="24"/>
        </w:rPr>
        <w:t>7</w:t>
      </w:r>
      <w:r>
        <w:rPr>
          <w:rFonts w:ascii="Times New Roman" w:hAnsi="Times New Roman"/>
          <w:szCs w:val="24"/>
        </w:rPr>
        <w:t>)</w:t>
      </w:r>
      <w:r>
        <w:rPr>
          <w:rFonts w:ascii="Times New Roman" w:hAnsi="Times New Roman"/>
          <w:szCs w:val="24"/>
        </w:rPr>
        <w:tab/>
        <w:t>Ha az interpellációra adott választ a Képviselő-testület sem fogadta el, további vizsgálat és javaslattétel céljából a polgármester a kérdést az illetékes bizottság elé utalja.</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w:t>
      </w:r>
      <w:r w:rsidR="00263C86">
        <w:rPr>
          <w:rFonts w:ascii="Times New Roman" w:hAnsi="Times New Roman"/>
          <w:szCs w:val="24"/>
        </w:rPr>
        <w:t>8</w:t>
      </w:r>
      <w:r>
        <w:rPr>
          <w:rFonts w:ascii="Times New Roman" w:hAnsi="Times New Roman"/>
          <w:szCs w:val="24"/>
        </w:rPr>
        <w:t>)</w:t>
      </w:r>
      <w:r>
        <w:rPr>
          <w:rFonts w:ascii="Times New Roman" w:hAnsi="Times New Roman"/>
          <w:szCs w:val="24"/>
        </w:rPr>
        <w:tab/>
        <w:t>Az interpellációra adott írásbeli válasz, valamint az interpelláló – legkésőbb az ülést megelőző két munkanappal előbb tett – írásbeli nyilatkozata ismeretében a soron következő Képviselő-testületi ülésen az interpelláció elfogadásáról a Képviselő-testület vita nélkül, egyszerű többséggel határoz. Az írásbeli nyilatkozatot a polgármesternek kell megküldeni.</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w:t>
      </w:r>
      <w:r w:rsidR="00263C86">
        <w:rPr>
          <w:rFonts w:ascii="Times New Roman" w:hAnsi="Times New Roman"/>
          <w:szCs w:val="24"/>
        </w:rPr>
        <w:t>9</w:t>
      </w:r>
      <w:r>
        <w:rPr>
          <w:rFonts w:ascii="Times New Roman" w:hAnsi="Times New Roman"/>
          <w:szCs w:val="24"/>
        </w:rPr>
        <w:t>)</w:t>
      </w:r>
      <w:r>
        <w:rPr>
          <w:rFonts w:ascii="Times New Roman" w:hAnsi="Times New Roman"/>
          <w:szCs w:val="24"/>
        </w:rPr>
        <w:tab/>
        <w:t xml:space="preserve">Visszavontnak kell tekinteni azt az interpellációt, amelynek megtárgyalásánál az interpelláló képviselő nincs jelen és a megtárgyalás elnapolását nem kérte. </w:t>
      </w:r>
    </w:p>
    <w:p w:rsidR="00D30625" w:rsidRDefault="00D30625" w:rsidP="00CD2E5B">
      <w:pPr>
        <w:pStyle w:val="Szvegtrzs21"/>
        <w:tabs>
          <w:tab w:val="left" w:pos="567"/>
        </w:tabs>
        <w:rPr>
          <w:rFonts w:ascii="Times New Roman" w:hAnsi="Times New Roman"/>
          <w:sz w:val="32"/>
          <w:szCs w:val="32"/>
        </w:rPr>
      </w:pPr>
    </w:p>
    <w:p w:rsidR="00D30625" w:rsidRDefault="005E36B8" w:rsidP="00CD2E5B">
      <w:pPr>
        <w:pStyle w:val="Cmsor2"/>
        <w:jc w:val="center"/>
        <w:rPr>
          <w:szCs w:val="24"/>
        </w:rPr>
      </w:pPr>
      <w:bookmarkStart w:id="318" w:name="_Toc196025406"/>
      <w:bookmarkStart w:id="319" w:name="_Toc22283063"/>
      <w:bookmarkStart w:id="320" w:name="_Toc22517421"/>
      <w:bookmarkStart w:id="321" w:name="_Toc37746179"/>
      <w:bookmarkStart w:id="322" w:name="_Toc95727103"/>
      <w:bookmarkStart w:id="323" w:name="_Toc150869816"/>
      <w:bookmarkStart w:id="324" w:name="_Toc150871670"/>
      <w:bookmarkStart w:id="325" w:name="_Toc150871837"/>
      <w:bookmarkStart w:id="326" w:name="_Toc150872115"/>
      <w:bookmarkStart w:id="327" w:name="_Toc150872236"/>
      <w:bookmarkStart w:id="328" w:name="_Toc150872319"/>
      <w:bookmarkStart w:id="329" w:name="_Toc153636149"/>
      <w:bookmarkStart w:id="330" w:name="_Toc153636233"/>
      <w:r>
        <w:rPr>
          <w:szCs w:val="24"/>
        </w:rPr>
        <w:t>Képviselői kérdés</w:t>
      </w:r>
      <w:bookmarkEnd w:id="318"/>
    </w:p>
    <w:bookmarkEnd w:id="319"/>
    <w:bookmarkEnd w:id="320"/>
    <w:bookmarkEnd w:id="321"/>
    <w:bookmarkEnd w:id="322"/>
    <w:bookmarkEnd w:id="323"/>
    <w:bookmarkEnd w:id="324"/>
    <w:bookmarkEnd w:id="325"/>
    <w:bookmarkEnd w:id="326"/>
    <w:bookmarkEnd w:id="327"/>
    <w:bookmarkEnd w:id="328"/>
    <w:bookmarkEnd w:id="329"/>
    <w:bookmarkEnd w:id="330"/>
    <w:p w:rsidR="00D30625" w:rsidRDefault="00C44C9E" w:rsidP="00CD2E5B">
      <w:pPr>
        <w:jc w:val="center"/>
        <w:rPr>
          <w:b/>
          <w:szCs w:val="24"/>
        </w:rPr>
      </w:pPr>
      <w:r>
        <w:rPr>
          <w:b/>
          <w:szCs w:val="24"/>
        </w:rPr>
        <w:t>39</w:t>
      </w:r>
      <w:r w:rsidR="005E36B8">
        <w:rPr>
          <w:b/>
          <w:szCs w:val="24"/>
        </w:rPr>
        <w:t>. §</w:t>
      </w:r>
    </w:p>
    <w:p w:rsidR="00D30625" w:rsidRDefault="00D30625" w:rsidP="00CD2E5B">
      <w:pPr>
        <w:pStyle w:val="Szvegtrzs21"/>
        <w:tabs>
          <w:tab w:val="left" w:pos="567"/>
        </w:tabs>
        <w:rPr>
          <w:rFonts w:ascii="Times New Roman" w:hAnsi="Times New Roman"/>
          <w:sz w:val="16"/>
          <w:szCs w:val="16"/>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(1)</w:t>
      </w:r>
      <w:r>
        <w:rPr>
          <w:rFonts w:ascii="Times New Roman" w:hAnsi="Times New Roman"/>
          <w:szCs w:val="24"/>
        </w:rPr>
        <w:tab/>
        <w:t>Bármely képviselő a testületi ülésen a polgármestertől, az alpolgármestertől, az állandó bizottságok elnökeitől, valamint a jegyzőtől</w:t>
      </w:r>
      <w:r w:rsidR="00DF142B">
        <w:rPr>
          <w:rFonts w:ascii="Times New Roman" w:hAnsi="Times New Roman"/>
          <w:szCs w:val="24"/>
        </w:rPr>
        <w:t xml:space="preserve"> és a közös önkormányzati hivatal ügyintézőjétől</w:t>
      </w:r>
      <w:r>
        <w:rPr>
          <w:rFonts w:ascii="Times New Roman" w:hAnsi="Times New Roman"/>
          <w:szCs w:val="24"/>
        </w:rPr>
        <w:t xml:space="preserve"> a hatáskörükbe tartozó ügyekben felvilágosítást kérhet. </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(2)</w:t>
      </w:r>
      <w:r>
        <w:rPr>
          <w:rFonts w:ascii="Times New Roman" w:hAnsi="Times New Roman"/>
          <w:szCs w:val="24"/>
        </w:rPr>
        <w:tab/>
        <w:t>Erről a kérdezett az ülésen, vagy legkésőbb 15 napon belül írásban érdemi választ köteles adni.</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(3)</w:t>
      </w:r>
      <w:r>
        <w:rPr>
          <w:rFonts w:ascii="Times New Roman" w:hAnsi="Times New Roman"/>
          <w:szCs w:val="24"/>
        </w:rPr>
        <w:tab/>
        <w:t>A képviselői kérdésekre, az interpellációra vonatkozó szabályokat kell alkalmazni, azzal az eltéréssel, hogy a kérdéseket két munkanappal a testületi ülés előtt a polgármesternél kell írásban benyújtani, továbbá a Képviselő-testület a válasz elfogadásáról nem szavaz.</w:t>
      </w:r>
    </w:p>
    <w:p w:rsidR="00D30625" w:rsidRDefault="00D30625" w:rsidP="00CD2E5B">
      <w:pPr>
        <w:pStyle w:val="Szvegtrzs21"/>
        <w:tabs>
          <w:tab w:val="left" w:pos="567"/>
        </w:tabs>
        <w:rPr>
          <w:rFonts w:ascii="Times New Roman" w:hAnsi="Times New Roman"/>
          <w:szCs w:val="24"/>
        </w:rPr>
      </w:pPr>
    </w:p>
    <w:p w:rsidR="00D30625" w:rsidRDefault="005E36B8" w:rsidP="00CD2E5B">
      <w:pPr>
        <w:pStyle w:val="Cmsor2"/>
        <w:jc w:val="center"/>
        <w:rPr>
          <w:szCs w:val="24"/>
        </w:rPr>
      </w:pPr>
      <w:bookmarkStart w:id="331" w:name="_Toc22283064"/>
      <w:bookmarkStart w:id="332" w:name="_Toc22517422"/>
      <w:bookmarkStart w:id="333" w:name="_Toc196025407"/>
      <w:r>
        <w:rPr>
          <w:szCs w:val="24"/>
        </w:rPr>
        <w:t>Önálló képviselői indítvány</w:t>
      </w:r>
      <w:bookmarkEnd w:id="331"/>
      <w:bookmarkEnd w:id="332"/>
      <w:bookmarkEnd w:id="333"/>
    </w:p>
    <w:p w:rsidR="00D30625" w:rsidRDefault="005E36B8" w:rsidP="00CD2E5B">
      <w:pPr>
        <w:jc w:val="center"/>
        <w:rPr>
          <w:b/>
          <w:szCs w:val="24"/>
        </w:rPr>
      </w:pPr>
      <w:r>
        <w:rPr>
          <w:b/>
          <w:szCs w:val="24"/>
        </w:rPr>
        <w:t>4</w:t>
      </w:r>
      <w:r w:rsidR="00C44C9E">
        <w:rPr>
          <w:b/>
          <w:szCs w:val="24"/>
        </w:rPr>
        <w:t>0</w:t>
      </w:r>
      <w:r>
        <w:rPr>
          <w:b/>
          <w:szCs w:val="24"/>
        </w:rPr>
        <w:t>. §</w:t>
      </w:r>
    </w:p>
    <w:p w:rsidR="00D30625" w:rsidRDefault="00D30625" w:rsidP="00CD2E5B">
      <w:pPr>
        <w:pStyle w:val="Szvegtrzs21"/>
        <w:tabs>
          <w:tab w:val="left" w:pos="567"/>
        </w:tabs>
        <w:rPr>
          <w:rFonts w:ascii="Times New Roman" w:hAnsi="Times New Roman"/>
          <w:sz w:val="16"/>
          <w:szCs w:val="16"/>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(1)</w:t>
      </w:r>
      <w:r>
        <w:rPr>
          <w:rFonts w:ascii="Times New Roman" w:hAnsi="Times New Roman"/>
          <w:szCs w:val="24"/>
        </w:rPr>
        <w:tab/>
        <w:t>Bármely képviselőnek joga van önálló képviselői indítvány előterjesztésére, az előterjesztésre vonatkozó előírások szabályainak figyelembe vételével.</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(2)</w:t>
      </w:r>
      <w:r>
        <w:rPr>
          <w:rFonts w:ascii="Times New Roman" w:hAnsi="Times New Roman"/>
          <w:szCs w:val="24"/>
        </w:rPr>
        <w:tab/>
        <w:t>Az indítványnak az indoklást is tartalmaznia kell.</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(3)</w:t>
      </w:r>
      <w:r>
        <w:rPr>
          <w:rFonts w:ascii="Times New Roman" w:hAnsi="Times New Roman"/>
          <w:szCs w:val="24"/>
        </w:rPr>
        <w:tab/>
        <w:t>Az indítványt a benyújtástól számított 30 napon belül, de legkésőbb a benyújtástól számított 2. képviselő-testületi ülésen napirendre kell tűzni.</w:t>
      </w:r>
    </w:p>
    <w:p w:rsidR="00D30625" w:rsidRDefault="00D30625" w:rsidP="00CD2E5B">
      <w:pPr>
        <w:pStyle w:val="Szvegtrzs21"/>
        <w:tabs>
          <w:tab w:val="left" w:pos="567"/>
        </w:tabs>
        <w:ind w:left="0" w:firstLine="0"/>
        <w:rPr>
          <w:rFonts w:ascii="Times New Roman" w:hAnsi="Times New Roman"/>
          <w:sz w:val="32"/>
          <w:szCs w:val="32"/>
        </w:rPr>
      </w:pP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Cmsor1"/>
        <w:jc w:val="center"/>
        <w:rPr>
          <w:caps/>
          <w:szCs w:val="24"/>
        </w:rPr>
      </w:pPr>
      <w:bookmarkStart w:id="334" w:name="_Toc196025409"/>
      <w:r>
        <w:rPr>
          <w:caps/>
          <w:szCs w:val="24"/>
        </w:rPr>
        <w:t>IV. fejezet</w:t>
      </w:r>
      <w:bookmarkEnd w:id="334"/>
    </w:p>
    <w:p w:rsidR="00D30625" w:rsidRDefault="005E36B8" w:rsidP="00CD2E5B">
      <w:pPr>
        <w:jc w:val="center"/>
        <w:rPr>
          <w:color w:val="000000"/>
          <w:szCs w:val="24"/>
        </w:rPr>
      </w:pPr>
      <w:r>
        <w:rPr>
          <w:b/>
          <w:szCs w:val="24"/>
        </w:rPr>
        <w:t xml:space="preserve">KÉPVISELŐ-TESTÜLET BIZOTTSÁGAI </w:t>
      </w:r>
    </w:p>
    <w:p w:rsidR="00D30625" w:rsidRDefault="005E36B8" w:rsidP="00CD2E5B">
      <w:pPr>
        <w:pStyle w:val="Cmsor2"/>
        <w:jc w:val="center"/>
        <w:rPr>
          <w:color w:val="000000"/>
          <w:szCs w:val="24"/>
        </w:rPr>
      </w:pPr>
      <w:bookmarkStart w:id="335" w:name="_Toc196025410"/>
      <w:r>
        <w:rPr>
          <w:color w:val="000000"/>
          <w:szCs w:val="24"/>
        </w:rPr>
        <w:t>Állandó bizottságok</w:t>
      </w:r>
      <w:bookmarkEnd w:id="335"/>
    </w:p>
    <w:p w:rsidR="00D30625" w:rsidRDefault="005E36B8" w:rsidP="00CD2E5B">
      <w:pPr>
        <w:jc w:val="center"/>
        <w:rPr>
          <w:b/>
          <w:szCs w:val="24"/>
        </w:rPr>
      </w:pPr>
      <w:r>
        <w:rPr>
          <w:b/>
          <w:szCs w:val="24"/>
        </w:rPr>
        <w:t>4</w:t>
      </w:r>
      <w:r w:rsidR="00FC5755">
        <w:rPr>
          <w:b/>
          <w:szCs w:val="24"/>
        </w:rPr>
        <w:t>1</w:t>
      </w:r>
      <w:r>
        <w:rPr>
          <w:b/>
          <w:szCs w:val="24"/>
        </w:rPr>
        <w:t>.§</w:t>
      </w:r>
    </w:p>
    <w:p w:rsidR="00D30625" w:rsidRDefault="00D30625" w:rsidP="00CD2E5B">
      <w:pPr>
        <w:pStyle w:val="Szvegtrzs21"/>
        <w:tabs>
          <w:tab w:val="left" w:pos="567"/>
        </w:tabs>
        <w:rPr>
          <w:rFonts w:ascii="Times New Roman" w:hAnsi="Times New Roman"/>
          <w:sz w:val="16"/>
          <w:szCs w:val="16"/>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(1)</w:t>
      </w:r>
      <w:r>
        <w:rPr>
          <w:rFonts w:ascii="Times New Roman" w:hAnsi="Times New Roman"/>
          <w:szCs w:val="24"/>
        </w:rPr>
        <w:tab/>
        <w:t>A Képviselő-testület a következő állandó bizottságokat hozta létre:</w:t>
      </w:r>
    </w:p>
    <w:p w:rsidR="00D30625" w:rsidRDefault="00B60BAB" w:rsidP="00CD2E5B">
      <w:pPr>
        <w:pStyle w:val="lfej"/>
        <w:tabs>
          <w:tab w:val="clear" w:pos="9072"/>
        </w:tabs>
        <w:ind w:left="1080"/>
        <w:rPr>
          <w:szCs w:val="24"/>
        </w:rPr>
      </w:pPr>
      <w:proofErr w:type="gramStart"/>
      <w:r>
        <w:rPr>
          <w:szCs w:val="24"/>
        </w:rPr>
        <w:t xml:space="preserve">Ügyrendi- </w:t>
      </w:r>
      <w:r w:rsidR="00174C04">
        <w:rPr>
          <w:szCs w:val="24"/>
        </w:rPr>
        <w:t xml:space="preserve"> és</w:t>
      </w:r>
      <w:proofErr w:type="gramEnd"/>
      <w:r>
        <w:rPr>
          <w:szCs w:val="24"/>
        </w:rPr>
        <w:t xml:space="preserve"> Pénzügyi</w:t>
      </w:r>
      <w:r w:rsidR="00174C04">
        <w:rPr>
          <w:szCs w:val="24"/>
        </w:rPr>
        <w:t xml:space="preserve"> </w:t>
      </w:r>
      <w:r w:rsidR="005E36B8">
        <w:rPr>
          <w:szCs w:val="24"/>
        </w:rPr>
        <w:t xml:space="preserve"> /</w:t>
      </w:r>
      <w:r>
        <w:rPr>
          <w:szCs w:val="24"/>
        </w:rPr>
        <w:t>…</w:t>
      </w:r>
      <w:r w:rsidR="005E36B8">
        <w:rPr>
          <w:szCs w:val="24"/>
        </w:rPr>
        <w:t xml:space="preserve"> fő/;</w:t>
      </w:r>
    </w:p>
    <w:p w:rsidR="00D30625" w:rsidRDefault="00B60BAB" w:rsidP="00CD2E5B">
      <w:pPr>
        <w:ind w:left="1080"/>
        <w:rPr>
          <w:szCs w:val="24"/>
        </w:rPr>
      </w:pPr>
      <w:r>
        <w:rPr>
          <w:szCs w:val="24"/>
        </w:rPr>
        <w:t>Településügyi- és Humánpolitikai</w:t>
      </w:r>
      <w:r w:rsidR="008047F1">
        <w:rPr>
          <w:szCs w:val="24"/>
        </w:rPr>
        <w:t xml:space="preserve"> </w:t>
      </w:r>
      <w:proofErr w:type="gramStart"/>
      <w:r w:rsidR="005E36B8">
        <w:rPr>
          <w:szCs w:val="24"/>
        </w:rPr>
        <w:t>B</w:t>
      </w:r>
      <w:r w:rsidR="008047F1">
        <w:rPr>
          <w:szCs w:val="24"/>
        </w:rPr>
        <w:t xml:space="preserve">izottság </w:t>
      </w:r>
      <w:r w:rsidR="005E36B8">
        <w:rPr>
          <w:szCs w:val="24"/>
        </w:rPr>
        <w:t xml:space="preserve"> /</w:t>
      </w:r>
      <w:proofErr w:type="gramEnd"/>
      <w:r>
        <w:rPr>
          <w:szCs w:val="24"/>
        </w:rPr>
        <w:t>…</w:t>
      </w:r>
      <w:r w:rsidR="005E36B8">
        <w:rPr>
          <w:szCs w:val="24"/>
        </w:rPr>
        <w:t xml:space="preserve"> fő/;</w:t>
      </w:r>
    </w:p>
    <w:p w:rsidR="00D30625" w:rsidRDefault="00D30625" w:rsidP="00CD2E5B">
      <w:pPr>
        <w:pStyle w:val="Szvegtrzs21"/>
        <w:tabs>
          <w:tab w:val="left" w:pos="567"/>
        </w:tabs>
        <w:ind w:left="0" w:firstLine="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 xml:space="preserve"> (2)</w:t>
      </w:r>
      <w:r>
        <w:rPr>
          <w:rFonts w:ascii="Times New Roman" w:hAnsi="Times New Roman"/>
          <w:szCs w:val="24"/>
        </w:rPr>
        <w:tab/>
        <w:t xml:space="preserve">Az állandó bizottságok tagjainak nevét és jelölőszervezetét jelen rendelet </w:t>
      </w:r>
      <w:r w:rsidR="00590D14">
        <w:rPr>
          <w:rFonts w:ascii="Times New Roman" w:hAnsi="Times New Roman"/>
          <w:szCs w:val="24"/>
        </w:rPr>
        <w:t>5</w:t>
      </w:r>
      <w:r>
        <w:rPr>
          <w:rFonts w:ascii="Times New Roman" w:hAnsi="Times New Roman"/>
          <w:szCs w:val="24"/>
        </w:rPr>
        <w:t xml:space="preserve">. </w:t>
      </w:r>
      <w:r w:rsidR="00590D14">
        <w:rPr>
          <w:rFonts w:ascii="Times New Roman" w:hAnsi="Times New Roman"/>
          <w:szCs w:val="24"/>
        </w:rPr>
        <w:t>melléklet</w:t>
      </w:r>
      <w:r>
        <w:rPr>
          <w:rFonts w:ascii="Times New Roman" w:hAnsi="Times New Roman"/>
          <w:szCs w:val="24"/>
        </w:rPr>
        <w:t xml:space="preserve">e tartalmazza, a változást a 2 munkanapon belül </w:t>
      </w:r>
      <w:r w:rsidR="00FF2AF9">
        <w:rPr>
          <w:rFonts w:ascii="Times New Roman" w:hAnsi="Times New Roman"/>
          <w:szCs w:val="24"/>
        </w:rPr>
        <w:t>a Közös Önkormányzati</w:t>
      </w:r>
      <w:r>
        <w:rPr>
          <w:rFonts w:ascii="Times New Roman" w:hAnsi="Times New Roman"/>
          <w:szCs w:val="24"/>
        </w:rPr>
        <w:t xml:space="preserve"> Hivatal átvezeti.</w:t>
      </w:r>
    </w:p>
    <w:p w:rsidR="00D30625" w:rsidRDefault="00D30625" w:rsidP="00CD2E5B">
      <w:pPr>
        <w:pStyle w:val="Szvegtrzs21"/>
        <w:tabs>
          <w:tab w:val="left" w:pos="567"/>
        </w:tabs>
        <w:ind w:left="0" w:firstLine="0"/>
        <w:rPr>
          <w:rFonts w:ascii="Times New Roman" w:hAnsi="Times New Roman"/>
          <w:sz w:val="32"/>
          <w:szCs w:val="32"/>
        </w:rPr>
      </w:pPr>
    </w:p>
    <w:p w:rsidR="00D30625" w:rsidRDefault="005E36B8" w:rsidP="00CD2E5B">
      <w:pPr>
        <w:pStyle w:val="Cmsor2"/>
        <w:jc w:val="center"/>
        <w:rPr>
          <w:szCs w:val="24"/>
        </w:rPr>
      </w:pPr>
      <w:bookmarkStart w:id="336" w:name="_Toc196025411"/>
      <w:r>
        <w:rPr>
          <w:szCs w:val="24"/>
        </w:rPr>
        <w:t>Ideiglenes bizottság</w:t>
      </w:r>
      <w:bookmarkEnd w:id="336"/>
    </w:p>
    <w:p w:rsidR="00D30625" w:rsidRDefault="005E36B8" w:rsidP="00CD2E5B">
      <w:pPr>
        <w:jc w:val="center"/>
        <w:rPr>
          <w:b/>
          <w:szCs w:val="24"/>
        </w:rPr>
      </w:pPr>
      <w:r>
        <w:rPr>
          <w:b/>
          <w:szCs w:val="24"/>
        </w:rPr>
        <w:t>4</w:t>
      </w:r>
      <w:r w:rsidR="00FC5755">
        <w:rPr>
          <w:b/>
          <w:szCs w:val="24"/>
        </w:rPr>
        <w:t>2</w:t>
      </w:r>
      <w:r>
        <w:rPr>
          <w:b/>
          <w:szCs w:val="24"/>
        </w:rPr>
        <w:t>.§</w:t>
      </w:r>
    </w:p>
    <w:p w:rsidR="00D30625" w:rsidRDefault="00D30625" w:rsidP="00CD2E5B">
      <w:pPr>
        <w:pStyle w:val="Szvegtrzs21"/>
        <w:tabs>
          <w:tab w:val="left" w:pos="567"/>
        </w:tabs>
        <w:ind w:left="0" w:firstLine="0"/>
        <w:rPr>
          <w:rFonts w:ascii="Times New Roman" w:hAnsi="Times New Roman"/>
          <w:sz w:val="16"/>
          <w:szCs w:val="16"/>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(1)</w:t>
      </w:r>
      <w:r>
        <w:rPr>
          <w:rFonts w:ascii="Times New Roman" w:hAnsi="Times New Roman"/>
          <w:szCs w:val="24"/>
        </w:rPr>
        <w:tab/>
        <w:t>A Képviselő-testület egy konkrét feladat ellátására ideiglenes bizottságot hozhat létre.</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(2)</w:t>
      </w:r>
      <w:r>
        <w:rPr>
          <w:rFonts w:ascii="Times New Roman" w:hAnsi="Times New Roman"/>
          <w:szCs w:val="24"/>
        </w:rPr>
        <w:tab/>
        <w:t>Az ideiglenes bizottság tagjainak megválasztására ugyanazok a szabályok vonatkoznak, mint az állandó bizottságra.</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(3)</w:t>
      </w:r>
      <w:r>
        <w:rPr>
          <w:rFonts w:ascii="Times New Roman" w:hAnsi="Times New Roman"/>
          <w:szCs w:val="24"/>
        </w:rPr>
        <w:tab/>
        <w:t xml:space="preserve">Az ideiglenes bizottság megszűnik, amennyiben a létrehozásának alapjául szolgáló ok, vagy feladat megszűnik, az időpont, vagy esemény bekövetkezik. </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(4)</w:t>
      </w:r>
      <w:r>
        <w:rPr>
          <w:rFonts w:ascii="Times New Roman" w:hAnsi="Times New Roman"/>
          <w:szCs w:val="24"/>
        </w:rPr>
        <w:tab/>
        <w:t>A megszűnésről a Képviselő-testület a következő ülésén a "</w:t>
      </w:r>
      <w:r w:rsidR="00FF2AF9" w:rsidRPr="00FF2AF9">
        <w:rPr>
          <w:rFonts w:ascii="Times New Roman" w:hAnsi="Times New Roman"/>
          <w:szCs w:val="24"/>
        </w:rPr>
        <w:t xml:space="preserve"> </w:t>
      </w:r>
      <w:r w:rsidR="00FF2AF9">
        <w:rPr>
          <w:rFonts w:ascii="Times New Roman" w:hAnsi="Times New Roman"/>
          <w:szCs w:val="24"/>
        </w:rPr>
        <w:t>Bejelentések</w:t>
      </w:r>
      <w:r>
        <w:rPr>
          <w:rFonts w:ascii="Times New Roman" w:hAnsi="Times New Roman"/>
          <w:szCs w:val="24"/>
        </w:rPr>
        <w:t xml:space="preserve"> " című napirend keretében, egyszerű többséget igénylő határozattal dönt.</w:t>
      </w:r>
    </w:p>
    <w:p w:rsidR="00CF031F" w:rsidRDefault="00CF031F" w:rsidP="00CD2E5B">
      <w:pPr>
        <w:jc w:val="center"/>
        <w:rPr>
          <w:b/>
          <w:szCs w:val="24"/>
        </w:rPr>
      </w:pPr>
    </w:p>
    <w:p w:rsidR="00D30625" w:rsidRDefault="005E36B8" w:rsidP="00CD2E5B">
      <w:pPr>
        <w:jc w:val="center"/>
        <w:rPr>
          <w:b/>
          <w:szCs w:val="24"/>
        </w:rPr>
      </w:pPr>
      <w:r>
        <w:rPr>
          <w:b/>
          <w:szCs w:val="24"/>
        </w:rPr>
        <w:t>Bizottsági működés főbb szabályai</w:t>
      </w:r>
    </w:p>
    <w:p w:rsidR="00D30625" w:rsidRDefault="005E36B8" w:rsidP="00CD2E5B">
      <w:pPr>
        <w:jc w:val="center"/>
        <w:rPr>
          <w:b/>
          <w:szCs w:val="24"/>
        </w:rPr>
      </w:pPr>
      <w:r>
        <w:rPr>
          <w:b/>
          <w:szCs w:val="24"/>
        </w:rPr>
        <w:t>4</w:t>
      </w:r>
      <w:r w:rsidR="00FC5755">
        <w:rPr>
          <w:b/>
          <w:szCs w:val="24"/>
        </w:rPr>
        <w:t>3</w:t>
      </w:r>
      <w:r>
        <w:rPr>
          <w:b/>
          <w:szCs w:val="24"/>
        </w:rPr>
        <w:t>. §</w:t>
      </w:r>
    </w:p>
    <w:p w:rsidR="00D30625" w:rsidRDefault="00D30625" w:rsidP="00CD2E5B">
      <w:pPr>
        <w:pStyle w:val="Szvegtrzs21"/>
        <w:tabs>
          <w:tab w:val="left" w:pos="567"/>
        </w:tabs>
        <w:ind w:left="0" w:firstLine="0"/>
        <w:rPr>
          <w:rFonts w:ascii="Times New Roman" w:hAnsi="Times New Roman"/>
          <w:sz w:val="16"/>
          <w:szCs w:val="16"/>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w:t>
      </w:r>
      <w:r w:rsidR="00F641D3">
        <w:rPr>
          <w:rFonts w:ascii="Times New Roman" w:hAnsi="Times New Roman"/>
          <w:szCs w:val="24"/>
        </w:rPr>
        <w:t>1</w:t>
      </w:r>
      <w:r>
        <w:rPr>
          <w:rFonts w:ascii="Times New Roman" w:hAnsi="Times New Roman"/>
          <w:szCs w:val="24"/>
        </w:rPr>
        <w:t>)</w:t>
      </w:r>
      <w:r>
        <w:rPr>
          <w:rFonts w:ascii="Times New Roman" w:hAnsi="Times New Roman"/>
          <w:szCs w:val="24"/>
        </w:rPr>
        <w:tab/>
      </w:r>
      <w:r>
        <w:rPr>
          <w:rFonts w:ascii="Times New Roman" w:hAnsi="Times New Roman"/>
        </w:rPr>
        <w:t>A bizottságok nem képviselő tagjainak eskütételét lehetőleg a</w:t>
      </w:r>
      <w:r w:rsidR="00D80FE6">
        <w:rPr>
          <w:rFonts w:ascii="Times New Roman" w:hAnsi="Times New Roman"/>
        </w:rPr>
        <w:t>z alakuló</w:t>
      </w:r>
      <w:r>
        <w:rPr>
          <w:rFonts w:ascii="Times New Roman" w:hAnsi="Times New Roman"/>
        </w:rPr>
        <w:t>, vagy az azt követő első Képviselő-testületi ülés keretében kell megtartani. A bizottságok munkájában a nem képviselő bizottsági tagok csak eskütétel után vehetnek részt.</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w:t>
      </w:r>
      <w:r w:rsidR="00F641D3">
        <w:rPr>
          <w:rFonts w:ascii="Times New Roman" w:hAnsi="Times New Roman"/>
          <w:szCs w:val="24"/>
        </w:rPr>
        <w:t>2</w:t>
      </w:r>
      <w:r>
        <w:rPr>
          <w:rFonts w:ascii="Times New Roman" w:hAnsi="Times New Roman"/>
          <w:szCs w:val="24"/>
        </w:rPr>
        <w:t>)</w:t>
      </w:r>
      <w:r>
        <w:rPr>
          <w:rFonts w:ascii="Times New Roman" w:hAnsi="Times New Roman"/>
          <w:szCs w:val="24"/>
        </w:rPr>
        <w:tab/>
        <w:t>A bizottságok szervezeti és működési rendjüket maguk állapítják meg.</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w:t>
      </w:r>
      <w:r w:rsidR="00F641D3">
        <w:rPr>
          <w:rFonts w:ascii="Times New Roman" w:hAnsi="Times New Roman"/>
          <w:szCs w:val="24"/>
        </w:rPr>
        <w:t>3</w:t>
      </w:r>
      <w:r>
        <w:rPr>
          <w:rFonts w:ascii="Times New Roman" w:hAnsi="Times New Roman"/>
          <w:szCs w:val="24"/>
        </w:rPr>
        <w:t>)</w:t>
      </w:r>
      <w:r>
        <w:rPr>
          <w:rFonts w:ascii="Times New Roman" w:hAnsi="Times New Roman"/>
          <w:szCs w:val="24"/>
        </w:rPr>
        <w:tab/>
        <w:t>A bizottságok az üléseik időpontját a Képviselő-testület üléseihez igazodva határozzák meg.</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w:t>
      </w:r>
      <w:r w:rsidR="00F641D3">
        <w:rPr>
          <w:rFonts w:ascii="Times New Roman" w:hAnsi="Times New Roman"/>
          <w:szCs w:val="24"/>
        </w:rPr>
        <w:t>4</w:t>
      </w:r>
      <w:r>
        <w:rPr>
          <w:rFonts w:ascii="Times New Roman" w:hAnsi="Times New Roman"/>
          <w:szCs w:val="24"/>
        </w:rPr>
        <w:t>)</w:t>
      </w:r>
      <w:r>
        <w:rPr>
          <w:rFonts w:ascii="Times New Roman" w:hAnsi="Times New Roman"/>
          <w:szCs w:val="24"/>
        </w:rPr>
        <w:tab/>
        <w:t>A bizottság elnöke felelős azért, hogy a bizottság üléseiről készített jegyzőkönyvek, illetve a bizottság működése során hozott határozatok szövege a Hivatal részére a bizottság ülésétől számított 5 munkanapon belül le legyen adva</w:t>
      </w:r>
      <w:r w:rsidR="0098709F">
        <w:rPr>
          <w:rFonts w:ascii="Times New Roman" w:hAnsi="Times New Roman"/>
          <w:szCs w:val="24"/>
        </w:rPr>
        <w:t>, melyet a jegyző köteles megküldeni a Kormányhivatalnak</w:t>
      </w:r>
      <w:r w:rsidR="00884CCC">
        <w:rPr>
          <w:rFonts w:ascii="Times New Roman" w:hAnsi="Times New Roman"/>
          <w:szCs w:val="24"/>
        </w:rPr>
        <w:t xml:space="preserve"> a bizottság ülését követően 15 napon belül</w:t>
      </w:r>
      <w:r>
        <w:rPr>
          <w:rFonts w:ascii="Times New Roman" w:hAnsi="Times New Roman"/>
          <w:szCs w:val="24"/>
        </w:rPr>
        <w:t>.</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w:t>
      </w:r>
      <w:r w:rsidR="00F641D3">
        <w:rPr>
          <w:rFonts w:ascii="Times New Roman" w:hAnsi="Times New Roman"/>
          <w:szCs w:val="24"/>
        </w:rPr>
        <w:t>5</w:t>
      </w:r>
      <w:r>
        <w:rPr>
          <w:rFonts w:ascii="Times New Roman" w:hAnsi="Times New Roman"/>
          <w:szCs w:val="24"/>
        </w:rPr>
        <w:t>)</w:t>
      </w:r>
      <w:r>
        <w:rPr>
          <w:rFonts w:ascii="Times New Roman" w:hAnsi="Times New Roman"/>
          <w:szCs w:val="24"/>
        </w:rPr>
        <w:tab/>
        <w:t>Abban az esetben, ha a bizottság a 46. § (1) b.) pontja alapján véleményt nyilvánít, a bizottság vélemény-nyilvánításához minden esetben egyszerű többség szükséges</w:t>
      </w:r>
    </w:p>
    <w:p w:rsidR="00D30625" w:rsidRDefault="00D30625" w:rsidP="00CD2E5B">
      <w:pPr>
        <w:pStyle w:val="Szvegtrzs21"/>
        <w:tabs>
          <w:tab w:val="left" w:pos="540"/>
        </w:tabs>
        <w:ind w:left="540" w:hanging="540"/>
        <w:rPr>
          <w:rFonts w:ascii="Times New Roman" w:hAnsi="Times New Roman"/>
          <w:szCs w:val="24"/>
        </w:rPr>
      </w:pPr>
    </w:p>
    <w:p w:rsidR="00D30625" w:rsidRDefault="00D30625" w:rsidP="00CD2E5B">
      <w:pPr>
        <w:pStyle w:val="Szvegtrzs21"/>
        <w:tabs>
          <w:tab w:val="left" w:pos="540"/>
        </w:tabs>
        <w:ind w:left="540" w:hanging="540"/>
        <w:rPr>
          <w:rFonts w:ascii="Times New Roman" w:hAnsi="Times New Roman"/>
          <w:sz w:val="32"/>
          <w:szCs w:val="32"/>
        </w:rPr>
      </w:pPr>
    </w:p>
    <w:p w:rsidR="00D30625" w:rsidRDefault="005E36B8" w:rsidP="00CD2E5B">
      <w:pPr>
        <w:pStyle w:val="Cmsor2"/>
        <w:jc w:val="center"/>
        <w:rPr>
          <w:szCs w:val="24"/>
        </w:rPr>
      </w:pPr>
      <w:bookmarkStart w:id="337" w:name="_Toc196025413"/>
      <w:r>
        <w:rPr>
          <w:szCs w:val="24"/>
        </w:rPr>
        <w:t>Bizottsági feladatok</w:t>
      </w:r>
      <w:bookmarkEnd w:id="337"/>
    </w:p>
    <w:p w:rsidR="00D30625" w:rsidRDefault="005E36B8" w:rsidP="00CD2E5B">
      <w:pPr>
        <w:pStyle w:val="lfej"/>
        <w:tabs>
          <w:tab w:val="clear" w:pos="9072"/>
        </w:tabs>
        <w:jc w:val="center"/>
        <w:rPr>
          <w:b/>
          <w:szCs w:val="24"/>
        </w:rPr>
      </w:pPr>
      <w:bookmarkStart w:id="338" w:name="_Toc22283098"/>
      <w:bookmarkStart w:id="339" w:name="_Toc22517456"/>
      <w:r>
        <w:rPr>
          <w:b/>
          <w:szCs w:val="24"/>
        </w:rPr>
        <w:t>4</w:t>
      </w:r>
      <w:r w:rsidR="00FC5755">
        <w:rPr>
          <w:b/>
          <w:szCs w:val="24"/>
        </w:rPr>
        <w:t>4</w:t>
      </w:r>
      <w:r>
        <w:rPr>
          <w:b/>
          <w:szCs w:val="24"/>
        </w:rPr>
        <w:t>. §</w:t>
      </w:r>
    </w:p>
    <w:p w:rsidR="00D30625" w:rsidRDefault="00D30625" w:rsidP="00CD2E5B">
      <w:pPr>
        <w:pStyle w:val="Szvegtrzs21"/>
        <w:tabs>
          <w:tab w:val="left" w:pos="567"/>
        </w:tabs>
        <w:ind w:left="0" w:firstLine="0"/>
        <w:rPr>
          <w:rFonts w:ascii="Times New Roman" w:hAnsi="Times New Roman"/>
          <w:sz w:val="16"/>
          <w:szCs w:val="16"/>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(1)</w:t>
      </w:r>
      <w:r>
        <w:rPr>
          <w:rFonts w:ascii="Times New Roman" w:hAnsi="Times New Roman"/>
          <w:szCs w:val="24"/>
        </w:rPr>
        <w:tab/>
      </w:r>
      <w:r>
        <w:rPr>
          <w:rFonts w:ascii="Times New Roman" w:hAnsi="Times New Roman"/>
          <w:b/>
          <w:szCs w:val="24"/>
        </w:rPr>
        <w:t>A bizottságok általános feladatai</w:t>
      </w:r>
      <w:r>
        <w:rPr>
          <w:rFonts w:ascii="Times New Roman" w:hAnsi="Times New Roman"/>
          <w:szCs w:val="24"/>
        </w:rPr>
        <w:t>:</w:t>
      </w:r>
    </w:p>
    <w:p w:rsidR="00D30625" w:rsidRDefault="005E36B8" w:rsidP="00884CCC">
      <w:pPr>
        <w:pStyle w:val="Szvegtrzs21"/>
        <w:tabs>
          <w:tab w:val="left" w:pos="851"/>
        </w:tabs>
        <w:ind w:left="851" w:right="141" w:hanging="284"/>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r>
      <w:proofErr w:type="spellStart"/>
      <w:r>
        <w:rPr>
          <w:rFonts w:ascii="Times New Roman" w:hAnsi="Times New Roman"/>
          <w:szCs w:val="24"/>
        </w:rPr>
        <w:t>a</w:t>
      </w:r>
      <w:proofErr w:type="spellEnd"/>
      <w:r>
        <w:rPr>
          <w:rFonts w:ascii="Times New Roman" w:hAnsi="Times New Roman"/>
          <w:szCs w:val="24"/>
        </w:rPr>
        <w:t xml:space="preserve"> feladatkörüket érintő rendelkezések tekintetében véleményezik a gazdasági program, a költségvetési rendelet-tervezet,  az éves beszámoló, valamint a költségvetési módosítások előterjesztéseit;</w:t>
      </w:r>
    </w:p>
    <w:p w:rsidR="003B6867" w:rsidRDefault="005E36B8" w:rsidP="003B6867">
      <w:pPr>
        <w:pStyle w:val="Szvegtrzs21"/>
        <w:tabs>
          <w:tab w:val="left" w:pos="851"/>
        </w:tabs>
        <w:ind w:left="1440" w:right="141" w:hanging="873"/>
        <w:jc w:val="left"/>
        <w:rPr>
          <w:rFonts w:ascii="Times New Roman" w:hAnsi="Times New Roman"/>
          <w:szCs w:val="24"/>
        </w:rPr>
      </w:pPr>
      <w:r>
        <w:rPr>
          <w:rFonts w:ascii="Times New Roman" w:hAnsi="Times New Roman"/>
          <w:szCs w:val="24"/>
        </w:rPr>
        <w:t>b)</w:t>
      </w:r>
      <w:r>
        <w:rPr>
          <w:rFonts w:ascii="Times New Roman" w:hAnsi="Times New Roman"/>
          <w:szCs w:val="24"/>
        </w:rPr>
        <w:tab/>
        <w:t xml:space="preserve">véleményezik a Képviselő-testületi ülés feladatkörüket érintő napirendi pontjainak </w:t>
      </w:r>
    </w:p>
    <w:p w:rsidR="00D30625" w:rsidRDefault="003B6867" w:rsidP="003B6867">
      <w:pPr>
        <w:pStyle w:val="Szvegtrzs21"/>
        <w:tabs>
          <w:tab w:val="left" w:pos="851"/>
        </w:tabs>
        <w:ind w:left="1440" w:right="141" w:hanging="873"/>
        <w:jc w:val="left"/>
        <w:rPr>
          <w:rFonts w:ascii="Times New Roman" w:hAnsi="Times New Roman"/>
          <w:szCs w:val="24"/>
        </w:rPr>
      </w:pPr>
      <w:r>
        <w:rPr>
          <w:rFonts w:ascii="Times New Roman" w:hAnsi="Times New Roman"/>
          <w:szCs w:val="24"/>
        </w:rPr>
        <w:t xml:space="preserve">     </w:t>
      </w:r>
      <w:proofErr w:type="gramStart"/>
      <w:r w:rsidR="005E36B8">
        <w:rPr>
          <w:rFonts w:ascii="Times New Roman" w:hAnsi="Times New Roman"/>
          <w:szCs w:val="24"/>
        </w:rPr>
        <w:t>előterjesztéseit</w:t>
      </w:r>
      <w:proofErr w:type="gramEnd"/>
      <w:r w:rsidR="005E36B8">
        <w:rPr>
          <w:rFonts w:ascii="Times New Roman" w:hAnsi="Times New Roman"/>
          <w:szCs w:val="24"/>
        </w:rPr>
        <w:t>;</w:t>
      </w:r>
    </w:p>
    <w:p w:rsidR="00D30625" w:rsidRDefault="005E36B8" w:rsidP="00884CCC">
      <w:pPr>
        <w:pStyle w:val="Szvegtrzs21"/>
        <w:tabs>
          <w:tab w:val="left" w:pos="851"/>
        </w:tabs>
        <w:ind w:left="1440" w:right="141" w:hanging="873"/>
        <w:rPr>
          <w:rFonts w:ascii="Times New Roman" w:hAnsi="Times New Roman"/>
          <w:szCs w:val="24"/>
        </w:rPr>
      </w:pPr>
      <w:r>
        <w:rPr>
          <w:rFonts w:ascii="Times New Roman" w:hAnsi="Times New Roman"/>
          <w:szCs w:val="24"/>
        </w:rPr>
        <w:t>c)</w:t>
      </w:r>
      <w:r>
        <w:rPr>
          <w:rFonts w:ascii="Times New Roman" w:hAnsi="Times New Roman"/>
          <w:szCs w:val="24"/>
        </w:rPr>
        <w:tab/>
        <w:t>elősegítik a lakosság közreműködését az önkormányzati feladatok végrehajtásában;</w:t>
      </w:r>
    </w:p>
    <w:p w:rsidR="00D30625" w:rsidRDefault="005E36B8" w:rsidP="00884CCC">
      <w:pPr>
        <w:pStyle w:val="Szvegtrzs21"/>
        <w:tabs>
          <w:tab w:val="left" w:pos="851"/>
        </w:tabs>
        <w:ind w:left="1440" w:right="141" w:hanging="873"/>
        <w:rPr>
          <w:rFonts w:ascii="Times New Roman" w:hAnsi="Times New Roman"/>
          <w:szCs w:val="24"/>
        </w:rPr>
      </w:pPr>
      <w:r>
        <w:rPr>
          <w:rFonts w:ascii="Times New Roman" w:hAnsi="Times New Roman"/>
          <w:szCs w:val="24"/>
        </w:rPr>
        <w:t>d)</w:t>
      </w:r>
      <w:r>
        <w:rPr>
          <w:rFonts w:ascii="Times New Roman" w:hAnsi="Times New Roman"/>
          <w:szCs w:val="24"/>
        </w:rPr>
        <w:tab/>
        <w:t>a Képviselő-testület a bizottságaira minősített többséggel hatáskört ruházhat át, illetőleg azt visszavonhatja. Az átruházott hatáskörben eljáró bizottság határozata ellen jogorvoslattal a Képviselő-testülethez lehet fordulni;</w:t>
      </w:r>
    </w:p>
    <w:p w:rsidR="00D30625" w:rsidRDefault="00D30625" w:rsidP="00884CCC">
      <w:pPr>
        <w:pStyle w:val="Szvegtrzs21"/>
        <w:tabs>
          <w:tab w:val="left" w:pos="567"/>
          <w:tab w:val="left" w:pos="851"/>
        </w:tabs>
        <w:ind w:left="0" w:hanging="873"/>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(2)</w:t>
      </w:r>
      <w:r>
        <w:rPr>
          <w:rFonts w:ascii="Times New Roman" w:hAnsi="Times New Roman"/>
          <w:szCs w:val="24"/>
        </w:rPr>
        <w:tab/>
        <w:t>Valamennyi tájékoztató jellegű előterjesztés megtárgyalását a Képviselő-testület a témája szerinti illetékes bizottság hatáskörébe utalja.</w:t>
      </w:r>
    </w:p>
    <w:p w:rsidR="00632B39" w:rsidRDefault="00632B39" w:rsidP="00CD2E5B">
      <w:pPr>
        <w:pStyle w:val="Cmsor2"/>
        <w:ind w:right="72"/>
        <w:jc w:val="center"/>
      </w:pPr>
      <w:bookmarkStart w:id="340" w:name="_Toc37746182"/>
      <w:bookmarkStart w:id="341" w:name="_Toc95727106"/>
      <w:bookmarkStart w:id="342" w:name="_Toc150869818"/>
      <w:bookmarkStart w:id="343" w:name="_Toc150871672"/>
      <w:bookmarkStart w:id="344" w:name="_Toc150871839"/>
      <w:bookmarkStart w:id="345" w:name="_Toc150872117"/>
      <w:bookmarkStart w:id="346" w:name="_Toc150872238"/>
      <w:bookmarkStart w:id="347" w:name="_Toc150872321"/>
      <w:bookmarkStart w:id="348" w:name="_Toc153636151"/>
      <w:bookmarkStart w:id="349" w:name="_Toc153636235"/>
      <w:bookmarkStart w:id="350" w:name="_Toc196025414"/>
    </w:p>
    <w:p w:rsidR="00632B39" w:rsidRDefault="00632B39" w:rsidP="00CD2E5B">
      <w:pPr>
        <w:pStyle w:val="Cmsor2"/>
        <w:ind w:right="72"/>
        <w:jc w:val="center"/>
      </w:pPr>
      <w:r>
        <w:t>Tanácsnok</w:t>
      </w:r>
      <w:bookmarkEnd w:id="340"/>
      <w:bookmarkEnd w:id="341"/>
      <w:bookmarkEnd w:id="342"/>
      <w:bookmarkEnd w:id="343"/>
      <w:bookmarkEnd w:id="344"/>
      <w:bookmarkEnd w:id="345"/>
      <w:bookmarkEnd w:id="346"/>
      <w:bookmarkEnd w:id="347"/>
      <w:bookmarkEnd w:id="348"/>
      <w:bookmarkEnd w:id="349"/>
      <w:bookmarkEnd w:id="350"/>
    </w:p>
    <w:p w:rsidR="00632B39" w:rsidRDefault="00632B39" w:rsidP="00CD2E5B">
      <w:pPr>
        <w:pStyle w:val="Cmsor2"/>
        <w:ind w:right="72"/>
        <w:jc w:val="center"/>
      </w:pPr>
      <w:r>
        <w:t>45. §</w:t>
      </w:r>
    </w:p>
    <w:p w:rsidR="00632B39" w:rsidRDefault="00632B39" w:rsidP="00CD2E5B">
      <w:pPr>
        <w:pStyle w:val="Szvegtrzs22"/>
        <w:tabs>
          <w:tab w:val="left" w:pos="567"/>
        </w:tabs>
        <w:ind w:left="0" w:firstLine="0"/>
        <w:rPr>
          <w:rFonts w:ascii="Times New Roman" w:hAnsi="Times New Roman"/>
          <w:sz w:val="16"/>
          <w:szCs w:val="16"/>
        </w:rPr>
      </w:pPr>
    </w:p>
    <w:p w:rsidR="00B60BAB" w:rsidRDefault="00632B39" w:rsidP="00CD2E5B">
      <w:pPr>
        <w:pStyle w:val="Szvegtrzs22"/>
        <w:tabs>
          <w:tab w:val="left" w:pos="540"/>
        </w:tabs>
        <w:ind w:left="540" w:hanging="540"/>
        <w:rPr>
          <w:rFonts w:ascii="Times New Roman" w:hAnsi="Times New Roman"/>
          <w:szCs w:val="24"/>
        </w:rPr>
      </w:pPr>
      <w:r>
        <w:rPr>
          <w:rFonts w:ascii="Times New Roman" w:hAnsi="Times New Roman"/>
          <w:szCs w:val="24"/>
        </w:rPr>
        <w:t>(1)</w:t>
      </w:r>
      <w:r>
        <w:rPr>
          <w:rFonts w:ascii="Times New Roman" w:hAnsi="Times New Roman"/>
          <w:szCs w:val="24"/>
        </w:rPr>
        <w:tab/>
        <w:t>A Képviselő-testület saját tagjai közül</w:t>
      </w:r>
      <w:r w:rsidR="00B60BAB">
        <w:rPr>
          <w:rFonts w:ascii="Times New Roman" w:hAnsi="Times New Roman"/>
          <w:szCs w:val="24"/>
        </w:rPr>
        <w:t xml:space="preserve"> minősített </w:t>
      </w:r>
      <w:proofErr w:type="gramStart"/>
      <w:r w:rsidR="00B60BAB">
        <w:rPr>
          <w:rFonts w:ascii="Times New Roman" w:hAnsi="Times New Roman"/>
          <w:szCs w:val="24"/>
        </w:rPr>
        <w:t>többséggel  tanácsnokot</w:t>
      </w:r>
      <w:proofErr w:type="gramEnd"/>
      <w:r w:rsidR="00B60BAB">
        <w:rPr>
          <w:rFonts w:ascii="Times New Roman" w:hAnsi="Times New Roman"/>
          <w:szCs w:val="24"/>
        </w:rPr>
        <w:t xml:space="preserve"> választhat</w:t>
      </w:r>
      <w:r>
        <w:rPr>
          <w:rFonts w:ascii="Times New Roman" w:hAnsi="Times New Roman"/>
          <w:szCs w:val="24"/>
        </w:rPr>
        <w:t xml:space="preserve"> meg:</w:t>
      </w:r>
      <w:r w:rsidR="00B60BAB">
        <w:rPr>
          <w:rFonts w:ascii="Times New Roman" w:hAnsi="Times New Roman"/>
          <w:szCs w:val="24"/>
        </w:rPr>
        <w:t xml:space="preserve"> </w:t>
      </w:r>
      <w:r w:rsidR="001E02A0">
        <w:rPr>
          <w:rFonts w:ascii="Times New Roman" w:hAnsi="Times New Roman"/>
          <w:szCs w:val="24"/>
        </w:rPr>
        <w:t xml:space="preserve"> </w:t>
      </w:r>
    </w:p>
    <w:p w:rsidR="00632B39" w:rsidRDefault="00632B39" w:rsidP="00CD2E5B">
      <w:pPr>
        <w:pStyle w:val="Szvegtrzs22"/>
        <w:tabs>
          <w:tab w:val="left" w:pos="540"/>
        </w:tabs>
        <w:ind w:left="540" w:hanging="540"/>
        <w:rPr>
          <w:rFonts w:ascii="Times New Roman" w:hAnsi="Times New Roman"/>
          <w:szCs w:val="24"/>
        </w:rPr>
      </w:pPr>
      <w:r>
        <w:rPr>
          <w:rFonts w:ascii="Times New Roman" w:hAnsi="Times New Roman"/>
          <w:szCs w:val="24"/>
        </w:rPr>
        <w:t>(2)</w:t>
      </w:r>
      <w:r>
        <w:rPr>
          <w:rFonts w:ascii="Times New Roman" w:hAnsi="Times New Roman"/>
          <w:szCs w:val="24"/>
        </w:rPr>
        <w:tab/>
      </w:r>
      <w:r>
        <w:rPr>
          <w:rFonts w:ascii="Times New Roman" w:hAnsi="Times New Roman"/>
        </w:rPr>
        <w:t>A tanácsnok megválasztása és visszahívása a polgármester előterjesztésére történik</w:t>
      </w:r>
      <w:r>
        <w:rPr>
          <w:rFonts w:ascii="Times New Roman" w:hAnsi="Times New Roman"/>
          <w:szCs w:val="24"/>
        </w:rPr>
        <w:t>.</w:t>
      </w:r>
    </w:p>
    <w:p w:rsidR="00632B39" w:rsidRDefault="00632B39" w:rsidP="00CD2E5B">
      <w:pPr>
        <w:pStyle w:val="Szvegtrzs22"/>
        <w:tabs>
          <w:tab w:val="left" w:pos="540"/>
        </w:tabs>
        <w:ind w:left="540" w:hanging="540"/>
        <w:rPr>
          <w:rFonts w:ascii="Times New Roman" w:hAnsi="Times New Roman"/>
          <w:szCs w:val="24"/>
        </w:rPr>
      </w:pPr>
    </w:p>
    <w:p w:rsidR="00632B39" w:rsidRDefault="00632B39" w:rsidP="00CD2E5B">
      <w:pPr>
        <w:pStyle w:val="Szvegtrzs22"/>
        <w:tabs>
          <w:tab w:val="left" w:pos="540"/>
        </w:tabs>
        <w:ind w:left="540" w:hanging="540"/>
        <w:rPr>
          <w:rFonts w:ascii="Times New Roman" w:hAnsi="Times New Roman"/>
          <w:szCs w:val="24"/>
        </w:rPr>
      </w:pPr>
      <w:r>
        <w:rPr>
          <w:rFonts w:ascii="Times New Roman" w:hAnsi="Times New Roman"/>
          <w:szCs w:val="24"/>
        </w:rPr>
        <w:t>(3)</w:t>
      </w:r>
      <w:r>
        <w:rPr>
          <w:rFonts w:ascii="Times New Roman" w:hAnsi="Times New Roman"/>
          <w:szCs w:val="24"/>
        </w:rPr>
        <w:tab/>
        <w:t xml:space="preserve">A tanácsnok munkája segítésére döntési jogkörrel nem rendelkező tanácsadó testületet szervezhet. </w:t>
      </w:r>
    </w:p>
    <w:p w:rsidR="00183C3A" w:rsidRDefault="00183C3A" w:rsidP="00CD2E5B">
      <w:pPr>
        <w:pStyle w:val="Szvegtrzs22"/>
        <w:tabs>
          <w:tab w:val="left" w:pos="540"/>
        </w:tabs>
        <w:ind w:left="540" w:hanging="540"/>
        <w:rPr>
          <w:rFonts w:ascii="Times New Roman" w:hAnsi="Times New Roman"/>
          <w:szCs w:val="24"/>
        </w:rPr>
      </w:pPr>
    </w:p>
    <w:p w:rsidR="00632B39" w:rsidRDefault="00632B39" w:rsidP="00CD2E5B">
      <w:pPr>
        <w:pStyle w:val="Szvegtrzs22"/>
        <w:tabs>
          <w:tab w:val="left" w:pos="540"/>
        </w:tabs>
        <w:ind w:left="540" w:hanging="540"/>
        <w:rPr>
          <w:rFonts w:ascii="Times New Roman" w:hAnsi="Times New Roman"/>
          <w:szCs w:val="24"/>
        </w:rPr>
      </w:pPr>
      <w:r>
        <w:rPr>
          <w:rFonts w:ascii="Times New Roman" w:hAnsi="Times New Roman"/>
          <w:szCs w:val="24"/>
        </w:rPr>
        <w:t>(4)</w:t>
      </w:r>
      <w:r>
        <w:rPr>
          <w:rFonts w:ascii="Times New Roman" w:hAnsi="Times New Roman"/>
          <w:szCs w:val="24"/>
        </w:rPr>
        <w:tab/>
        <w:t>A tanácsnok munkáj</w:t>
      </w:r>
      <w:r w:rsidR="00F40D2B">
        <w:rPr>
          <w:rFonts w:ascii="Times New Roman" w:hAnsi="Times New Roman"/>
          <w:szCs w:val="24"/>
        </w:rPr>
        <w:t>á</w:t>
      </w:r>
      <w:r>
        <w:rPr>
          <w:rFonts w:ascii="Times New Roman" w:hAnsi="Times New Roman"/>
          <w:szCs w:val="24"/>
        </w:rPr>
        <w:t>ról évente egyszer beszámol a szervezeti és működési szabályzatban meghatározott bizottság</w:t>
      </w:r>
      <w:r w:rsidR="00F40D2B">
        <w:rPr>
          <w:rFonts w:ascii="Times New Roman" w:hAnsi="Times New Roman"/>
          <w:szCs w:val="24"/>
        </w:rPr>
        <w:t>nak</w:t>
      </w:r>
      <w:r>
        <w:rPr>
          <w:rFonts w:ascii="Times New Roman" w:hAnsi="Times New Roman"/>
          <w:szCs w:val="24"/>
        </w:rPr>
        <w:t>, illetve a képviselő-testület</w:t>
      </w:r>
      <w:r w:rsidR="00F40D2B">
        <w:rPr>
          <w:rFonts w:ascii="Times New Roman" w:hAnsi="Times New Roman"/>
          <w:szCs w:val="24"/>
        </w:rPr>
        <w:t>nek</w:t>
      </w:r>
      <w:r>
        <w:rPr>
          <w:rFonts w:ascii="Times New Roman" w:hAnsi="Times New Roman"/>
          <w:szCs w:val="24"/>
        </w:rPr>
        <w:t>.</w:t>
      </w:r>
    </w:p>
    <w:p w:rsidR="00632B39" w:rsidRDefault="00632B39" w:rsidP="00CD2E5B">
      <w:pPr>
        <w:pStyle w:val="Szvegtrzs22"/>
        <w:tabs>
          <w:tab w:val="left" w:pos="540"/>
        </w:tabs>
        <w:ind w:left="540" w:hanging="540"/>
        <w:rPr>
          <w:rFonts w:ascii="Times New Roman" w:hAnsi="Times New Roman"/>
          <w:szCs w:val="24"/>
        </w:rPr>
      </w:pPr>
    </w:p>
    <w:p w:rsidR="00632B39" w:rsidRDefault="00632B39" w:rsidP="00CD2E5B">
      <w:pPr>
        <w:pStyle w:val="Szvegtrzs22"/>
        <w:tabs>
          <w:tab w:val="left" w:pos="567"/>
        </w:tabs>
        <w:ind w:left="0" w:firstLine="0"/>
        <w:rPr>
          <w:rFonts w:ascii="Times New Roman" w:hAnsi="Times New Roman"/>
          <w:sz w:val="32"/>
          <w:szCs w:val="32"/>
        </w:rPr>
      </w:pPr>
    </w:p>
    <w:p w:rsidR="00D30625" w:rsidRDefault="005E36B8" w:rsidP="00CD2E5B">
      <w:pPr>
        <w:jc w:val="center"/>
        <w:rPr>
          <w:b/>
          <w:szCs w:val="24"/>
        </w:rPr>
      </w:pPr>
      <w:r>
        <w:rPr>
          <w:b/>
          <w:szCs w:val="24"/>
        </w:rPr>
        <w:t>4</w:t>
      </w:r>
      <w:r w:rsidR="00A850E2">
        <w:rPr>
          <w:b/>
          <w:szCs w:val="24"/>
        </w:rPr>
        <w:t>6</w:t>
      </w:r>
      <w:r>
        <w:rPr>
          <w:b/>
          <w:szCs w:val="24"/>
        </w:rPr>
        <w:t>. §</w:t>
      </w:r>
    </w:p>
    <w:p w:rsidR="00D30625" w:rsidRDefault="00D30625" w:rsidP="00CD2E5B">
      <w:pPr>
        <w:jc w:val="center"/>
        <w:rPr>
          <w:b/>
          <w:szCs w:val="24"/>
        </w:rPr>
      </w:pPr>
      <w:bookmarkStart w:id="351" w:name="_Toc22283100"/>
      <w:bookmarkStart w:id="352" w:name="_Toc22517458"/>
      <w:bookmarkEnd w:id="338"/>
      <w:bookmarkEnd w:id="339"/>
    </w:p>
    <w:p w:rsidR="00D30625" w:rsidRDefault="005E36B8" w:rsidP="00CD2E5B">
      <w:pPr>
        <w:jc w:val="center"/>
        <w:rPr>
          <w:b/>
          <w:szCs w:val="24"/>
        </w:rPr>
      </w:pPr>
      <w:r>
        <w:rPr>
          <w:b/>
          <w:szCs w:val="24"/>
        </w:rPr>
        <w:t>A</w:t>
      </w:r>
      <w:r w:rsidR="00E3451C">
        <w:rPr>
          <w:b/>
          <w:szCs w:val="24"/>
        </w:rPr>
        <w:t xml:space="preserve"> Településügyi- és</w:t>
      </w:r>
      <w:r w:rsidR="0093682C">
        <w:rPr>
          <w:b/>
          <w:szCs w:val="24"/>
        </w:rPr>
        <w:t xml:space="preserve"> Humánpolitikai</w:t>
      </w:r>
      <w:r w:rsidR="00830D33">
        <w:rPr>
          <w:b/>
          <w:szCs w:val="24"/>
        </w:rPr>
        <w:t xml:space="preserve"> Bizottság feladatai</w:t>
      </w:r>
    </w:p>
    <w:p w:rsidR="00830D33" w:rsidRDefault="00830D33" w:rsidP="00CD2E5B">
      <w:pPr>
        <w:jc w:val="center"/>
        <w:rPr>
          <w:b/>
          <w:szCs w:val="24"/>
        </w:rPr>
      </w:pPr>
    </w:p>
    <w:p w:rsidR="00D30625" w:rsidRDefault="002009E1" w:rsidP="00883379">
      <w:pPr>
        <w:pStyle w:val="Szvegtrzs21"/>
        <w:ind w:left="0" w:right="141" w:firstLine="0"/>
        <w:rPr>
          <w:rFonts w:ascii="Times New Roman" w:hAnsi="Times New Roman"/>
          <w:szCs w:val="24"/>
        </w:rPr>
      </w:pPr>
      <w:r>
        <w:rPr>
          <w:rFonts w:ascii="Times New Roman" w:hAnsi="Times New Roman"/>
          <w:szCs w:val="24"/>
        </w:rPr>
        <w:t>12)</w:t>
      </w:r>
      <w:r w:rsidR="00883379">
        <w:rPr>
          <w:rFonts w:ascii="Times New Roman" w:hAnsi="Times New Roman"/>
          <w:szCs w:val="24"/>
        </w:rPr>
        <w:t xml:space="preserve">  </w:t>
      </w:r>
      <w:r w:rsidR="005E36B8">
        <w:rPr>
          <w:rFonts w:ascii="Times New Roman" w:hAnsi="Times New Roman"/>
          <w:szCs w:val="24"/>
        </w:rPr>
        <w:t>Folyamatosan figyelemmel kíséri a tevékenységével kapcsolatos lakossági igényeket</w:t>
      </w:r>
      <w:proofErr w:type="gramStart"/>
      <w:r w:rsidR="005E36B8">
        <w:rPr>
          <w:rFonts w:ascii="Times New Roman" w:hAnsi="Times New Roman"/>
          <w:szCs w:val="24"/>
        </w:rPr>
        <w:t xml:space="preserve">, </w:t>
      </w:r>
      <w:r w:rsidR="00883379">
        <w:rPr>
          <w:rFonts w:ascii="Times New Roman" w:hAnsi="Times New Roman"/>
          <w:szCs w:val="24"/>
        </w:rPr>
        <w:t xml:space="preserve">       </w:t>
      </w:r>
      <w:r w:rsidR="005E36B8">
        <w:rPr>
          <w:rFonts w:ascii="Times New Roman" w:hAnsi="Times New Roman"/>
          <w:szCs w:val="24"/>
        </w:rPr>
        <w:t>jelzéseket</w:t>
      </w:r>
      <w:proofErr w:type="gramEnd"/>
      <w:r w:rsidR="005E36B8">
        <w:rPr>
          <w:rFonts w:ascii="Times New Roman" w:hAnsi="Times New Roman"/>
          <w:szCs w:val="24"/>
        </w:rPr>
        <w:t xml:space="preserve"> és azokat közvetíti a Képviselő-testület részére,</w:t>
      </w:r>
    </w:p>
    <w:p w:rsidR="002B628D" w:rsidRDefault="002B628D" w:rsidP="00883379">
      <w:pPr>
        <w:pStyle w:val="Szvegtrzs21"/>
        <w:ind w:left="0" w:right="141" w:firstLine="0"/>
        <w:rPr>
          <w:rFonts w:ascii="Times New Roman" w:hAnsi="Times New Roman"/>
          <w:szCs w:val="24"/>
        </w:rPr>
      </w:pPr>
      <w:r>
        <w:rPr>
          <w:rFonts w:ascii="Times New Roman" w:hAnsi="Times New Roman"/>
          <w:szCs w:val="24"/>
        </w:rPr>
        <w:t>10)</w:t>
      </w:r>
      <w:r>
        <w:rPr>
          <w:rFonts w:ascii="Times New Roman" w:hAnsi="Times New Roman"/>
          <w:szCs w:val="24"/>
        </w:rPr>
        <w:tab/>
        <w:t>Figyelemmel kíséri a Sarkadi Rendőrkapitányság, Kötegyáni Határrendészeti kirendeltség bűnmegelőzéssel és közbiztonsággal kapcsolatos tevékenységét,</w:t>
      </w:r>
    </w:p>
    <w:p w:rsidR="002B628D" w:rsidRDefault="002B628D" w:rsidP="002B628D">
      <w:pPr>
        <w:pStyle w:val="Szvegtrzs21"/>
        <w:ind w:left="900" w:right="141" w:hanging="540"/>
        <w:rPr>
          <w:rFonts w:ascii="Times New Roman" w:hAnsi="Times New Roman"/>
          <w:szCs w:val="24"/>
        </w:rPr>
      </w:pPr>
      <w:r>
        <w:rPr>
          <w:rFonts w:ascii="Times New Roman" w:hAnsi="Times New Roman"/>
          <w:szCs w:val="24"/>
        </w:rPr>
        <w:t>11)</w:t>
      </w:r>
      <w:r>
        <w:rPr>
          <w:rFonts w:ascii="Times New Roman" w:hAnsi="Times New Roman"/>
          <w:szCs w:val="24"/>
        </w:rPr>
        <w:tab/>
        <w:t xml:space="preserve">A Képviselő-testületi tárgyalást megelőzően véleményezi a Sarkadi </w:t>
      </w:r>
      <w:proofErr w:type="gramStart"/>
      <w:r>
        <w:rPr>
          <w:rFonts w:ascii="Times New Roman" w:hAnsi="Times New Roman"/>
          <w:szCs w:val="24"/>
        </w:rPr>
        <w:t>Rendőrkapitányság  éves</w:t>
      </w:r>
      <w:proofErr w:type="gramEnd"/>
      <w:r>
        <w:rPr>
          <w:rFonts w:ascii="Times New Roman" w:hAnsi="Times New Roman"/>
          <w:szCs w:val="24"/>
        </w:rPr>
        <w:t xml:space="preserve"> munkájáról szóló beszámolót,</w:t>
      </w:r>
    </w:p>
    <w:p w:rsidR="00D30625" w:rsidRDefault="002009E1" w:rsidP="00CD2E5B">
      <w:pPr>
        <w:pStyle w:val="Szvegtrzs21"/>
        <w:ind w:left="900" w:right="141" w:hanging="540"/>
        <w:rPr>
          <w:rFonts w:ascii="Times New Roman" w:hAnsi="Times New Roman"/>
          <w:szCs w:val="24"/>
        </w:rPr>
      </w:pPr>
      <w:r>
        <w:rPr>
          <w:rFonts w:ascii="Times New Roman" w:hAnsi="Times New Roman"/>
          <w:szCs w:val="24"/>
        </w:rPr>
        <w:t>1</w:t>
      </w:r>
      <w:r w:rsidR="00783F6E">
        <w:rPr>
          <w:rFonts w:ascii="Times New Roman" w:hAnsi="Times New Roman"/>
          <w:szCs w:val="24"/>
        </w:rPr>
        <w:t>3</w:t>
      </w:r>
      <w:r w:rsidR="0093682C">
        <w:rPr>
          <w:rFonts w:ascii="Times New Roman" w:hAnsi="Times New Roman"/>
          <w:szCs w:val="24"/>
        </w:rPr>
        <w:t>)</w:t>
      </w:r>
      <w:r w:rsidR="0093682C">
        <w:rPr>
          <w:rFonts w:ascii="Times New Roman" w:hAnsi="Times New Roman"/>
          <w:szCs w:val="24"/>
        </w:rPr>
        <w:tab/>
        <w:t>Figyelemmel kíséri a település</w:t>
      </w:r>
      <w:r w:rsidR="005E36B8">
        <w:rPr>
          <w:rFonts w:ascii="Times New Roman" w:hAnsi="Times New Roman"/>
          <w:szCs w:val="24"/>
        </w:rPr>
        <w:t xml:space="preserve"> közbiztonság színvonalának alakulását. Javaslatokat tesz az ezzel kapcsolatos önkormányzati és rendőrségi együttműködés módozatainak kidolgozására,</w:t>
      </w:r>
    </w:p>
    <w:p w:rsidR="00D30625" w:rsidRDefault="002009E1" w:rsidP="00CD2E5B">
      <w:pPr>
        <w:pStyle w:val="Szvegtrzs21"/>
        <w:ind w:left="900" w:right="141" w:hanging="540"/>
        <w:jc w:val="left"/>
        <w:rPr>
          <w:rFonts w:ascii="Times New Roman" w:hAnsi="Times New Roman"/>
          <w:szCs w:val="24"/>
        </w:rPr>
      </w:pPr>
      <w:r>
        <w:rPr>
          <w:rFonts w:ascii="Times New Roman" w:hAnsi="Times New Roman"/>
          <w:szCs w:val="24"/>
        </w:rPr>
        <w:t>1</w:t>
      </w:r>
      <w:r w:rsidR="00783F6E">
        <w:rPr>
          <w:rFonts w:ascii="Times New Roman" w:hAnsi="Times New Roman"/>
          <w:szCs w:val="24"/>
        </w:rPr>
        <w:t>4</w:t>
      </w:r>
      <w:r w:rsidR="005E36B8">
        <w:rPr>
          <w:rFonts w:ascii="Times New Roman" w:hAnsi="Times New Roman"/>
          <w:szCs w:val="24"/>
        </w:rPr>
        <w:t>)</w:t>
      </w:r>
      <w:r w:rsidR="005E36B8">
        <w:rPr>
          <w:rFonts w:ascii="Times New Roman" w:hAnsi="Times New Roman"/>
          <w:szCs w:val="24"/>
        </w:rPr>
        <w:tab/>
        <w:t>Kapcsolatot tart a bűnmegelőzéssel foglalkozó civil szervezetekkel</w:t>
      </w:r>
    </w:p>
    <w:bookmarkEnd w:id="351"/>
    <w:bookmarkEnd w:id="352"/>
    <w:p w:rsidR="00FA53E2" w:rsidRDefault="002009E1" w:rsidP="00CD2E5B">
      <w:pPr>
        <w:pStyle w:val="Szvegtrzs21"/>
        <w:tabs>
          <w:tab w:val="left" w:pos="900"/>
        </w:tabs>
        <w:ind w:left="900" w:right="141" w:hanging="540"/>
        <w:rPr>
          <w:rFonts w:ascii="Times New Roman" w:hAnsi="Times New Roman"/>
          <w:szCs w:val="24"/>
        </w:rPr>
      </w:pPr>
      <w:r>
        <w:rPr>
          <w:rFonts w:ascii="Times New Roman" w:hAnsi="Times New Roman"/>
          <w:szCs w:val="24"/>
        </w:rPr>
        <w:t>1</w:t>
      </w:r>
      <w:r w:rsidR="00783F6E">
        <w:rPr>
          <w:rFonts w:ascii="Times New Roman" w:hAnsi="Times New Roman"/>
          <w:szCs w:val="24"/>
        </w:rPr>
        <w:t>5</w:t>
      </w:r>
      <w:r w:rsidR="00FA53E2">
        <w:rPr>
          <w:rFonts w:ascii="Times New Roman" w:hAnsi="Times New Roman"/>
          <w:szCs w:val="24"/>
        </w:rPr>
        <w:t>)</w:t>
      </w:r>
      <w:r w:rsidR="00FA53E2">
        <w:rPr>
          <w:rFonts w:ascii="Times New Roman" w:hAnsi="Times New Roman"/>
          <w:szCs w:val="24"/>
        </w:rPr>
        <w:tab/>
        <w:t>Figyelemmel kíséri az önkormányzat területén az egészségügyi és szociális ellátást, a szociális gondozás helyzetét, az alkoholizmus és a drog elleni küzdelem javítása érdekében tett intézkedéseket, gyógyító, megelőző ellátást, valamint a közegészségügyi és járványügyi helyzetet,</w:t>
      </w:r>
    </w:p>
    <w:p w:rsidR="00FA53E2" w:rsidRDefault="002009E1" w:rsidP="000C12EF">
      <w:pPr>
        <w:pStyle w:val="Szvegtrzs21"/>
        <w:tabs>
          <w:tab w:val="left" w:pos="900"/>
        </w:tabs>
        <w:ind w:left="900" w:right="141" w:hanging="540"/>
        <w:rPr>
          <w:rFonts w:ascii="Times New Roman" w:hAnsi="Times New Roman"/>
          <w:szCs w:val="24"/>
        </w:rPr>
      </w:pPr>
      <w:r>
        <w:rPr>
          <w:rFonts w:ascii="Times New Roman" w:hAnsi="Times New Roman"/>
          <w:szCs w:val="24"/>
        </w:rPr>
        <w:t>1</w:t>
      </w:r>
      <w:r w:rsidR="00536E51">
        <w:rPr>
          <w:rFonts w:ascii="Times New Roman" w:hAnsi="Times New Roman"/>
          <w:szCs w:val="24"/>
        </w:rPr>
        <w:t>6</w:t>
      </w:r>
      <w:r w:rsidR="00FA53E2">
        <w:rPr>
          <w:rFonts w:ascii="Times New Roman" w:hAnsi="Times New Roman"/>
          <w:szCs w:val="24"/>
        </w:rPr>
        <w:t>)</w:t>
      </w:r>
      <w:r w:rsidR="00FA53E2">
        <w:rPr>
          <w:rFonts w:ascii="Times New Roman" w:hAnsi="Times New Roman"/>
          <w:szCs w:val="24"/>
        </w:rPr>
        <w:tab/>
        <w:t>Segíti a gyámhatóság felkérésére a gyermek- és ifjúságvédelmi feladatok ellátását,</w:t>
      </w:r>
    </w:p>
    <w:p w:rsidR="00FA53E2" w:rsidRDefault="001E74EB" w:rsidP="00CD2E5B">
      <w:pPr>
        <w:pStyle w:val="Szvegtrzs21"/>
        <w:tabs>
          <w:tab w:val="left" w:pos="900"/>
        </w:tabs>
        <w:ind w:left="900" w:right="141" w:hanging="540"/>
        <w:rPr>
          <w:rFonts w:ascii="Times New Roman" w:hAnsi="Times New Roman"/>
          <w:szCs w:val="24"/>
        </w:rPr>
      </w:pPr>
      <w:r>
        <w:rPr>
          <w:rFonts w:ascii="Times New Roman" w:hAnsi="Times New Roman"/>
          <w:szCs w:val="24"/>
        </w:rPr>
        <w:t>1</w:t>
      </w:r>
      <w:r w:rsidR="00536E51">
        <w:rPr>
          <w:rFonts w:ascii="Times New Roman" w:hAnsi="Times New Roman"/>
          <w:szCs w:val="24"/>
        </w:rPr>
        <w:t>7</w:t>
      </w:r>
      <w:r w:rsidR="00FA53E2">
        <w:rPr>
          <w:rFonts w:ascii="Times New Roman" w:hAnsi="Times New Roman"/>
          <w:szCs w:val="24"/>
        </w:rPr>
        <w:t>)</w:t>
      </w:r>
      <w:r w:rsidR="00FA53E2">
        <w:rPr>
          <w:rFonts w:ascii="Times New Roman" w:hAnsi="Times New Roman"/>
          <w:szCs w:val="24"/>
        </w:rPr>
        <w:tab/>
        <w:t>Működési területén ellenőrzi a lakosság panaszainak, javaslatainak intézését,</w:t>
      </w:r>
    </w:p>
    <w:p w:rsidR="00FA53E2" w:rsidRDefault="001E74EB" w:rsidP="00CD2E5B">
      <w:pPr>
        <w:pStyle w:val="Szvegtrzs21"/>
        <w:tabs>
          <w:tab w:val="left" w:pos="900"/>
        </w:tabs>
        <w:ind w:left="900" w:right="141" w:hanging="540"/>
        <w:rPr>
          <w:rFonts w:ascii="Times New Roman" w:hAnsi="Times New Roman"/>
          <w:szCs w:val="24"/>
        </w:rPr>
      </w:pPr>
      <w:r>
        <w:rPr>
          <w:rFonts w:ascii="Times New Roman" w:hAnsi="Times New Roman"/>
          <w:szCs w:val="24"/>
        </w:rPr>
        <w:t>1</w:t>
      </w:r>
      <w:r w:rsidR="00536E51">
        <w:rPr>
          <w:rFonts w:ascii="Times New Roman" w:hAnsi="Times New Roman"/>
          <w:szCs w:val="24"/>
        </w:rPr>
        <w:t>8</w:t>
      </w:r>
      <w:r w:rsidR="00FA53E2">
        <w:rPr>
          <w:rFonts w:ascii="Times New Roman" w:hAnsi="Times New Roman"/>
          <w:szCs w:val="24"/>
        </w:rPr>
        <w:t>)</w:t>
      </w:r>
      <w:r w:rsidR="00FA53E2">
        <w:rPr>
          <w:rFonts w:ascii="Times New Roman" w:hAnsi="Times New Roman"/>
          <w:szCs w:val="24"/>
        </w:rPr>
        <w:tab/>
        <w:t>Figyelemmel kíséri az ifjúsággal kapcsolatos nevelési irányelvek érvényesülését, elemzi az ifjúságra ható tényezőket,</w:t>
      </w:r>
    </w:p>
    <w:p w:rsidR="00D30625" w:rsidRDefault="00536E51" w:rsidP="00CD2E5B">
      <w:pPr>
        <w:pStyle w:val="Szvegtrzs21"/>
        <w:ind w:left="0" w:right="141" w:firstLine="360"/>
        <w:rPr>
          <w:rFonts w:ascii="Times New Roman" w:hAnsi="Times New Roman"/>
          <w:iCs/>
          <w:szCs w:val="24"/>
        </w:rPr>
      </w:pPr>
      <w:r>
        <w:rPr>
          <w:rFonts w:ascii="Times New Roman" w:hAnsi="Times New Roman"/>
          <w:iCs/>
          <w:szCs w:val="24"/>
        </w:rPr>
        <w:lastRenderedPageBreak/>
        <w:t>19</w:t>
      </w:r>
      <w:r w:rsidR="00634014">
        <w:rPr>
          <w:rFonts w:ascii="Times New Roman" w:hAnsi="Times New Roman"/>
          <w:iCs/>
          <w:szCs w:val="24"/>
        </w:rPr>
        <w:t xml:space="preserve">)    </w:t>
      </w:r>
      <w:r w:rsidR="005E36B8">
        <w:rPr>
          <w:rFonts w:ascii="Times New Roman" w:hAnsi="Times New Roman"/>
          <w:iCs/>
          <w:szCs w:val="24"/>
        </w:rPr>
        <w:t xml:space="preserve">Javaslatot tesz az </w:t>
      </w:r>
      <w:r w:rsidR="00467BBF">
        <w:rPr>
          <w:rFonts w:ascii="Times New Roman" w:hAnsi="Times New Roman"/>
          <w:iCs/>
          <w:szCs w:val="24"/>
        </w:rPr>
        <w:t>óvodai csoportok összevonására, új csoport alakítására</w:t>
      </w:r>
      <w:r w:rsidR="0061772A">
        <w:rPr>
          <w:rFonts w:ascii="Times New Roman" w:hAnsi="Times New Roman"/>
          <w:iCs/>
          <w:szCs w:val="24"/>
        </w:rPr>
        <w:t>,</w:t>
      </w:r>
    </w:p>
    <w:p w:rsidR="00D30625" w:rsidRDefault="00634014" w:rsidP="00CD2E5B">
      <w:pPr>
        <w:pStyle w:val="Szvegtrzs21"/>
        <w:ind w:left="0" w:right="141" w:firstLine="360"/>
        <w:rPr>
          <w:rFonts w:ascii="Times New Roman" w:hAnsi="Times New Roman"/>
          <w:iCs/>
          <w:szCs w:val="24"/>
        </w:rPr>
      </w:pPr>
      <w:r>
        <w:rPr>
          <w:rFonts w:ascii="Times New Roman" w:hAnsi="Times New Roman"/>
          <w:iCs/>
          <w:szCs w:val="24"/>
        </w:rPr>
        <w:t>2</w:t>
      </w:r>
      <w:r w:rsidR="00536E51">
        <w:rPr>
          <w:rFonts w:ascii="Times New Roman" w:hAnsi="Times New Roman"/>
          <w:iCs/>
          <w:szCs w:val="24"/>
        </w:rPr>
        <w:t>0</w:t>
      </w:r>
      <w:r>
        <w:rPr>
          <w:rFonts w:ascii="Times New Roman" w:hAnsi="Times New Roman"/>
          <w:iCs/>
          <w:szCs w:val="24"/>
        </w:rPr>
        <w:t xml:space="preserve">)    </w:t>
      </w:r>
      <w:r w:rsidR="005E36B8">
        <w:rPr>
          <w:rFonts w:ascii="Times New Roman" w:hAnsi="Times New Roman"/>
          <w:iCs/>
          <w:szCs w:val="24"/>
        </w:rPr>
        <w:t>Figyelemmel kíséri a nevelési irányelvek érvényesülését,</w:t>
      </w:r>
    </w:p>
    <w:p w:rsidR="0061772A" w:rsidRDefault="00634014" w:rsidP="0061772A">
      <w:pPr>
        <w:pStyle w:val="Szvegtrzs21"/>
        <w:tabs>
          <w:tab w:val="left" w:pos="851"/>
        </w:tabs>
        <w:ind w:left="0" w:right="141" w:firstLine="360"/>
        <w:rPr>
          <w:rFonts w:ascii="Times New Roman" w:hAnsi="Times New Roman"/>
          <w:iCs/>
          <w:szCs w:val="24"/>
        </w:rPr>
      </w:pPr>
      <w:r>
        <w:rPr>
          <w:rFonts w:ascii="Times New Roman" w:hAnsi="Times New Roman"/>
          <w:iCs/>
          <w:szCs w:val="24"/>
        </w:rPr>
        <w:t>2</w:t>
      </w:r>
      <w:r w:rsidR="00536E51">
        <w:rPr>
          <w:rFonts w:ascii="Times New Roman" w:hAnsi="Times New Roman"/>
          <w:iCs/>
          <w:szCs w:val="24"/>
        </w:rPr>
        <w:t>1</w:t>
      </w:r>
      <w:r>
        <w:rPr>
          <w:rFonts w:ascii="Times New Roman" w:hAnsi="Times New Roman"/>
          <w:iCs/>
          <w:szCs w:val="24"/>
        </w:rPr>
        <w:t xml:space="preserve">)  </w:t>
      </w:r>
      <w:r w:rsidR="00C46501">
        <w:rPr>
          <w:rFonts w:ascii="Times New Roman" w:hAnsi="Times New Roman"/>
          <w:iCs/>
          <w:szCs w:val="24"/>
        </w:rPr>
        <w:t xml:space="preserve">  </w:t>
      </w:r>
      <w:r w:rsidR="005E36B8">
        <w:rPr>
          <w:rFonts w:ascii="Times New Roman" w:hAnsi="Times New Roman"/>
          <w:iCs/>
          <w:szCs w:val="24"/>
        </w:rPr>
        <w:t xml:space="preserve">Javaslatot dolgoz ki a nevelési, oktatási és kulturális intézmények fejlesztésének </w:t>
      </w:r>
    </w:p>
    <w:p w:rsidR="00D30625" w:rsidRDefault="00C46501" w:rsidP="002438CA">
      <w:pPr>
        <w:pStyle w:val="Szvegtrzs21"/>
        <w:tabs>
          <w:tab w:val="left" w:pos="851"/>
        </w:tabs>
        <w:ind w:left="0" w:firstLine="360"/>
        <w:rPr>
          <w:rFonts w:ascii="Times New Roman" w:hAnsi="Times New Roman"/>
          <w:iCs/>
          <w:szCs w:val="24"/>
        </w:rPr>
      </w:pPr>
      <w:r>
        <w:rPr>
          <w:rFonts w:ascii="Times New Roman" w:hAnsi="Times New Roman"/>
          <w:iCs/>
          <w:szCs w:val="24"/>
        </w:rPr>
        <w:t xml:space="preserve">         </w:t>
      </w:r>
      <w:proofErr w:type="gramStart"/>
      <w:r w:rsidR="005E36B8">
        <w:rPr>
          <w:rFonts w:ascii="Times New Roman" w:hAnsi="Times New Roman"/>
          <w:iCs/>
          <w:szCs w:val="24"/>
        </w:rPr>
        <w:t>lehetőségeiről</w:t>
      </w:r>
      <w:proofErr w:type="gramEnd"/>
      <w:r w:rsidR="005E36B8">
        <w:rPr>
          <w:rFonts w:ascii="Times New Roman" w:hAnsi="Times New Roman"/>
          <w:iCs/>
          <w:szCs w:val="24"/>
        </w:rPr>
        <w:t>, az ágazat gazdálkodásáról,</w:t>
      </w:r>
    </w:p>
    <w:p w:rsidR="00D30625" w:rsidRDefault="00C46501" w:rsidP="00CD2E5B">
      <w:pPr>
        <w:pStyle w:val="Szvegtrzs21"/>
        <w:ind w:left="0" w:right="141" w:firstLine="360"/>
        <w:rPr>
          <w:rFonts w:ascii="Times New Roman" w:hAnsi="Times New Roman"/>
          <w:iCs/>
          <w:szCs w:val="24"/>
        </w:rPr>
      </w:pPr>
      <w:r>
        <w:rPr>
          <w:rFonts w:ascii="Times New Roman" w:hAnsi="Times New Roman"/>
          <w:iCs/>
          <w:szCs w:val="24"/>
        </w:rPr>
        <w:t>2</w:t>
      </w:r>
      <w:r w:rsidR="00536E51">
        <w:rPr>
          <w:rFonts w:ascii="Times New Roman" w:hAnsi="Times New Roman"/>
          <w:iCs/>
          <w:szCs w:val="24"/>
        </w:rPr>
        <w:t>2</w:t>
      </w:r>
      <w:r>
        <w:rPr>
          <w:rFonts w:ascii="Times New Roman" w:hAnsi="Times New Roman"/>
          <w:iCs/>
          <w:szCs w:val="24"/>
        </w:rPr>
        <w:t>)</w:t>
      </w:r>
      <w:r>
        <w:rPr>
          <w:rFonts w:ascii="Times New Roman" w:hAnsi="Times New Roman"/>
          <w:iCs/>
          <w:szCs w:val="24"/>
        </w:rPr>
        <w:tab/>
        <w:t xml:space="preserve">   </w:t>
      </w:r>
      <w:r w:rsidR="005E36B8">
        <w:rPr>
          <w:rFonts w:ascii="Times New Roman" w:hAnsi="Times New Roman"/>
          <w:iCs/>
          <w:szCs w:val="24"/>
        </w:rPr>
        <w:t>Kidolgozza a bizottság információs rendszerét,</w:t>
      </w:r>
    </w:p>
    <w:p w:rsidR="00D3666B" w:rsidRDefault="004D60AF" w:rsidP="00CD2E5B">
      <w:pPr>
        <w:pStyle w:val="Szvegtrzs21"/>
        <w:ind w:left="360" w:right="141" w:firstLine="0"/>
        <w:rPr>
          <w:rFonts w:ascii="Times New Roman" w:hAnsi="Times New Roman"/>
          <w:iCs/>
          <w:szCs w:val="24"/>
        </w:rPr>
      </w:pPr>
      <w:r>
        <w:rPr>
          <w:rFonts w:ascii="Times New Roman" w:hAnsi="Times New Roman"/>
          <w:iCs/>
          <w:szCs w:val="24"/>
        </w:rPr>
        <w:t>2</w:t>
      </w:r>
      <w:r w:rsidR="00536E51">
        <w:rPr>
          <w:rFonts w:ascii="Times New Roman" w:hAnsi="Times New Roman"/>
          <w:iCs/>
          <w:szCs w:val="24"/>
        </w:rPr>
        <w:t>3</w:t>
      </w:r>
      <w:r w:rsidR="00D3666B">
        <w:rPr>
          <w:rFonts w:ascii="Times New Roman" w:hAnsi="Times New Roman"/>
          <w:iCs/>
          <w:szCs w:val="24"/>
        </w:rPr>
        <w:t xml:space="preserve">) </w:t>
      </w:r>
      <w:r w:rsidR="00871CCB">
        <w:rPr>
          <w:rFonts w:ascii="Times New Roman" w:hAnsi="Times New Roman"/>
          <w:iCs/>
          <w:szCs w:val="24"/>
        </w:rPr>
        <w:t xml:space="preserve"> </w:t>
      </w:r>
      <w:r w:rsidR="00D3666B">
        <w:rPr>
          <w:rFonts w:ascii="Times New Roman" w:hAnsi="Times New Roman"/>
          <w:iCs/>
          <w:szCs w:val="24"/>
        </w:rPr>
        <w:t xml:space="preserve"> </w:t>
      </w:r>
      <w:r w:rsidR="005E36B8">
        <w:rPr>
          <w:rFonts w:ascii="Times New Roman" w:hAnsi="Times New Roman"/>
          <w:iCs/>
          <w:szCs w:val="24"/>
        </w:rPr>
        <w:t xml:space="preserve">Véleményezi a </w:t>
      </w:r>
      <w:r w:rsidR="00596D4E">
        <w:rPr>
          <w:rFonts w:ascii="Times New Roman" w:hAnsi="Times New Roman"/>
          <w:iCs/>
          <w:szCs w:val="24"/>
        </w:rPr>
        <w:t>település</w:t>
      </w:r>
      <w:r w:rsidR="005E36B8">
        <w:rPr>
          <w:rFonts w:ascii="Times New Roman" w:hAnsi="Times New Roman"/>
          <w:iCs/>
          <w:szCs w:val="24"/>
        </w:rPr>
        <w:t xml:space="preserve"> közterületeinek elnevezéseit érintő, valamint a szobrok,</w:t>
      </w:r>
    </w:p>
    <w:p w:rsidR="00D30625" w:rsidRDefault="00D3666B" w:rsidP="00CD2E5B">
      <w:pPr>
        <w:pStyle w:val="Szvegtrzs21"/>
        <w:ind w:left="360" w:right="141" w:firstLine="0"/>
        <w:rPr>
          <w:rFonts w:ascii="Times New Roman" w:hAnsi="Times New Roman"/>
          <w:iCs/>
          <w:szCs w:val="24"/>
        </w:rPr>
      </w:pPr>
      <w:r>
        <w:rPr>
          <w:rFonts w:ascii="Times New Roman" w:hAnsi="Times New Roman"/>
          <w:iCs/>
          <w:szCs w:val="24"/>
        </w:rPr>
        <w:t xml:space="preserve">     </w:t>
      </w:r>
      <w:r w:rsidR="005E36B8">
        <w:rPr>
          <w:rFonts w:ascii="Times New Roman" w:hAnsi="Times New Roman"/>
          <w:iCs/>
          <w:szCs w:val="24"/>
        </w:rPr>
        <w:t xml:space="preserve"> </w:t>
      </w:r>
      <w:r w:rsidR="00871CCB">
        <w:rPr>
          <w:rFonts w:ascii="Times New Roman" w:hAnsi="Times New Roman"/>
          <w:iCs/>
          <w:szCs w:val="24"/>
        </w:rPr>
        <w:t xml:space="preserve"> </w:t>
      </w:r>
      <w:r>
        <w:rPr>
          <w:rFonts w:ascii="Times New Roman" w:hAnsi="Times New Roman"/>
          <w:iCs/>
          <w:szCs w:val="24"/>
        </w:rPr>
        <w:t xml:space="preserve"> </w:t>
      </w:r>
      <w:proofErr w:type="gramStart"/>
      <w:r w:rsidR="005E36B8">
        <w:rPr>
          <w:rFonts w:ascii="Times New Roman" w:hAnsi="Times New Roman"/>
          <w:iCs/>
          <w:szCs w:val="24"/>
        </w:rPr>
        <w:t>emlékművek</w:t>
      </w:r>
      <w:proofErr w:type="gramEnd"/>
      <w:r w:rsidR="005E36B8">
        <w:rPr>
          <w:rFonts w:ascii="Times New Roman" w:hAnsi="Times New Roman"/>
          <w:iCs/>
          <w:szCs w:val="24"/>
        </w:rPr>
        <w:t>, emléktáblák elhelyezésével kapcsolatos előterjesztéseket</w:t>
      </w:r>
      <w:r w:rsidR="00B327A5">
        <w:rPr>
          <w:rFonts w:ascii="Times New Roman" w:hAnsi="Times New Roman"/>
          <w:iCs/>
          <w:szCs w:val="24"/>
        </w:rPr>
        <w:t>,</w:t>
      </w:r>
    </w:p>
    <w:p w:rsidR="00871CCB" w:rsidRDefault="00536E51" w:rsidP="00CD2E5B">
      <w:pPr>
        <w:pStyle w:val="Szvegtrzs21"/>
        <w:ind w:left="360" w:right="141" w:firstLine="0"/>
        <w:rPr>
          <w:rFonts w:ascii="Times New Roman" w:hAnsi="Times New Roman"/>
          <w:iCs/>
          <w:szCs w:val="24"/>
        </w:rPr>
      </w:pPr>
      <w:r>
        <w:rPr>
          <w:rFonts w:ascii="Times New Roman" w:hAnsi="Times New Roman"/>
          <w:iCs/>
          <w:szCs w:val="24"/>
        </w:rPr>
        <w:t>24</w:t>
      </w:r>
      <w:r w:rsidR="00871CCB">
        <w:rPr>
          <w:rFonts w:ascii="Times New Roman" w:hAnsi="Times New Roman"/>
          <w:iCs/>
          <w:szCs w:val="24"/>
        </w:rPr>
        <w:t xml:space="preserve">)   </w:t>
      </w:r>
      <w:r w:rsidR="005E36B8">
        <w:rPr>
          <w:rFonts w:ascii="Times New Roman" w:hAnsi="Times New Roman"/>
          <w:iCs/>
          <w:szCs w:val="24"/>
        </w:rPr>
        <w:t xml:space="preserve">Javaslatot dolgoz ki a helyi környezet- és természetvédelmi feladatok megoldására, </w:t>
      </w:r>
    </w:p>
    <w:p w:rsidR="00D30625" w:rsidRDefault="00871CCB" w:rsidP="00CD2E5B">
      <w:pPr>
        <w:pStyle w:val="Szvegtrzs21"/>
        <w:ind w:left="360" w:right="141" w:firstLine="0"/>
        <w:rPr>
          <w:rFonts w:ascii="Times New Roman" w:hAnsi="Times New Roman"/>
          <w:iCs/>
          <w:szCs w:val="24"/>
        </w:rPr>
      </w:pPr>
      <w:r>
        <w:rPr>
          <w:rFonts w:ascii="Times New Roman" w:hAnsi="Times New Roman"/>
          <w:iCs/>
          <w:szCs w:val="24"/>
        </w:rPr>
        <w:t xml:space="preserve">        </w:t>
      </w:r>
      <w:proofErr w:type="gramStart"/>
      <w:r w:rsidR="005E36B8">
        <w:rPr>
          <w:rFonts w:ascii="Times New Roman" w:hAnsi="Times New Roman"/>
          <w:iCs/>
          <w:szCs w:val="24"/>
        </w:rPr>
        <w:t>figyelemmel</w:t>
      </w:r>
      <w:proofErr w:type="gramEnd"/>
      <w:r w:rsidR="005E36B8">
        <w:rPr>
          <w:rFonts w:ascii="Times New Roman" w:hAnsi="Times New Roman"/>
          <w:iCs/>
          <w:szCs w:val="24"/>
        </w:rPr>
        <w:t xml:space="preserve"> kíséri azok megvalósítását,</w:t>
      </w:r>
    </w:p>
    <w:p w:rsidR="00871CCB" w:rsidRDefault="00536E51" w:rsidP="00CD2E5B">
      <w:pPr>
        <w:pStyle w:val="Szvegtrzs21"/>
        <w:ind w:left="360" w:right="141" w:firstLine="0"/>
        <w:rPr>
          <w:rFonts w:ascii="Times New Roman" w:hAnsi="Times New Roman"/>
          <w:iCs/>
          <w:szCs w:val="24"/>
        </w:rPr>
      </w:pPr>
      <w:r>
        <w:rPr>
          <w:rFonts w:ascii="Times New Roman" w:hAnsi="Times New Roman"/>
          <w:iCs/>
          <w:szCs w:val="24"/>
        </w:rPr>
        <w:t>25</w:t>
      </w:r>
      <w:r w:rsidR="00871CCB">
        <w:rPr>
          <w:rFonts w:ascii="Times New Roman" w:hAnsi="Times New Roman"/>
          <w:iCs/>
          <w:szCs w:val="24"/>
        </w:rPr>
        <w:t xml:space="preserve">)  </w:t>
      </w:r>
      <w:r w:rsidR="003B5AEA">
        <w:rPr>
          <w:rFonts w:ascii="Times New Roman" w:hAnsi="Times New Roman"/>
          <w:iCs/>
          <w:szCs w:val="24"/>
        </w:rPr>
        <w:t xml:space="preserve"> </w:t>
      </w:r>
      <w:r w:rsidR="005E36B8">
        <w:rPr>
          <w:rFonts w:ascii="Times New Roman" w:hAnsi="Times New Roman"/>
          <w:iCs/>
          <w:szCs w:val="24"/>
        </w:rPr>
        <w:t xml:space="preserve">Előkészíti a Képviselő-testület környezetvédelmi döntéseit, ellenőrzi azok </w:t>
      </w:r>
    </w:p>
    <w:p w:rsidR="00D30625" w:rsidRDefault="00871CCB" w:rsidP="00CD2E5B">
      <w:pPr>
        <w:pStyle w:val="Szvegtrzs21"/>
        <w:ind w:left="360" w:right="141" w:firstLine="0"/>
        <w:rPr>
          <w:rFonts w:ascii="Times New Roman" w:hAnsi="Times New Roman"/>
          <w:iCs/>
          <w:szCs w:val="24"/>
        </w:rPr>
      </w:pPr>
      <w:r>
        <w:rPr>
          <w:rFonts w:ascii="Times New Roman" w:hAnsi="Times New Roman"/>
          <w:iCs/>
          <w:szCs w:val="24"/>
        </w:rPr>
        <w:t xml:space="preserve">       </w:t>
      </w:r>
      <w:r w:rsidR="003B5AEA">
        <w:rPr>
          <w:rFonts w:ascii="Times New Roman" w:hAnsi="Times New Roman"/>
          <w:iCs/>
          <w:szCs w:val="24"/>
        </w:rPr>
        <w:t xml:space="preserve"> </w:t>
      </w:r>
      <w:proofErr w:type="gramStart"/>
      <w:r w:rsidR="005E36B8">
        <w:rPr>
          <w:rFonts w:ascii="Times New Roman" w:hAnsi="Times New Roman"/>
          <w:iCs/>
          <w:szCs w:val="24"/>
        </w:rPr>
        <w:t>végrehajtását</w:t>
      </w:r>
      <w:proofErr w:type="gramEnd"/>
      <w:r w:rsidR="005E36B8">
        <w:rPr>
          <w:rFonts w:ascii="Times New Roman" w:hAnsi="Times New Roman"/>
          <w:iCs/>
          <w:szCs w:val="24"/>
        </w:rPr>
        <w:t>,</w:t>
      </w:r>
    </w:p>
    <w:p w:rsidR="006669A4" w:rsidRDefault="00536E51" w:rsidP="00CD2E5B">
      <w:pPr>
        <w:pStyle w:val="Szvegtrzs21"/>
        <w:ind w:left="360" w:right="141" w:firstLine="0"/>
        <w:rPr>
          <w:rFonts w:ascii="Times New Roman" w:hAnsi="Times New Roman"/>
          <w:iCs/>
          <w:szCs w:val="24"/>
        </w:rPr>
      </w:pPr>
      <w:r>
        <w:rPr>
          <w:rFonts w:ascii="Times New Roman" w:hAnsi="Times New Roman"/>
          <w:iCs/>
          <w:szCs w:val="24"/>
        </w:rPr>
        <w:t>26</w:t>
      </w:r>
      <w:r w:rsidR="006669A4">
        <w:rPr>
          <w:rFonts w:ascii="Times New Roman" w:hAnsi="Times New Roman"/>
          <w:iCs/>
          <w:szCs w:val="24"/>
        </w:rPr>
        <w:t>)</w:t>
      </w:r>
      <w:r w:rsidR="00871CCB">
        <w:rPr>
          <w:rFonts w:ascii="Times New Roman" w:hAnsi="Times New Roman"/>
          <w:iCs/>
          <w:szCs w:val="24"/>
        </w:rPr>
        <w:t xml:space="preserve"> </w:t>
      </w:r>
      <w:r w:rsidR="003B5AEA">
        <w:rPr>
          <w:rFonts w:ascii="Times New Roman" w:hAnsi="Times New Roman"/>
          <w:iCs/>
          <w:szCs w:val="24"/>
        </w:rPr>
        <w:t xml:space="preserve">  </w:t>
      </w:r>
      <w:r w:rsidR="005E36B8">
        <w:rPr>
          <w:rFonts w:ascii="Times New Roman" w:hAnsi="Times New Roman"/>
          <w:iCs/>
          <w:szCs w:val="24"/>
        </w:rPr>
        <w:t>Felméri a gazdasági lehetőségeket és e</w:t>
      </w:r>
      <w:r w:rsidR="003B5AEA">
        <w:rPr>
          <w:rFonts w:ascii="Times New Roman" w:hAnsi="Times New Roman"/>
          <w:iCs/>
          <w:szCs w:val="24"/>
        </w:rPr>
        <w:t>z</w:t>
      </w:r>
      <w:r w:rsidR="005E36B8">
        <w:rPr>
          <w:rFonts w:ascii="Times New Roman" w:hAnsi="Times New Roman"/>
          <w:iCs/>
          <w:szCs w:val="24"/>
        </w:rPr>
        <w:t xml:space="preserve">ek tudatában készíti el a környezetvédelem </w:t>
      </w:r>
    </w:p>
    <w:p w:rsidR="00D30625" w:rsidRDefault="006669A4" w:rsidP="00CD2E5B">
      <w:pPr>
        <w:pStyle w:val="Szvegtrzs21"/>
        <w:ind w:left="360" w:right="141" w:firstLine="0"/>
        <w:rPr>
          <w:rFonts w:ascii="Times New Roman" w:hAnsi="Times New Roman"/>
          <w:iCs/>
          <w:szCs w:val="24"/>
        </w:rPr>
      </w:pPr>
      <w:r>
        <w:rPr>
          <w:rFonts w:ascii="Times New Roman" w:hAnsi="Times New Roman"/>
          <w:iCs/>
          <w:szCs w:val="24"/>
        </w:rPr>
        <w:t xml:space="preserve">       </w:t>
      </w:r>
      <w:r w:rsidR="003B5AEA">
        <w:rPr>
          <w:rFonts w:ascii="Times New Roman" w:hAnsi="Times New Roman"/>
          <w:iCs/>
          <w:szCs w:val="24"/>
        </w:rPr>
        <w:t xml:space="preserve"> </w:t>
      </w:r>
      <w:proofErr w:type="gramStart"/>
      <w:r w:rsidR="005E36B8">
        <w:rPr>
          <w:rFonts w:ascii="Times New Roman" w:hAnsi="Times New Roman"/>
          <w:iCs/>
          <w:szCs w:val="24"/>
        </w:rPr>
        <w:t>fejlesztési</w:t>
      </w:r>
      <w:proofErr w:type="gramEnd"/>
      <w:r w:rsidR="005E36B8">
        <w:rPr>
          <w:rFonts w:ascii="Times New Roman" w:hAnsi="Times New Roman"/>
          <w:iCs/>
          <w:szCs w:val="24"/>
        </w:rPr>
        <w:t xml:space="preserve"> tervet,</w:t>
      </w:r>
    </w:p>
    <w:p w:rsidR="003B5AEA" w:rsidRDefault="00536E51" w:rsidP="00CD2E5B">
      <w:pPr>
        <w:pStyle w:val="Szvegtrzs21"/>
        <w:ind w:left="360" w:right="141" w:firstLine="0"/>
        <w:rPr>
          <w:rFonts w:ascii="Times New Roman" w:hAnsi="Times New Roman"/>
          <w:iCs/>
          <w:szCs w:val="24"/>
        </w:rPr>
      </w:pPr>
      <w:r>
        <w:rPr>
          <w:rFonts w:ascii="Times New Roman" w:hAnsi="Times New Roman"/>
          <w:iCs/>
          <w:szCs w:val="24"/>
        </w:rPr>
        <w:t>27</w:t>
      </w:r>
      <w:r w:rsidR="006669A4">
        <w:rPr>
          <w:rFonts w:ascii="Times New Roman" w:hAnsi="Times New Roman"/>
          <w:iCs/>
          <w:szCs w:val="24"/>
        </w:rPr>
        <w:t xml:space="preserve">)  </w:t>
      </w:r>
      <w:r w:rsidR="005E36B8">
        <w:rPr>
          <w:rFonts w:ascii="Times New Roman" w:hAnsi="Times New Roman"/>
          <w:iCs/>
          <w:szCs w:val="24"/>
        </w:rPr>
        <w:t>Kapcsolatot tart az önkormányzat egyéb bizottságaival, valamint környezetvédelmi</w:t>
      </w:r>
    </w:p>
    <w:p w:rsidR="00D30625" w:rsidRDefault="003B5AEA" w:rsidP="00CD2E5B">
      <w:pPr>
        <w:pStyle w:val="Szvegtrzs21"/>
        <w:ind w:left="360" w:right="141" w:firstLine="0"/>
        <w:rPr>
          <w:rFonts w:ascii="Times New Roman" w:hAnsi="Times New Roman"/>
          <w:iCs/>
          <w:szCs w:val="24"/>
        </w:rPr>
      </w:pPr>
      <w:r>
        <w:rPr>
          <w:rFonts w:ascii="Times New Roman" w:hAnsi="Times New Roman"/>
          <w:iCs/>
          <w:szCs w:val="24"/>
        </w:rPr>
        <w:t xml:space="preserve">      </w:t>
      </w:r>
      <w:r w:rsidR="005E36B8">
        <w:rPr>
          <w:rFonts w:ascii="Times New Roman" w:hAnsi="Times New Roman"/>
          <w:iCs/>
          <w:szCs w:val="24"/>
        </w:rPr>
        <w:t xml:space="preserve"> </w:t>
      </w:r>
      <w:r>
        <w:rPr>
          <w:rFonts w:ascii="Times New Roman" w:hAnsi="Times New Roman"/>
          <w:iCs/>
          <w:szCs w:val="24"/>
        </w:rPr>
        <w:t xml:space="preserve"> </w:t>
      </w:r>
      <w:proofErr w:type="gramStart"/>
      <w:r w:rsidR="005E36B8">
        <w:rPr>
          <w:rFonts w:ascii="Times New Roman" w:hAnsi="Times New Roman"/>
          <w:iCs/>
          <w:szCs w:val="24"/>
        </w:rPr>
        <w:t>szakhatóságokkal</w:t>
      </w:r>
      <w:proofErr w:type="gramEnd"/>
      <w:r w:rsidR="005E36B8">
        <w:rPr>
          <w:rFonts w:ascii="Times New Roman" w:hAnsi="Times New Roman"/>
          <w:iCs/>
          <w:szCs w:val="24"/>
        </w:rPr>
        <w:t>,</w:t>
      </w:r>
    </w:p>
    <w:p w:rsidR="003B5AEA" w:rsidRDefault="00536E51" w:rsidP="00CD2E5B">
      <w:pPr>
        <w:pStyle w:val="Szvegtrzs21"/>
        <w:ind w:left="360" w:right="141" w:firstLine="0"/>
        <w:rPr>
          <w:rFonts w:ascii="Times New Roman" w:hAnsi="Times New Roman"/>
          <w:iCs/>
          <w:szCs w:val="24"/>
        </w:rPr>
      </w:pPr>
      <w:r>
        <w:rPr>
          <w:rFonts w:ascii="Times New Roman" w:hAnsi="Times New Roman"/>
          <w:iCs/>
          <w:szCs w:val="24"/>
        </w:rPr>
        <w:t>28</w:t>
      </w:r>
      <w:r w:rsidR="003B5AEA">
        <w:rPr>
          <w:rFonts w:ascii="Times New Roman" w:hAnsi="Times New Roman"/>
          <w:iCs/>
          <w:szCs w:val="24"/>
        </w:rPr>
        <w:t xml:space="preserve">)  </w:t>
      </w:r>
      <w:r w:rsidR="005E36B8">
        <w:rPr>
          <w:rFonts w:ascii="Times New Roman" w:hAnsi="Times New Roman"/>
          <w:iCs/>
          <w:szCs w:val="24"/>
        </w:rPr>
        <w:t xml:space="preserve">Feltárja, valamint eljárást kezdeményez a környezetvédelmi szabályokat </w:t>
      </w:r>
    </w:p>
    <w:p w:rsidR="00D30625" w:rsidRDefault="003B5AEA" w:rsidP="00CD2E5B">
      <w:pPr>
        <w:pStyle w:val="Szvegtrzs21"/>
        <w:ind w:left="360" w:right="141" w:firstLine="0"/>
        <w:rPr>
          <w:rFonts w:ascii="Times New Roman" w:hAnsi="Times New Roman"/>
          <w:iCs/>
          <w:szCs w:val="24"/>
        </w:rPr>
      </w:pPr>
      <w:r>
        <w:rPr>
          <w:rFonts w:ascii="Times New Roman" w:hAnsi="Times New Roman"/>
          <w:iCs/>
          <w:szCs w:val="24"/>
        </w:rPr>
        <w:t xml:space="preserve">        </w:t>
      </w:r>
      <w:proofErr w:type="gramStart"/>
      <w:r w:rsidR="005E36B8">
        <w:rPr>
          <w:rFonts w:ascii="Times New Roman" w:hAnsi="Times New Roman"/>
          <w:iCs/>
          <w:szCs w:val="24"/>
        </w:rPr>
        <w:t>megszegőkkel</w:t>
      </w:r>
      <w:proofErr w:type="gramEnd"/>
      <w:r w:rsidR="005E36B8">
        <w:rPr>
          <w:rFonts w:ascii="Times New Roman" w:hAnsi="Times New Roman"/>
          <w:iCs/>
          <w:szCs w:val="24"/>
        </w:rPr>
        <w:t xml:space="preserve"> szemben,</w:t>
      </w:r>
    </w:p>
    <w:p w:rsidR="00652D77" w:rsidRDefault="00536E51" w:rsidP="00CD2E5B">
      <w:pPr>
        <w:pStyle w:val="Szvegtrzs21"/>
        <w:ind w:left="360" w:right="141" w:firstLine="0"/>
        <w:rPr>
          <w:rFonts w:ascii="Times New Roman" w:hAnsi="Times New Roman"/>
          <w:iCs/>
          <w:szCs w:val="24"/>
        </w:rPr>
      </w:pPr>
      <w:r>
        <w:rPr>
          <w:rFonts w:ascii="Times New Roman" w:hAnsi="Times New Roman"/>
          <w:iCs/>
          <w:szCs w:val="24"/>
        </w:rPr>
        <w:t>29</w:t>
      </w:r>
      <w:r w:rsidR="00652D77">
        <w:rPr>
          <w:rFonts w:ascii="Times New Roman" w:hAnsi="Times New Roman"/>
          <w:iCs/>
          <w:szCs w:val="24"/>
        </w:rPr>
        <w:t xml:space="preserve">)  </w:t>
      </w:r>
      <w:r w:rsidR="005E36B8">
        <w:rPr>
          <w:rFonts w:ascii="Times New Roman" w:hAnsi="Times New Roman"/>
          <w:iCs/>
          <w:szCs w:val="24"/>
        </w:rPr>
        <w:t xml:space="preserve">Működési területén figyelembe veszi a lakosság javaslatait, panaszait és ellenőrzi </w:t>
      </w:r>
    </w:p>
    <w:p w:rsidR="00D30625" w:rsidRDefault="00652D77" w:rsidP="00CD2E5B">
      <w:pPr>
        <w:pStyle w:val="Szvegtrzs21"/>
        <w:ind w:left="360" w:right="141" w:firstLine="0"/>
        <w:rPr>
          <w:rFonts w:ascii="Times New Roman" w:hAnsi="Times New Roman"/>
          <w:iCs/>
          <w:szCs w:val="24"/>
        </w:rPr>
      </w:pPr>
      <w:r>
        <w:rPr>
          <w:rFonts w:ascii="Times New Roman" w:hAnsi="Times New Roman"/>
          <w:iCs/>
          <w:szCs w:val="24"/>
        </w:rPr>
        <w:t xml:space="preserve">       </w:t>
      </w:r>
      <w:proofErr w:type="gramStart"/>
      <w:r w:rsidR="005E36B8">
        <w:rPr>
          <w:rFonts w:ascii="Times New Roman" w:hAnsi="Times New Roman"/>
          <w:iCs/>
          <w:szCs w:val="24"/>
        </w:rPr>
        <w:t>azok</w:t>
      </w:r>
      <w:proofErr w:type="gramEnd"/>
      <w:r w:rsidR="005E36B8">
        <w:rPr>
          <w:rFonts w:ascii="Times New Roman" w:hAnsi="Times New Roman"/>
          <w:iCs/>
          <w:szCs w:val="24"/>
        </w:rPr>
        <w:t xml:space="preserve"> intézését,</w:t>
      </w:r>
    </w:p>
    <w:p w:rsidR="006E302A" w:rsidRDefault="00652D77" w:rsidP="002438CA">
      <w:pPr>
        <w:pStyle w:val="Szvegtrzs21"/>
        <w:ind w:left="0" w:right="141" w:firstLine="360"/>
        <w:rPr>
          <w:rFonts w:ascii="Times New Roman" w:hAnsi="Times New Roman"/>
          <w:iCs/>
          <w:szCs w:val="24"/>
        </w:rPr>
      </w:pPr>
      <w:r>
        <w:rPr>
          <w:rFonts w:ascii="Times New Roman" w:hAnsi="Times New Roman"/>
          <w:iCs/>
          <w:szCs w:val="24"/>
        </w:rPr>
        <w:t>3</w:t>
      </w:r>
      <w:r w:rsidR="00536E51">
        <w:rPr>
          <w:rFonts w:ascii="Times New Roman" w:hAnsi="Times New Roman"/>
          <w:iCs/>
          <w:szCs w:val="24"/>
        </w:rPr>
        <w:t>0</w:t>
      </w:r>
      <w:r>
        <w:rPr>
          <w:rFonts w:ascii="Times New Roman" w:hAnsi="Times New Roman"/>
          <w:iCs/>
          <w:szCs w:val="24"/>
        </w:rPr>
        <w:t xml:space="preserve">)  </w:t>
      </w:r>
      <w:r w:rsidR="005E36B8">
        <w:rPr>
          <w:rFonts w:ascii="Times New Roman" w:hAnsi="Times New Roman"/>
          <w:iCs/>
          <w:szCs w:val="24"/>
        </w:rPr>
        <w:t xml:space="preserve">Figyelmet fordít </w:t>
      </w:r>
      <w:r w:rsidR="006E302A">
        <w:rPr>
          <w:rFonts w:ascii="Times New Roman" w:hAnsi="Times New Roman"/>
          <w:iCs/>
          <w:szCs w:val="24"/>
        </w:rPr>
        <w:t>a</w:t>
      </w:r>
      <w:r w:rsidR="001D6192">
        <w:rPr>
          <w:rFonts w:ascii="Times New Roman" w:hAnsi="Times New Roman"/>
          <w:iCs/>
          <w:szCs w:val="24"/>
        </w:rPr>
        <w:t xml:space="preserve"> </w:t>
      </w:r>
      <w:r w:rsidR="005E36B8">
        <w:rPr>
          <w:rFonts w:ascii="Times New Roman" w:hAnsi="Times New Roman"/>
          <w:iCs/>
          <w:szCs w:val="24"/>
        </w:rPr>
        <w:t>víz-, csatorna-, gázfejlesztési lehetőségeire, a</w:t>
      </w:r>
      <w:r w:rsidR="006E302A">
        <w:rPr>
          <w:rFonts w:ascii="Times New Roman" w:hAnsi="Times New Roman"/>
          <w:iCs/>
          <w:szCs w:val="24"/>
        </w:rPr>
        <w:t xml:space="preserve"> </w:t>
      </w:r>
      <w:r w:rsidR="005E36B8">
        <w:rPr>
          <w:rFonts w:ascii="Times New Roman" w:hAnsi="Times New Roman"/>
          <w:iCs/>
          <w:szCs w:val="24"/>
        </w:rPr>
        <w:t xml:space="preserve">zöldterület, </w:t>
      </w:r>
    </w:p>
    <w:p w:rsidR="00D30625" w:rsidRDefault="006E302A" w:rsidP="002438CA">
      <w:pPr>
        <w:pStyle w:val="Szvegtrzs21"/>
        <w:ind w:left="0" w:right="141" w:firstLine="360"/>
        <w:rPr>
          <w:rFonts w:ascii="Times New Roman" w:hAnsi="Times New Roman"/>
          <w:iCs/>
          <w:szCs w:val="24"/>
        </w:rPr>
      </w:pPr>
      <w:r>
        <w:rPr>
          <w:rFonts w:ascii="Times New Roman" w:hAnsi="Times New Roman"/>
          <w:iCs/>
          <w:szCs w:val="24"/>
        </w:rPr>
        <w:t xml:space="preserve">        </w:t>
      </w:r>
      <w:proofErr w:type="gramStart"/>
      <w:r w:rsidR="005E36B8">
        <w:rPr>
          <w:rFonts w:ascii="Times New Roman" w:hAnsi="Times New Roman"/>
          <w:iCs/>
          <w:szCs w:val="24"/>
        </w:rPr>
        <w:t>parkolók</w:t>
      </w:r>
      <w:proofErr w:type="gramEnd"/>
      <w:r w:rsidR="005E36B8">
        <w:rPr>
          <w:rFonts w:ascii="Times New Roman" w:hAnsi="Times New Roman"/>
          <w:iCs/>
          <w:szCs w:val="24"/>
        </w:rPr>
        <w:t xml:space="preserve"> fejlesztésére, a köztisztaság fenntartására,</w:t>
      </w:r>
    </w:p>
    <w:p w:rsidR="00802BFE" w:rsidRDefault="004D60AF" w:rsidP="002438CA">
      <w:pPr>
        <w:pStyle w:val="Szvegtrzs21"/>
        <w:ind w:left="0" w:right="141" w:firstLine="360"/>
        <w:rPr>
          <w:rFonts w:ascii="Times New Roman" w:hAnsi="Times New Roman"/>
          <w:iCs/>
          <w:szCs w:val="24"/>
        </w:rPr>
      </w:pPr>
      <w:r>
        <w:rPr>
          <w:rFonts w:ascii="Times New Roman" w:hAnsi="Times New Roman"/>
          <w:iCs/>
          <w:szCs w:val="24"/>
        </w:rPr>
        <w:t>3</w:t>
      </w:r>
      <w:r w:rsidR="00536E51">
        <w:rPr>
          <w:rFonts w:ascii="Times New Roman" w:hAnsi="Times New Roman"/>
          <w:iCs/>
          <w:szCs w:val="24"/>
        </w:rPr>
        <w:t>1)</w:t>
      </w:r>
      <w:r w:rsidR="00652D77">
        <w:rPr>
          <w:rFonts w:ascii="Times New Roman" w:hAnsi="Times New Roman"/>
          <w:iCs/>
          <w:szCs w:val="24"/>
        </w:rPr>
        <w:t xml:space="preserve"> </w:t>
      </w:r>
      <w:r w:rsidR="00802BFE">
        <w:rPr>
          <w:rFonts w:ascii="Times New Roman" w:hAnsi="Times New Roman"/>
          <w:iCs/>
          <w:szCs w:val="24"/>
        </w:rPr>
        <w:t xml:space="preserve"> </w:t>
      </w:r>
      <w:r w:rsidR="005E36B8">
        <w:rPr>
          <w:rFonts w:ascii="Times New Roman" w:hAnsi="Times New Roman"/>
          <w:iCs/>
          <w:szCs w:val="24"/>
        </w:rPr>
        <w:t xml:space="preserve">Részt vesz a szomszéd </w:t>
      </w:r>
      <w:r w:rsidR="00C36508">
        <w:rPr>
          <w:rFonts w:ascii="Times New Roman" w:hAnsi="Times New Roman"/>
          <w:iCs/>
          <w:szCs w:val="24"/>
        </w:rPr>
        <w:t>településeken</w:t>
      </w:r>
      <w:r w:rsidR="005E36B8">
        <w:rPr>
          <w:rFonts w:ascii="Times New Roman" w:hAnsi="Times New Roman"/>
          <w:iCs/>
          <w:szCs w:val="24"/>
        </w:rPr>
        <w:t xml:space="preserve"> tervezett új beruházásokról készített </w:t>
      </w:r>
    </w:p>
    <w:p w:rsidR="00802BFE" w:rsidRDefault="00802BFE" w:rsidP="002438CA">
      <w:pPr>
        <w:pStyle w:val="Szvegtrzs21"/>
        <w:ind w:left="0" w:right="141" w:firstLine="360"/>
        <w:rPr>
          <w:rFonts w:ascii="Times New Roman" w:hAnsi="Times New Roman"/>
          <w:iCs/>
          <w:szCs w:val="24"/>
        </w:rPr>
      </w:pPr>
      <w:r>
        <w:rPr>
          <w:rFonts w:ascii="Times New Roman" w:hAnsi="Times New Roman"/>
          <w:iCs/>
          <w:szCs w:val="24"/>
        </w:rPr>
        <w:t xml:space="preserve">        </w:t>
      </w:r>
      <w:proofErr w:type="gramStart"/>
      <w:r w:rsidR="005E36B8">
        <w:rPr>
          <w:rFonts w:ascii="Times New Roman" w:hAnsi="Times New Roman"/>
          <w:iCs/>
          <w:szCs w:val="24"/>
        </w:rPr>
        <w:t>környezeti</w:t>
      </w:r>
      <w:proofErr w:type="gramEnd"/>
      <w:r w:rsidR="005E36B8">
        <w:rPr>
          <w:rFonts w:ascii="Times New Roman" w:hAnsi="Times New Roman"/>
          <w:iCs/>
          <w:szCs w:val="24"/>
        </w:rPr>
        <w:t xml:space="preserve"> hatástanulmányok bírálatában és ennek alapján az önkormányzati </w:t>
      </w:r>
    </w:p>
    <w:p w:rsidR="00D30625" w:rsidRDefault="00802BFE" w:rsidP="002438CA">
      <w:pPr>
        <w:pStyle w:val="Szvegtrzs21"/>
        <w:ind w:left="0" w:right="141" w:firstLine="360"/>
        <w:rPr>
          <w:rFonts w:ascii="Times New Roman" w:hAnsi="Times New Roman"/>
          <w:iCs/>
          <w:szCs w:val="24"/>
        </w:rPr>
      </w:pPr>
      <w:r>
        <w:rPr>
          <w:rFonts w:ascii="Times New Roman" w:hAnsi="Times New Roman"/>
          <w:iCs/>
          <w:szCs w:val="24"/>
        </w:rPr>
        <w:t xml:space="preserve">        </w:t>
      </w:r>
      <w:proofErr w:type="gramStart"/>
      <w:r w:rsidR="005E36B8">
        <w:rPr>
          <w:rFonts w:ascii="Times New Roman" w:hAnsi="Times New Roman"/>
          <w:iCs/>
          <w:szCs w:val="24"/>
        </w:rPr>
        <w:t>vélemény</w:t>
      </w:r>
      <w:proofErr w:type="gramEnd"/>
      <w:r w:rsidR="005E36B8">
        <w:rPr>
          <w:rFonts w:ascii="Times New Roman" w:hAnsi="Times New Roman"/>
          <w:iCs/>
          <w:szCs w:val="24"/>
        </w:rPr>
        <w:t xml:space="preserve"> kialakításában.</w:t>
      </w:r>
    </w:p>
    <w:p w:rsidR="00802BFE" w:rsidRDefault="004D60AF" w:rsidP="002438CA">
      <w:pPr>
        <w:pStyle w:val="Szvegtrzs21"/>
        <w:ind w:left="0" w:right="141" w:firstLine="360"/>
        <w:rPr>
          <w:rFonts w:ascii="Times New Roman" w:hAnsi="Times New Roman"/>
          <w:iCs/>
          <w:szCs w:val="24"/>
        </w:rPr>
      </w:pPr>
      <w:r>
        <w:rPr>
          <w:rFonts w:ascii="Times New Roman" w:hAnsi="Times New Roman"/>
          <w:iCs/>
          <w:szCs w:val="24"/>
        </w:rPr>
        <w:t>3</w:t>
      </w:r>
      <w:r w:rsidR="00536E51">
        <w:rPr>
          <w:rFonts w:ascii="Times New Roman" w:hAnsi="Times New Roman"/>
          <w:iCs/>
          <w:szCs w:val="24"/>
        </w:rPr>
        <w:t>2</w:t>
      </w:r>
      <w:r w:rsidR="00802BFE">
        <w:rPr>
          <w:rFonts w:ascii="Times New Roman" w:hAnsi="Times New Roman"/>
          <w:iCs/>
          <w:szCs w:val="24"/>
        </w:rPr>
        <w:t xml:space="preserve">)  </w:t>
      </w:r>
      <w:r w:rsidR="005E36B8">
        <w:rPr>
          <w:rFonts w:ascii="Times New Roman" w:hAnsi="Times New Roman"/>
          <w:iCs/>
          <w:szCs w:val="24"/>
        </w:rPr>
        <w:t xml:space="preserve">Részt vesz a helyi sportpolitika kialakításában, a fejlesztési célkitűzések és </w:t>
      </w:r>
    </w:p>
    <w:p w:rsidR="00D30625" w:rsidRDefault="00802BFE" w:rsidP="002438CA">
      <w:pPr>
        <w:pStyle w:val="Szvegtrzs21"/>
        <w:ind w:left="0" w:right="141" w:firstLine="360"/>
        <w:rPr>
          <w:rFonts w:ascii="Times New Roman" w:hAnsi="Times New Roman"/>
          <w:iCs/>
          <w:szCs w:val="24"/>
        </w:rPr>
      </w:pPr>
      <w:r>
        <w:rPr>
          <w:rFonts w:ascii="Times New Roman" w:hAnsi="Times New Roman"/>
          <w:iCs/>
          <w:szCs w:val="24"/>
        </w:rPr>
        <w:t xml:space="preserve">       </w:t>
      </w:r>
      <w:proofErr w:type="gramStart"/>
      <w:r w:rsidR="005E36B8">
        <w:rPr>
          <w:rFonts w:ascii="Times New Roman" w:hAnsi="Times New Roman"/>
          <w:iCs/>
          <w:szCs w:val="24"/>
        </w:rPr>
        <w:t>feladatok</w:t>
      </w:r>
      <w:proofErr w:type="gramEnd"/>
      <w:r w:rsidR="005E36B8">
        <w:rPr>
          <w:rFonts w:ascii="Times New Roman" w:hAnsi="Times New Roman"/>
          <w:iCs/>
          <w:szCs w:val="24"/>
        </w:rPr>
        <w:t xml:space="preserve"> meghatározásában,</w:t>
      </w:r>
    </w:p>
    <w:p w:rsidR="00EE2852" w:rsidRDefault="001D6192" w:rsidP="002438CA">
      <w:pPr>
        <w:pStyle w:val="Szvegtrzs21"/>
        <w:ind w:left="0" w:right="141" w:firstLine="360"/>
        <w:rPr>
          <w:rFonts w:ascii="Times New Roman" w:hAnsi="Times New Roman"/>
        </w:rPr>
      </w:pPr>
      <w:r>
        <w:rPr>
          <w:rFonts w:ascii="Times New Roman" w:hAnsi="Times New Roman"/>
        </w:rPr>
        <w:t>3</w:t>
      </w:r>
      <w:r w:rsidR="00536E51">
        <w:rPr>
          <w:rFonts w:ascii="Times New Roman" w:hAnsi="Times New Roman"/>
        </w:rPr>
        <w:t>3</w:t>
      </w:r>
      <w:r w:rsidR="008D2E35">
        <w:rPr>
          <w:rFonts w:ascii="Times New Roman" w:hAnsi="Times New Roman"/>
        </w:rPr>
        <w:t>)</w:t>
      </w:r>
      <w:r w:rsidR="00EE2852">
        <w:rPr>
          <w:rFonts w:ascii="Times New Roman" w:hAnsi="Times New Roman"/>
        </w:rPr>
        <w:t xml:space="preserve">  </w:t>
      </w:r>
      <w:r w:rsidR="005E36B8">
        <w:rPr>
          <w:rFonts w:ascii="Times New Roman" w:hAnsi="Times New Roman"/>
        </w:rPr>
        <w:t xml:space="preserve">Közreműködik az önkormányzat tulajdonában lévő sportlétesítmények működtetési </w:t>
      </w:r>
    </w:p>
    <w:p w:rsidR="00EE2852" w:rsidRDefault="00EE2852" w:rsidP="002438CA">
      <w:pPr>
        <w:pStyle w:val="Szvegtrzs21"/>
        <w:ind w:left="0" w:right="141" w:firstLine="360"/>
        <w:rPr>
          <w:rFonts w:ascii="Times New Roman" w:hAnsi="Times New Roman"/>
        </w:rPr>
      </w:pPr>
      <w:r>
        <w:rPr>
          <w:rFonts w:ascii="Times New Roman" w:hAnsi="Times New Roman"/>
        </w:rPr>
        <w:t xml:space="preserve">       </w:t>
      </w:r>
      <w:proofErr w:type="gramStart"/>
      <w:r w:rsidR="005E36B8">
        <w:rPr>
          <w:rFonts w:ascii="Times New Roman" w:hAnsi="Times New Roman"/>
        </w:rPr>
        <w:t>feltételeinek</w:t>
      </w:r>
      <w:proofErr w:type="gramEnd"/>
      <w:r w:rsidR="005E36B8">
        <w:rPr>
          <w:rFonts w:ascii="Times New Roman" w:hAnsi="Times New Roman"/>
        </w:rPr>
        <w:t xml:space="preserve"> meghatározásában, állást foglal valamennyi önkormányzati tulajdonú </w:t>
      </w:r>
    </w:p>
    <w:p w:rsidR="00D30625" w:rsidRDefault="00EE2852" w:rsidP="002438CA">
      <w:pPr>
        <w:pStyle w:val="Szvegtrzs21"/>
        <w:ind w:left="0" w:right="141" w:firstLine="360"/>
        <w:rPr>
          <w:rFonts w:ascii="Times New Roman" w:hAnsi="Times New Roman"/>
          <w:szCs w:val="32"/>
        </w:rPr>
      </w:pPr>
      <w:r>
        <w:rPr>
          <w:rFonts w:ascii="Times New Roman" w:hAnsi="Times New Roman"/>
        </w:rPr>
        <w:t xml:space="preserve">       </w:t>
      </w:r>
      <w:proofErr w:type="gramStart"/>
      <w:r w:rsidR="005E36B8">
        <w:rPr>
          <w:rFonts w:ascii="Times New Roman" w:hAnsi="Times New Roman"/>
        </w:rPr>
        <w:t>sportlétesítmény</w:t>
      </w:r>
      <w:proofErr w:type="gramEnd"/>
      <w:r w:rsidR="005E36B8">
        <w:rPr>
          <w:rFonts w:ascii="Times New Roman" w:hAnsi="Times New Roman"/>
        </w:rPr>
        <w:t xml:space="preserve"> esetleges egyéb célú hasznosításáról.</w:t>
      </w:r>
    </w:p>
    <w:p w:rsidR="00D30625" w:rsidRDefault="00D30625" w:rsidP="002438CA">
      <w:pPr>
        <w:ind w:firstLine="360"/>
        <w:jc w:val="both"/>
        <w:rPr>
          <w:b/>
          <w:szCs w:val="24"/>
        </w:rPr>
      </w:pPr>
    </w:p>
    <w:p w:rsidR="00D30625" w:rsidRDefault="00802AB6" w:rsidP="00CD2E5B">
      <w:pPr>
        <w:jc w:val="center"/>
        <w:rPr>
          <w:b/>
          <w:szCs w:val="24"/>
        </w:rPr>
      </w:pPr>
      <w:r>
        <w:rPr>
          <w:b/>
          <w:szCs w:val="24"/>
        </w:rPr>
        <w:t>4</w:t>
      </w:r>
      <w:r w:rsidR="00A850E2">
        <w:rPr>
          <w:b/>
          <w:szCs w:val="24"/>
        </w:rPr>
        <w:t>7</w:t>
      </w:r>
      <w:r w:rsidR="005E36B8">
        <w:rPr>
          <w:b/>
          <w:szCs w:val="24"/>
        </w:rPr>
        <w:t>. §</w:t>
      </w:r>
    </w:p>
    <w:p w:rsidR="00D30625" w:rsidRDefault="005E36B8" w:rsidP="00CD2E5B">
      <w:pPr>
        <w:pStyle w:val="lfej"/>
        <w:tabs>
          <w:tab w:val="clear" w:pos="9072"/>
        </w:tabs>
        <w:jc w:val="center"/>
        <w:rPr>
          <w:b/>
          <w:szCs w:val="24"/>
        </w:rPr>
      </w:pPr>
      <w:proofErr w:type="gramStart"/>
      <w:r>
        <w:rPr>
          <w:b/>
          <w:szCs w:val="24"/>
        </w:rPr>
        <w:t>A</w:t>
      </w:r>
      <w:proofErr w:type="gramEnd"/>
      <w:r>
        <w:rPr>
          <w:b/>
          <w:szCs w:val="24"/>
        </w:rPr>
        <w:t xml:space="preserve"> </w:t>
      </w:r>
      <w:r w:rsidR="0093682C">
        <w:rPr>
          <w:b/>
          <w:szCs w:val="24"/>
        </w:rPr>
        <w:t>Ügyrendi- és Pénzügyi</w:t>
      </w:r>
      <w:r>
        <w:rPr>
          <w:b/>
          <w:szCs w:val="24"/>
        </w:rPr>
        <w:t xml:space="preserve"> Bizottság feladatai:</w:t>
      </w:r>
    </w:p>
    <w:p w:rsidR="0093682C" w:rsidRDefault="0093682C" w:rsidP="00CD2E5B">
      <w:pPr>
        <w:pStyle w:val="lfej"/>
        <w:tabs>
          <w:tab w:val="clear" w:pos="9072"/>
        </w:tabs>
        <w:jc w:val="center"/>
        <w:rPr>
          <w:b/>
          <w:szCs w:val="24"/>
        </w:rPr>
      </w:pPr>
    </w:p>
    <w:p w:rsidR="0093682C" w:rsidRDefault="0093682C" w:rsidP="0093682C">
      <w:pPr>
        <w:pStyle w:val="Szvegtrzs21"/>
        <w:tabs>
          <w:tab w:val="left" w:pos="900"/>
        </w:tabs>
        <w:ind w:left="0" w:right="141" w:firstLine="0"/>
        <w:rPr>
          <w:rFonts w:ascii="Times New Roman" w:hAnsi="Times New Roman"/>
        </w:rPr>
      </w:pPr>
      <w:r>
        <w:rPr>
          <w:szCs w:val="24"/>
        </w:rPr>
        <w:t xml:space="preserve">     </w:t>
      </w:r>
      <w:r>
        <w:rPr>
          <w:rFonts w:ascii="Times New Roman" w:hAnsi="Times New Roman"/>
        </w:rPr>
        <w:t>1)</w:t>
      </w:r>
      <w:r>
        <w:rPr>
          <w:rFonts w:ascii="Times New Roman" w:hAnsi="Times New Roman"/>
        </w:rPr>
        <w:tab/>
        <w:t>Kezdeményezi az SZMSZ felülvizsgálatát, illetőleg szükség szerinti módosítását,</w:t>
      </w:r>
    </w:p>
    <w:p w:rsidR="0093682C" w:rsidRDefault="0093682C" w:rsidP="0093682C">
      <w:pPr>
        <w:pStyle w:val="Szvegtrzs21"/>
        <w:ind w:left="900" w:right="141" w:hanging="540"/>
        <w:rPr>
          <w:rFonts w:ascii="Times New Roman" w:hAnsi="Times New Roman"/>
          <w:szCs w:val="24"/>
        </w:rPr>
      </w:pPr>
      <w:r>
        <w:rPr>
          <w:rFonts w:ascii="Times New Roman" w:hAnsi="Times New Roman"/>
          <w:szCs w:val="24"/>
        </w:rPr>
        <w:t>2)</w:t>
      </w:r>
      <w:r>
        <w:rPr>
          <w:rFonts w:ascii="Times New Roman" w:hAnsi="Times New Roman"/>
          <w:szCs w:val="24"/>
        </w:rPr>
        <w:tab/>
        <w:t>Állást foglal a Képviselő-testületi ülésen felmerülő ügyrendi kérdésekben,</w:t>
      </w:r>
    </w:p>
    <w:p w:rsidR="0093682C" w:rsidRDefault="0093682C" w:rsidP="0093682C">
      <w:pPr>
        <w:pStyle w:val="Szvegtrzs21"/>
        <w:ind w:left="900" w:right="141" w:hanging="540"/>
        <w:rPr>
          <w:rFonts w:ascii="Times New Roman" w:hAnsi="Times New Roman"/>
          <w:szCs w:val="24"/>
        </w:rPr>
      </w:pPr>
      <w:r>
        <w:rPr>
          <w:rFonts w:ascii="Times New Roman" w:hAnsi="Times New Roman"/>
          <w:szCs w:val="24"/>
        </w:rPr>
        <w:t>3)</w:t>
      </w:r>
      <w:r>
        <w:rPr>
          <w:rFonts w:ascii="Times New Roman" w:hAnsi="Times New Roman"/>
          <w:szCs w:val="24"/>
        </w:rPr>
        <w:tab/>
        <w:t>Véleményezi a Közös Önkormányzati Hivatal szervezeti felépítésére, illetve annak módosítására tett javaslatokat,</w:t>
      </w:r>
    </w:p>
    <w:p w:rsidR="0093682C" w:rsidRDefault="0093682C" w:rsidP="0093682C">
      <w:pPr>
        <w:pStyle w:val="Szvegtrzs21"/>
        <w:ind w:left="900" w:right="141" w:hanging="540"/>
        <w:rPr>
          <w:rFonts w:ascii="Times New Roman" w:hAnsi="Times New Roman"/>
          <w:szCs w:val="24"/>
        </w:rPr>
      </w:pPr>
      <w:r>
        <w:rPr>
          <w:rFonts w:ascii="Times New Roman" w:hAnsi="Times New Roman"/>
          <w:szCs w:val="24"/>
        </w:rPr>
        <w:t>4)</w:t>
      </w:r>
      <w:r>
        <w:rPr>
          <w:rFonts w:ascii="Times New Roman" w:hAnsi="Times New Roman"/>
          <w:szCs w:val="24"/>
        </w:rPr>
        <w:tab/>
        <w:t>Véleményezi az önkormányzati közvélemény-kutatást, annak elrendelése előtt,</w:t>
      </w:r>
    </w:p>
    <w:p w:rsidR="0093682C" w:rsidRDefault="0093682C" w:rsidP="0093682C">
      <w:pPr>
        <w:pStyle w:val="Szvegtrzs21"/>
        <w:ind w:left="900" w:right="141" w:hanging="540"/>
        <w:rPr>
          <w:rFonts w:ascii="Times New Roman" w:hAnsi="Times New Roman"/>
          <w:szCs w:val="24"/>
        </w:rPr>
      </w:pPr>
      <w:r>
        <w:rPr>
          <w:rFonts w:ascii="Times New Roman" w:hAnsi="Times New Roman"/>
          <w:szCs w:val="24"/>
        </w:rPr>
        <w:t>5)</w:t>
      </w:r>
      <w:r>
        <w:rPr>
          <w:rFonts w:ascii="Times New Roman" w:hAnsi="Times New Roman"/>
          <w:szCs w:val="24"/>
        </w:rPr>
        <w:tab/>
        <w:t>Véleményezi a Képviselő-testület munkatervét,</w:t>
      </w:r>
    </w:p>
    <w:p w:rsidR="0093682C" w:rsidRDefault="0093682C" w:rsidP="0093682C">
      <w:pPr>
        <w:pStyle w:val="Szvegtrzs21"/>
        <w:ind w:left="900" w:right="141" w:hanging="540"/>
        <w:rPr>
          <w:rFonts w:ascii="Times New Roman" w:hAnsi="Times New Roman"/>
          <w:szCs w:val="24"/>
        </w:rPr>
      </w:pPr>
      <w:r>
        <w:rPr>
          <w:rFonts w:ascii="Times New Roman" w:hAnsi="Times New Roman"/>
          <w:szCs w:val="24"/>
        </w:rPr>
        <w:t>6)</w:t>
      </w:r>
      <w:r>
        <w:rPr>
          <w:rFonts w:ascii="Times New Roman" w:hAnsi="Times New Roman"/>
          <w:szCs w:val="24"/>
        </w:rPr>
        <w:tab/>
        <w:t>Megvitatja a Képviselő-testület működését érintő önálló indítványokat, és ezzel kapcsolatban kialakítja véleményét,</w:t>
      </w:r>
    </w:p>
    <w:p w:rsidR="0093682C" w:rsidRDefault="0093682C" w:rsidP="0093682C">
      <w:pPr>
        <w:pStyle w:val="Szvegtrzs21"/>
        <w:ind w:left="900" w:right="141" w:hanging="540"/>
        <w:rPr>
          <w:rFonts w:ascii="Times New Roman" w:hAnsi="Times New Roman"/>
          <w:szCs w:val="24"/>
        </w:rPr>
      </w:pPr>
      <w:r>
        <w:rPr>
          <w:rFonts w:ascii="Times New Roman" w:hAnsi="Times New Roman"/>
          <w:szCs w:val="24"/>
        </w:rPr>
        <w:t>8)</w:t>
      </w:r>
      <w:r>
        <w:rPr>
          <w:rFonts w:ascii="Times New Roman" w:hAnsi="Times New Roman"/>
          <w:szCs w:val="24"/>
        </w:rPr>
        <w:tab/>
        <w:t>Ellátja a nemzetközi kapcsolatok koordinálását és az ehhez kapcsolódó előkészítő feladatokat,</w:t>
      </w:r>
    </w:p>
    <w:p w:rsidR="00EE2852" w:rsidRPr="0093682C" w:rsidRDefault="0093682C" w:rsidP="0093682C">
      <w:pPr>
        <w:pStyle w:val="Szvegtrzs21"/>
        <w:ind w:left="900" w:right="141" w:hanging="540"/>
        <w:rPr>
          <w:rFonts w:ascii="Times New Roman" w:hAnsi="Times New Roman"/>
          <w:szCs w:val="24"/>
        </w:rPr>
      </w:pPr>
      <w:r>
        <w:rPr>
          <w:rFonts w:ascii="Times New Roman" w:hAnsi="Times New Roman"/>
          <w:szCs w:val="24"/>
        </w:rPr>
        <w:t>9)</w:t>
      </w:r>
      <w:r>
        <w:rPr>
          <w:rFonts w:ascii="Times New Roman" w:hAnsi="Times New Roman"/>
          <w:szCs w:val="24"/>
        </w:rPr>
        <w:tab/>
        <w:t xml:space="preserve">A képviselők és a polgármester vagyonnyilatkozatával, az összeférhetetlenség és méltatlanság címen lefolytatott eljárás eredményéről a </w:t>
      </w:r>
      <w:proofErr w:type="gramStart"/>
      <w:r>
        <w:rPr>
          <w:rFonts w:ascii="Times New Roman" w:hAnsi="Times New Roman"/>
          <w:szCs w:val="24"/>
        </w:rPr>
        <w:t>Képviselő-testület következő</w:t>
      </w:r>
      <w:proofErr w:type="gramEnd"/>
      <w:r>
        <w:rPr>
          <w:rFonts w:ascii="Times New Roman" w:hAnsi="Times New Roman"/>
          <w:szCs w:val="24"/>
        </w:rPr>
        <w:t xml:space="preserve"> ülésén beszámol. </w:t>
      </w:r>
    </w:p>
    <w:p w:rsidR="00D30625" w:rsidRDefault="00196D99" w:rsidP="00CD2E5B">
      <w:pPr>
        <w:pStyle w:val="Szvegtrzs21"/>
        <w:tabs>
          <w:tab w:val="left" w:pos="900"/>
        </w:tabs>
        <w:ind w:left="900" w:right="141" w:hanging="540"/>
        <w:jc w:val="left"/>
        <w:rPr>
          <w:rFonts w:ascii="Times New Roman" w:hAnsi="Times New Roman"/>
          <w:szCs w:val="24"/>
        </w:rPr>
      </w:pPr>
      <w:r>
        <w:rPr>
          <w:rFonts w:ascii="Times New Roman" w:hAnsi="Times New Roman"/>
          <w:szCs w:val="24"/>
        </w:rPr>
        <w:t>1</w:t>
      </w:r>
      <w:r w:rsidR="005E36B8">
        <w:rPr>
          <w:rFonts w:ascii="Times New Roman" w:hAnsi="Times New Roman"/>
          <w:szCs w:val="24"/>
        </w:rPr>
        <w:t>)</w:t>
      </w:r>
      <w:r w:rsidR="005E36B8">
        <w:rPr>
          <w:rFonts w:ascii="Times New Roman" w:hAnsi="Times New Roman"/>
          <w:szCs w:val="24"/>
        </w:rPr>
        <w:tab/>
        <w:t xml:space="preserve">Véleményezi az önkormányzat </w:t>
      </w:r>
      <w:r w:rsidR="008D2E35">
        <w:rPr>
          <w:rFonts w:ascii="Times New Roman" w:hAnsi="Times New Roman"/>
          <w:szCs w:val="24"/>
        </w:rPr>
        <w:t>gazdasági-</w:t>
      </w:r>
      <w:r w:rsidR="00655D11">
        <w:rPr>
          <w:rFonts w:ascii="Times New Roman" w:hAnsi="Times New Roman"/>
          <w:szCs w:val="24"/>
        </w:rPr>
        <w:t>,</w:t>
      </w:r>
      <w:r w:rsidR="005E36B8">
        <w:rPr>
          <w:rFonts w:ascii="Times New Roman" w:hAnsi="Times New Roman"/>
          <w:szCs w:val="24"/>
        </w:rPr>
        <w:t xml:space="preserve"> fejlesztési koncepciói</w:t>
      </w:r>
      <w:r w:rsidR="00655D11">
        <w:rPr>
          <w:rFonts w:ascii="Times New Roman" w:hAnsi="Times New Roman"/>
          <w:szCs w:val="24"/>
        </w:rPr>
        <w:t>t</w:t>
      </w:r>
      <w:r w:rsidR="005E36B8">
        <w:rPr>
          <w:rFonts w:ascii="Times New Roman" w:hAnsi="Times New Roman"/>
          <w:szCs w:val="24"/>
        </w:rPr>
        <w:t>,</w:t>
      </w:r>
    </w:p>
    <w:p w:rsidR="00D30625" w:rsidRDefault="00196D99" w:rsidP="00CD2E5B">
      <w:pPr>
        <w:pStyle w:val="Szvegtrzs21"/>
        <w:tabs>
          <w:tab w:val="left" w:pos="900"/>
        </w:tabs>
        <w:ind w:left="900" w:right="141" w:hanging="540"/>
        <w:jc w:val="left"/>
        <w:rPr>
          <w:rFonts w:ascii="Times New Roman" w:hAnsi="Times New Roman"/>
          <w:szCs w:val="24"/>
        </w:rPr>
      </w:pPr>
      <w:r>
        <w:rPr>
          <w:rFonts w:ascii="Times New Roman" w:hAnsi="Times New Roman"/>
          <w:szCs w:val="24"/>
        </w:rPr>
        <w:t>2</w:t>
      </w:r>
      <w:r w:rsidR="005E36B8">
        <w:rPr>
          <w:rFonts w:ascii="Times New Roman" w:hAnsi="Times New Roman"/>
          <w:szCs w:val="24"/>
        </w:rPr>
        <w:t>)</w:t>
      </w:r>
      <w:r w:rsidR="005E36B8">
        <w:rPr>
          <w:rFonts w:ascii="Times New Roman" w:hAnsi="Times New Roman"/>
          <w:szCs w:val="24"/>
        </w:rPr>
        <w:tab/>
        <w:t>Véleményezi az önkormányzat tulajdonában, illetve kezelésében lévő ingatlanok hasznosítását,</w:t>
      </w:r>
    </w:p>
    <w:p w:rsidR="00D30625" w:rsidRDefault="00196D99" w:rsidP="00CD2E5B">
      <w:pPr>
        <w:pStyle w:val="Szvegtrzs21"/>
        <w:tabs>
          <w:tab w:val="left" w:pos="900"/>
        </w:tabs>
        <w:ind w:left="900" w:right="141" w:hanging="540"/>
        <w:jc w:val="left"/>
        <w:rPr>
          <w:rFonts w:ascii="Times New Roman" w:hAnsi="Times New Roman"/>
          <w:szCs w:val="24"/>
        </w:rPr>
      </w:pPr>
      <w:r>
        <w:rPr>
          <w:rFonts w:ascii="Times New Roman" w:hAnsi="Times New Roman"/>
          <w:szCs w:val="24"/>
        </w:rPr>
        <w:t>3</w:t>
      </w:r>
      <w:r w:rsidR="005E36B8">
        <w:rPr>
          <w:rFonts w:ascii="Times New Roman" w:hAnsi="Times New Roman"/>
          <w:szCs w:val="24"/>
        </w:rPr>
        <w:t>)</w:t>
      </w:r>
      <w:r w:rsidR="005E36B8">
        <w:rPr>
          <w:rFonts w:ascii="Times New Roman" w:hAnsi="Times New Roman"/>
          <w:szCs w:val="24"/>
        </w:rPr>
        <w:tab/>
        <w:t>Véleményezi az önkormányzati lakások elidegenítését, építési telkek hasznosítását és egyéb privatizációs kérdéseket, ennek érdekében elemzéseket készít,</w:t>
      </w:r>
    </w:p>
    <w:p w:rsidR="00D30625" w:rsidRDefault="00196D99" w:rsidP="00CD2E5B">
      <w:pPr>
        <w:pStyle w:val="Szvegtrzs21"/>
        <w:tabs>
          <w:tab w:val="left" w:pos="900"/>
        </w:tabs>
        <w:ind w:left="900" w:right="141" w:hanging="540"/>
        <w:jc w:val="left"/>
        <w:rPr>
          <w:rFonts w:ascii="Times New Roman" w:hAnsi="Times New Roman"/>
          <w:szCs w:val="24"/>
        </w:rPr>
      </w:pPr>
      <w:r>
        <w:rPr>
          <w:rFonts w:ascii="Times New Roman" w:hAnsi="Times New Roman"/>
          <w:szCs w:val="24"/>
        </w:rPr>
        <w:lastRenderedPageBreak/>
        <w:t>4</w:t>
      </w:r>
      <w:r w:rsidR="005E36B8">
        <w:rPr>
          <w:rFonts w:ascii="Times New Roman" w:hAnsi="Times New Roman"/>
          <w:szCs w:val="24"/>
        </w:rPr>
        <w:t>)</w:t>
      </w:r>
      <w:r w:rsidR="005E36B8">
        <w:rPr>
          <w:rFonts w:ascii="Times New Roman" w:hAnsi="Times New Roman"/>
          <w:szCs w:val="24"/>
        </w:rPr>
        <w:tab/>
        <w:t>Versenytárgyalásokat javasol az önkormányzati feladatok eredményesebb ellátása érdekében, a beérkezett anyagokat véleményezi,</w:t>
      </w:r>
    </w:p>
    <w:p w:rsidR="00D30625" w:rsidRDefault="00196D99" w:rsidP="00CD2E5B">
      <w:pPr>
        <w:pStyle w:val="Szvegtrzs21"/>
        <w:tabs>
          <w:tab w:val="left" w:pos="900"/>
        </w:tabs>
        <w:ind w:left="900" w:right="141" w:hanging="540"/>
        <w:jc w:val="left"/>
        <w:rPr>
          <w:rFonts w:ascii="Times New Roman" w:hAnsi="Times New Roman"/>
          <w:szCs w:val="24"/>
        </w:rPr>
      </w:pPr>
      <w:r>
        <w:rPr>
          <w:rFonts w:ascii="Times New Roman" w:hAnsi="Times New Roman"/>
          <w:szCs w:val="24"/>
        </w:rPr>
        <w:t>5</w:t>
      </w:r>
      <w:r w:rsidR="005E36B8">
        <w:rPr>
          <w:rFonts w:ascii="Times New Roman" w:hAnsi="Times New Roman"/>
          <w:szCs w:val="24"/>
        </w:rPr>
        <w:t>)</w:t>
      </w:r>
      <w:r w:rsidR="005E36B8">
        <w:rPr>
          <w:rFonts w:ascii="Times New Roman" w:hAnsi="Times New Roman"/>
          <w:szCs w:val="24"/>
        </w:rPr>
        <w:tab/>
        <w:t>Véleményezi az önkormányzat gazdálkodását, felméri a lehetőségeket a bevételek növelésére,</w:t>
      </w:r>
    </w:p>
    <w:p w:rsidR="00D30625" w:rsidRDefault="00196D99" w:rsidP="00CD2E5B">
      <w:pPr>
        <w:pStyle w:val="Szvegtrzs21"/>
        <w:tabs>
          <w:tab w:val="left" w:pos="900"/>
        </w:tabs>
        <w:ind w:left="900" w:right="141" w:hanging="540"/>
        <w:jc w:val="left"/>
        <w:rPr>
          <w:rFonts w:ascii="Times New Roman" w:hAnsi="Times New Roman"/>
          <w:szCs w:val="24"/>
        </w:rPr>
      </w:pPr>
      <w:r>
        <w:rPr>
          <w:rFonts w:ascii="Times New Roman" w:hAnsi="Times New Roman"/>
          <w:szCs w:val="24"/>
        </w:rPr>
        <w:t>6</w:t>
      </w:r>
      <w:r w:rsidR="005E36B8">
        <w:rPr>
          <w:rFonts w:ascii="Times New Roman" w:hAnsi="Times New Roman"/>
          <w:szCs w:val="24"/>
        </w:rPr>
        <w:t>)</w:t>
      </w:r>
      <w:r w:rsidR="005E36B8">
        <w:rPr>
          <w:rFonts w:ascii="Times New Roman" w:hAnsi="Times New Roman"/>
          <w:szCs w:val="24"/>
        </w:rPr>
        <w:tab/>
        <w:t xml:space="preserve">Előzetesen állást foglal a </w:t>
      </w:r>
      <w:r>
        <w:rPr>
          <w:rFonts w:ascii="Times New Roman" w:hAnsi="Times New Roman"/>
          <w:szCs w:val="24"/>
        </w:rPr>
        <w:t>tel</w:t>
      </w:r>
      <w:r w:rsidR="00827792">
        <w:rPr>
          <w:rFonts w:ascii="Times New Roman" w:hAnsi="Times New Roman"/>
          <w:szCs w:val="24"/>
        </w:rPr>
        <w:t>e</w:t>
      </w:r>
      <w:r>
        <w:rPr>
          <w:rFonts w:ascii="Times New Roman" w:hAnsi="Times New Roman"/>
          <w:szCs w:val="24"/>
        </w:rPr>
        <w:t>pülés</w:t>
      </w:r>
      <w:r w:rsidR="005E36B8">
        <w:rPr>
          <w:rFonts w:ascii="Times New Roman" w:hAnsi="Times New Roman"/>
          <w:szCs w:val="24"/>
        </w:rPr>
        <w:t>rendezési összefüggésű projektekről,</w:t>
      </w:r>
    </w:p>
    <w:p w:rsidR="00D30625" w:rsidRDefault="0055089B" w:rsidP="00CD2E5B">
      <w:pPr>
        <w:pStyle w:val="Szvegtrzs21"/>
        <w:tabs>
          <w:tab w:val="left" w:pos="900"/>
        </w:tabs>
        <w:ind w:left="900" w:right="141" w:hanging="540"/>
        <w:jc w:val="left"/>
        <w:rPr>
          <w:rFonts w:ascii="Times New Roman" w:hAnsi="Times New Roman"/>
          <w:szCs w:val="24"/>
        </w:rPr>
      </w:pPr>
      <w:r>
        <w:rPr>
          <w:rFonts w:ascii="Times New Roman" w:hAnsi="Times New Roman"/>
          <w:szCs w:val="24"/>
        </w:rPr>
        <w:t>7</w:t>
      </w:r>
      <w:r w:rsidR="005E36B8">
        <w:rPr>
          <w:rFonts w:ascii="Times New Roman" w:hAnsi="Times New Roman"/>
          <w:szCs w:val="24"/>
        </w:rPr>
        <w:t>)</w:t>
      </w:r>
      <w:r w:rsidR="005E36B8">
        <w:rPr>
          <w:rFonts w:ascii="Times New Roman" w:hAnsi="Times New Roman"/>
          <w:szCs w:val="24"/>
        </w:rPr>
        <w:tab/>
        <w:t>Közreműködik az önkormányzat tulajdonában lévő sportlétesítmények működtetési feltételeinek meghatározásában, állást foglal valamennyi önkormányzati tulajdonú sportlétesítmény esetleges egyéb célú hasznosításáról.</w:t>
      </w:r>
    </w:p>
    <w:p w:rsidR="00D30625" w:rsidRDefault="0055089B" w:rsidP="00CD2E5B">
      <w:pPr>
        <w:pStyle w:val="Szvegtrzs21"/>
        <w:tabs>
          <w:tab w:val="left" w:pos="900"/>
        </w:tabs>
        <w:ind w:left="900" w:right="141" w:hanging="540"/>
        <w:jc w:val="left"/>
        <w:rPr>
          <w:rFonts w:ascii="Times New Roman" w:hAnsi="Times New Roman"/>
          <w:szCs w:val="24"/>
        </w:rPr>
      </w:pPr>
      <w:r>
        <w:rPr>
          <w:rFonts w:ascii="Times New Roman" w:hAnsi="Times New Roman"/>
          <w:szCs w:val="24"/>
        </w:rPr>
        <w:t>8</w:t>
      </w:r>
      <w:r w:rsidR="005E36B8">
        <w:rPr>
          <w:rFonts w:ascii="Times New Roman" w:hAnsi="Times New Roman"/>
          <w:szCs w:val="24"/>
        </w:rPr>
        <w:t>)</w:t>
      </w:r>
      <w:r w:rsidR="005E36B8">
        <w:rPr>
          <w:rFonts w:ascii="Times New Roman" w:hAnsi="Times New Roman"/>
          <w:szCs w:val="24"/>
        </w:rPr>
        <w:tab/>
        <w:t>Közreműködik az önkormányzat fejlesztési programjainak kidolgozásában, figyelemmel kíséri azok megvalósítását,</w:t>
      </w:r>
    </w:p>
    <w:p w:rsidR="00D30625" w:rsidRDefault="0055089B" w:rsidP="00CD2E5B">
      <w:pPr>
        <w:pStyle w:val="Szvegtrzs21"/>
        <w:tabs>
          <w:tab w:val="left" w:pos="900"/>
        </w:tabs>
        <w:ind w:left="900" w:right="141" w:hanging="540"/>
        <w:jc w:val="left"/>
        <w:rPr>
          <w:rFonts w:ascii="Times New Roman" w:hAnsi="Times New Roman"/>
          <w:szCs w:val="24"/>
        </w:rPr>
      </w:pPr>
      <w:r>
        <w:rPr>
          <w:rFonts w:ascii="Times New Roman" w:hAnsi="Times New Roman"/>
          <w:szCs w:val="24"/>
        </w:rPr>
        <w:t>9</w:t>
      </w:r>
      <w:r w:rsidR="005E36B8">
        <w:rPr>
          <w:rFonts w:ascii="Times New Roman" w:hAnsi="Times New Roman"/>
          <w:szCs w:val="24"/>
        </w:rPr>
        <w:t>)</w:t>
      </w:r>
      <w:r w:rsidR="005E36B8">
        <w:rPr>
          <w:rFonts w:ascii="Times New Roman" w:hAnsi="Times New Roman"/>
          <w:szCs w:val="24"/>
        </w:rPr>
        <w:tab/>
        <w:t>Ellenőrzi a település fejlesztésével kapcsolatos tevékenységet, véleményezi a nagyobb beruházásokat, vizsgálja a gazdasági adottságokat és lehetőségeket,</w:t>
      </w:r>
    </w:p>
    <w:p w:rsidR="00D30625" w:rsidRDefault="00196D99" w:rsidP="00CD2E5B">
      <w:pPr>
        <w:pStyle w:val="Szvegtrzs21"/>
        <w:tabs>
          <w:tab w:val="left" w:pos="900"/>
        </w:tabs>
        <w:ind w:left="900" w:right="141" w:hanging="540"/>
        <w:jc w:val="left"/>
        <w:rPr>
          <w:rFonts w:ascii="Times New Roman" w:hAnsi="Times New Roman"/>
          <w:szCs w:val="24"/>
        </w:rPr>
      </w:pPr>
      <w:r>
        <w:rPr>
          <w:rFonts w:ascii="Times New Roman" w:hAnsi="Times New Roman"/>
          <w:szCs w:val="24"/>
        </w:rPr>
        <w:t>1</w:t>
      </w:r>
      <w:r w:rsidR="0055089B">
        <w:rPr>
          <w:rFonts w:ascii="Times New Roman" w:hAnsi="Times New Roman"/>
          <w:szCs w:val="24"/>
        </w:rPr>
        <w:t>0</w:t>
      </w:r>
      <w:r w:rsidR="005E36B8">
        <w:rPr>
          <w:rFonts w:ascii="Times New Roman" w:hAnsi="Times New Roman"/>
          <w:szCs w:val="24"/>
        </w:rPr>
        <w:t>)</w:t>
      </w:r>
      <w:r w:rsidR="005E36B8">
        <w:rPr>
          <w:rFonts w:ascii="Times New Roman" w:hAnsi="Times New Roman"/>
          <w:szCs w:val="24"/>
        </w:rPr>
        <w:tab/>
        <w:t xml:space="preserve">Előzetesen véleményezi a </w:t>
      </w:r>
      <w:r w:rsidR="00B90337">
        <w:rPr>
          <w:rFonts w:ascii="Times New Roman" w:hAnsi="Times New Roman"/>
          <w:szCs w:val="24"/>
        </w:rPr>
        <w:t>települési</w:t>
      </w:r>
      <w:r w:rsidR="005E36B8">
        <w:rPr>
          <w:rFonts w:ascii="Times New Roman" w:hAnsi="Times New Roman"/>
          <w:szCs w:val="24"/>
        </w:rPr>
        <w:t xml:space="preserve"> szabályozási tervekkel, azok terveztetésével kapcsolatos elképzelésekről szóló beszámolókat,</w:t>
      </w:r>
    </w:p>
    <w:p w:rsidR="00D30625" w:rsidRDefault="00196D99" w:rsidP="00CD2E5B">
      <w:pPr>
        <w:pStyle w:val="Szvegtrzs21"/>
        <w:tabs>
          <w:tab w:val="left" w:pos="900"/>
        </w:tabs>
        <w:ind w:left="900" w:right="141" w:hanging="540"/>
        <w:jc w:val="left"/>
        <w:rPr>
          <w:rFonts w:ascii="Times New Roman" w:hAnsi="Times New Roman"/>
          <w:szCs w:val="24"/>
        </w:rPr>
      </w:pPr>
      <w:r>
        <w:rPr>
          <w:rFonts w:ascii="Times New Roman" w:hAnsi="Times New Roman"/>
          <w:szCs w:val="24"/>
        </w:rPr>
        <w:t>1</w:t>
      </w:r>
      <w:r w:rsidR="0055089B">
        <w:rPr>
          <w:rFonts w:ascii="Times New Roman" w:hAnsi="Times New Roman"/>
          <w:szCs w:val="24"/>
        </w:rPr>
        <w:t>1</w:t>
      </w:r>
      <w:r w:rsidR="005E36B8">
        <w:rPr>
          <w:rFonts w:ascii="Times New Roman" w:hAnsi="Times New Roman"/>
          <w:szCs w:val="24"/>
        </w:rPr>
        <w:t>)</w:t>
      </w:r>
      <w:r w:rsidR="005E36B8">
        <w:rPr>
          <w:rFonts w:ascii="Times New Roman" w:hAnsi="Times New Roman"/>
          <w:szCs w:val="24"/>
        </w:rPr>
        <w:tab/>
        <w:t>Megvitatja, véleményezi, valamint javaslatot készít:</w:t>
      </w:r>
    </w:p>
    <w:p w:rsidR="00D30625" w:rsidRDefault="005E36B8" w:rsidP="00CD2E5B">
      <w:pPr>
        <w:pStyle w:val="Szvegtrzs21"/>
        <w:numPr>
          <w:ilvl w:val="0"/>
          <w:numId w:val="7"/>
        </w:numPr>
        <w:tabs>
          <w:tab w:val="left" w:pos="1440"/>
        </w:tabs>
        <w:ind w:right="283"/>
        <w:rPr>
          <w:rFonts w:ascii="Times New Roman" w:hAnsi="Times New Roman"/>
          <w:szCs w:val="24"/>
        </w:rPr>
      </w:pPr>
      <w:r>
        <w:rPr>
          <w:rFonts w:ascii="Times New Roman" w:hAnsi="Times New Roman"/>
          <w:szCs w:val="24"/>
        </w:rPr>
        <w:t>kommunális és közlekedési szolgáltatások javítására,</w:t>
      </w:r>
    </w:p>
    <w:p w:rsidR="00D30625" w:rsidRDefault="005E36B8" w:rsidP="00CD2E5B">
      <w:pPr>
        <w:pStyle w:val="Szvegtrzs21"/>
        <w:numPr>
          <w:ilvl w:val="0"/>
          <w:numId w:val="8"/>
        </w:numPr>
        <w:tabs>
          <w:tab w:val="left" w:pos="1440"/>
        </w:tabs>
        <w:ind w:right="283"/>
        <w:rPr>
          <w:rFonts w:ascii="Times New Roman" w:hAnsi="Times New Roman"/>
          <w:szCs w:val="24"/>
        </w:rPr>
      </w:pPr>
      <w:r>
        <w:rPr>
          <w:rFonts w:ascii="Times New Roman" w:hAnsi="Times New Roman"/>
          <w:szCs w:val="24"/>
        </w:rPr>
        <w:t>építési telkek kialakítására, hasznosítására,</w:t>
      </w:r>
    </w:p>
    <w:p w:rsidR="00D30625" w:rsidRDefault="005E36B8" w:rsidP="00CD2E5B">
      <w:pPr>
        <w:pStyle w:val="Szvegtrzs21"/>
        <w:numPr>
          <w:ilvl w:val="0"/>
          <w:numId w:val="9"/>
        </w:numPr>
        <w:tabs>
          <w:tab w:val="left" w:pos="1440"/>
        </w:tabs>
        <w:jc w:val="left"/>
        <w:rPr>
          <w:rFonts w:ascii="Times New Roman" w:hAnsi="Times New Roman"/>
          <w:szCs w:val="24"/>
        </w:rPr>
      </w:pPr>
      <w:r>
        <w:rPr>
          <w:rFonts w:ascii="Times New Roman" w:hAnsi="Times New Roman"/>
          <w:szCs w:val="24"/>
        </w:rPr>
        <w:t xml:space="preserve">a közlekedési infrastruktúrát, közlekedésszervezést és </w:t>
      </w:r>
      <w:r w:rsidR="00B90337">
        <w:rPr>
          <w:rFonts w:ascii="Times New Roman" w:hAnsi="Times New Roman"/>
          <w:szCs w:val="24"/>
        </w:rPr>
        <w:t>k</w:t>
      </w:r>
      <w:r>
        <w:rPr>
          <w:rFonts w:ascii="Times New Roman" w:hAnsi="Times New Roman"/>
          <w:szCs w:val="24"/>
        </w:rPr>
        <w:t>özlekedésbiztonságot javító intézkedések megtételére,</w:t>
      </w:r>
    </w:p>
    <w:p w:rsidR="00D30625" w:rsidRDefault="005E36B8" w:rsidP="00CD2E5B">
      <w:pPr>
        <w:pStyle w:val="Szvegtrzs21"/>
        <w:numPr>
          <w:ilvl w:val="0"/>
          <w:numId w:val="10"/>
        </w:numPr>
        <w:tabs>
          <w:tab w:val="left" w:pos="1440"/>
        </w:tabs>
        <w:ind w:right="283"/>
        <w:rPr>
          <w:rFonts w:ascii="Times New Roman" w:hAnsi="Times New Roman"/>
          <w:szCs w:val="24"/>
        </w:rPr>
      </w:pPr>
      <w:r>
        <w:rPr>
          <w:rFonts w:ascii="Times New Roman" w:hAnsi="Times New Roman"/>
          <w:szCs w:val="24"/>
        </w:rPr>
        <w:t>utak, hidak fenntartására,</w:t>
      </w:r>
    </w:p>
    <w:p w:rsidR="00D30625" w:rsidRDefault="005E36B8" w:rsidP="00CD2E5B">
      <w:pPr>
        <w:pStyle w:val="Szvegtrzs21"/>
        <w:numPr>
          <w:ilvl w:val="0"/>
          <w:numId w:val="11"/>
        </w:numPr>
        <w:tabs>
          <w:tab w:val="left" w:pos="1440"/>
        </w:tabs>
        <w:ind w:right="283"/>
        <w:rPr>
          <w:rFonts w:ascii="Times New Roman" w:hAnsi="Times New Roman"/>
          <w:szCs w:val="24"/>
        </w:rPr>
      </w:pPr>
      <w:r>
        <w:rPr>
          <w:rFonts w:ascii="Times New Roman" w:hAnsi="Times New Roman"/>
          <w:szCs w:val="24"/>
        </w:rPr>
        <w:t>víz-, csatorna-, gázfejlesztési lehetőségeire,</w:t>
      </w:r>
    </w:p>
    <w:p w:rsidR="00D30625" w:rsidRDefault="005E36B8" w:rsidP="00CD2E5B">
      <w:pPr>
        <w:pStyle w:val="Szvegtrzs21"/>
        <w:numPr>
          <w:ilvl w:val="0"/>
          <w:numId w:val="12"/>
        </w:numPr>
        <w:tabs>
          <w:tab w:val="left" w:pos="1440"/>
        </w:tabs>
        <w:ind w:right="283"/>
        <w:rPr>
          <w:rFonts w:ascii="Times New Roman" w:hAnsi="Times New Roman"/>
          <w:szCs w:val="24"/>
        </w:rPr>
      </w:pPr>
      <w:r>
        <w:rPr>
          <w:rFonts w:ascii="Times New Roman" w:hAnsi="Times New Roman"/>
          <w:szCs w:val="24"/>
        </w:rPr>
        <w:t>zöldterület, parkolók fejlesztésére,</w:t>
      </w:r>
    </w:p>
    <w:p w:rsidR="00D30625" w:rsidRDefault="005E36B8" w:rsidP="00CD2E5B">
      <w:pPr>
        <w:pStyle w:val="Szvegtrzs21"/>
        <w:numPr>
          <w:ilvl w:val="0"/>
          <w:numId w:val="13"/>
        </w:numPr>
        <w:tabs>
          <w:tab w:val="left" w:pos="1440"/>
        </w:tabs>
        <w:ind w:right="283"/>
        <w:rPr>
          <w:rFonts w:ascii="Times New Roman" w:hAnsi="Times New Roman"/>
          <w:szCs w:val="24"/>
        </w:rPr>
      </w:pPr>
      <w:r>
        <w:rPr>
          <w:rFonts w:ascii="Times New Roman" w:hAnsi="Times New Roman"/>
          <w:szCs w:val="24"/>
        </w:rPr>
        <w:t>műemlékvédelem, idegenforgalom fejlesztésére,</w:t>
      </w:r>
    </w:p>
    <w:p w:rsidR="00D30625" w:rsidRDefault="005E36B8" w:rsidP="00CD2E5B">
      <w:pPr>
        <w:pStyle w:val="Szvegtrzs21"/>
        <w:numPr>
          <w:ilvl w:val="0"/>
          <w:numId w:val="14"/>
        </w:numPr>
        <w:tabs>
          <w:tab w:val="left" w:pos="1440"/>
        </w:tabs>
        <w:ind w:right="283"/>
        <w:rPr>
          <w:rFonts w:ascii="Times New Roman" w:hAnsi="Times New Roman"/>
          <w:szCs w:val="24"/>
        </w:rPr>
      </w:pPr>
      <w:r>
        <w:rPr>
          <w:rFonts w:ascii="Times New Roman" w:hAnsi="Times New Roman"/>
          <w:szCs w:val="24"/>
        </w:rPr>
        <w:t>köztisztaság fenntartására,</w:t>
      </w:r>
    </w:p>
    <w:p w:rsidR="00D30625" w:rsidRDefault="005E36B8" w:rsidP="00CD2E5B">
      <w:pPr>
        <w:pStyle w:val="Szvegtrzs21"/>
        <w:numPr>
          <w:ilvl w:val="0"/>
          <w:numId w:val="15"/>
        </w:numPr>
        <w:tabs>
          <w:tab w:val="left" w:pos="1440"/>
        </w:tabs>
        <w:ind w:right="283"/>
        <w:rPr>
          <w:rFonts w:ascii="Times New Roman" w:hAnsi="Times New Roman"/>
          <w:szCs w:val="24"/>
        </w:rPr>
      </w:pPr>
      <w:r>
        <w:rPr>
          <w:rFonts w:ascii="Times New Roman" w:hAnsi="Times New Roman"/>
          <w:szCs w:val="24"/>
        </w:rPr>
        <w:t>utcaelnevezésekre,</w:t>
      </w:r>
    </w:p>
    <w:p w:rsidR="00D30625" w:rsidRDefault="00196D99" w:rsidP="00CD2E5B">
      <w:pPr>
        <w:pStyle w:val="Szvegtrzs21"/>
        <w:tabs>
          <w:tab w:val="left" w:pos="900"/>
        </w:tabs>
        <w:ind w:left="900" w:right="141" w:hanging="540"/>
        <w:jc w:val="left"/>
        <w:rPr>
          <w:rFonts w:ascii="Times New Roman" w:hAnsi="Times New Roman"/>
          <w:szCs w:val="24"/>
        </w:rPr>
      </w:pPr>
      <w:r>
        <w:rPr>
          <w:rFonts w:ascii="Times New Roman" w:hAnsi="Times New Roman"/>
          <w:szCs w:val="24"/>
        </w:rPr>
        <w:t>1</w:t>
      </w:r>
      <w:r w:rsidR="0055089B">
        <w:rPr>
          <w:rFonts w:ascii="Times New Roman" w:hAnsi="Times New Roman"/>
          <w:szCs w:val="24"/>
        </w:rPr>
        <w:t>2</w:t>
      </w:r>
      <w:r w:rsidR="005E36B8">
        <w:rPr>
          <w:rFonts w:ascii="Times New Roman" w:hAnsi="Times New Roman"/>
          <w:szCs w:val="24"/>
        </w:rPr>
        <w:t>)</w:t>
      </w:r>
      <w:r w:rsidR="005E36B8">
        <w:rPr>
          <w:rFonts w:ascii="Times New Roman" w:hAnsi="Times New Roman"/>
          <w:szCs w:val="24"/>
        </w:rPr>
        <w:tab/>
        <w:t>Összehangolja a fejlesztési terveket, gazdasági célkitűzéseket és pénzügyi forrásokat,</w:t>
      </w:r>
    </w:p>
    <w:p w:rsidR="00D30625" w:rsidRDefault="00196D99" w:rsidP="00CD2E5B">
      <w:pPr>
        <w:pStyle w:val="Szvegtrzs21"/>
        <w:tabs>
          <w:tab w:val="left" w:pos="900"/>
        </w:tabs>
        <w:ind w:left="900" w:right="141" w:hanging="540"/>
        <w:jc w:val="left"/>
        <w:rPr>
          <w:rFonts w:ascii="Times New Roman" w:hAnsi="Times New Roman"/>
          <w:szCs w:val="24"/>
        </w:rPr>
      </w:pPr>
      <w:r>
        <w:rPr>
          <w:rFonts w:ascii="Times New Roman" w:hAnsi="Times New Roman"/>
          <w:szCs w:val="24"/>
        </w:rPr>
        <w:t>1</w:t>
      </w:r>
      <w:r w:rsidR="0055089B">
        <w:rPr>
          <w:rFonts w:ascii="Times New Roman" w:hAnsi="Times New Roman"/>
          <w:szCs w:val="24"/>
        </w:rPr>
        <w:t>3</w:t>
      </w:r>
      <w:r w:rsidR="005E36B8">
        <w:rPr>
          <w:rFonts w:ascii="Times New Roman" w:hAnsi="Times New Roman"/>
          <w:szCs w:val="24"/>
        </w:rPr>
        <w:t>)</w:t>
      </w:r>
      <w:r w:rsidR="005E36B8">
        <w:rPr>
          <w:rFonts w:ascii="Times New Roman" w:hAnsi="Times New Roman"/>
          <w:szCs w:val="24"/>
        </w:rPr>
        <w:tab/>
        <w:t>Működési területén figyelemmel kíséri a lakosság javaslatainak, panaszainak intézését,</w:t>
      </w:r>
    </w:p>
    <w:p w:rsidR="00D30625" w:rsidRDefault="00196D99" w:rsidP="00CD2E5B">
      <w:pPr>
        <w:pStyle w:val="Szvegtrzs21"/>
        <w:tabs>
          <w:tab w:val="left" w:pos="900"/>
        </w:tabs>
        <w:ind w:left="900" w:right="141" w:hanging="540"/>
        <w:jc w:val="left"/>
        <w:rPr>
          <w:rFonts w:ascii="Times New Roman" w:hAnsi="Times New Roman"/>
          <w:szCs w:val="24"/>
        </w:rPr>
      </w:pPr>
      <w:r>
        <w:rPr>
          <w:rFonts w:ascii="Times New Roman" w:hAnsi="Times New Roman"/>
          <w:szCs w:val="24"/>
        </w:rPr>
        <w:t>1</w:t>
      </w:r>
      <w:r w:rsidR="0055089B">
        <w:rPr>
          <w:rFonts w:ascii="Times New Roman" w:hAnsi="Times New Roman"/>
          <w:szCs w:val="24"/>
        </w:rPr>
        <w:t>4</w:t>
      </w:r>
      <w:r w:rsidR="005E36B8">
        <w:rPr>
          <w:rFonts w:ascii="Times New Roman" w:hAnsi="Times New Roman"/>
          <w:szCs w:val="24"/>
        </w:rPr>
        <w:t>)</w:t>
      </w:r>
      <w:r w:rsidR="005E36B8">
        <w:rPr>
          <w:rFonts w:ascii="Times New Roman" w:hAnsi="Times New Roman"/>
          <w:szCs w:val="24"/>
        </w:rPr>
        <w:tab/>
        <w:t xml:space="preserve">Véleményezi a kerületi </w:t>
      </w:r>
      <w:r w:rsidR="00125B87">
        <w:rPr>
          <w:rFonts w:ascii="Times New Roman" w:hAnsi="Times New Roman"/>
          <w:szCs w:val="24"/>
        </w:rPr>
        <w:t>beruházások</w:t>
      </w:r>
      <w:r w:rsidR="005E36B8">
        <w:rPr>
          <w:rFonts w:ascii="Times New Roman" w:hAnsi="Times New Roman"/>
          <w:szCs w:val="24"/>
        </w:rPr>
        <w:t xml:space="preserve"> tervezését és végrehajtását</w:t>
      </w:r>
      <w:r w:rsidR="00125B87">
        <w:rPr>
          <w:rFonts w:ascii="Times New Roman" w:hAnsi="Times New Roman"/>
          <w:szCs w:val="24"/>
        </w:rPr>
        <w:t>,</w:t>
      </w:r>
    </w:p>
    <w:p w:rsidR="00802AB6" w:rsidRDefault="00196D99" w:rsidP="00CD2E5B">
      <w:pPr>
        <w:pStyle w:val="Szvegtrzs21"/>
        <w:tabs>
          <w:tab w:val="left" w:pos="900"/>
        </w:tabs>
        <w:ind w:left="900" w:right="141" w:hanging="540"/>
        <w:rPr>
          <w:rFonts w:ascii="Times New Roman" w:hAnsi="Times New Roman"/>
          <w:szCs w:val="24"/>
        </w:rPr>
      </w:pPr>
      <w:r>
        <w:rPr>
          <w:rFonts w:ascii="Times New Roman" w:hAnsi="Times New Roman"/>
          <w:szCs w:val="24"/>
        </w:rPr>
        <w:t>1</w:t>
      </w:r>
      <w:r w:rsidR="0055089B">
        <w:rPr>
          <w:rFonts w:ascii="Times New Roman" w:hAnsi="Times New Roman"/>
          <w:szCs w:val="24"/>
        </w:rPr>
        <w:t>5</w:t>
      </w:r>
      <w:r w:rsidR="00802AB6">
        <w:rPr>
          <w:rFonts w:ascii="Times New Roman" w:hAnsi="Times New Roman"/>
          <w:szCs w:val="24"/>
        </w:rPr>
        <w:t>)</w:t>
      </w:r>
      <w:r w:rsidR="00802AB6">
        <w:rPr>
          <w:rFonts w:ascii="Times New Roman" w:hAnsi="Times New Roman"/>
          <w:szCs w:val="24"/>
        </w:rPr>
        <w:tab/>
        <w:t>Az Önkormányzatnál és intézményeinél írásban véleményezi az önkormányzat gazdasági programját,</w:t>
      </w:r>
    </w:p>
    <w:p w:rsidR="00802AB6" w:rsidRDefault="00196D99" w:rsidP="00CD2E5B">
      <w:pPr>
        <w:pStyle w:val="Szvegtrzs21"/>
        <w:tabs>
          <w:tab w:val="left" w:pos="900"/>
        </w:tabs>
        <w:ind w:left="900" w:right="141" w:hanging="540"/>
        <w:rPr>
          <w:rFonts w:ascii="Times New Roman" w:hAnsi="Times New Roman"/>
          <w:szCs w:val="24"/>
        </w:rPr>
      </w:pPr>
      <w:r>
        <w:rPr>
          <w:rFonts w:ascii="Times New Roman" w:hAnsi="Times New Roman"/>
          <w:szCs w:val="24"/>
        </w:rPr>
        <w:t>1</w:t>
      </w:r>
      <w:r w:rsidR="0055089B">
        <w:rPr>
          <w:rFonts w:ascii="Times New Roman" w:hAnsi="Times New Roman"/>
          <w:szCs w:val="24"/>
        </w:rPr>
        <w:t>6</w:t>
      </w:r>
      <w:r w:rsidR="00802AB6">
        <w:rPr>
          <w:rFonts w:ascii="Times New Roman" w:hAnsi="Times New Roman"/>
          <w:szCs w:val="24"/>
        </w:rPr>
        <w:t>)</w:t>
      </w:r>
      <w:r w:rsidR="00802AB6">
        <w:rPr>
          <w:rFonts w:ascii="Times New Roman" w:hAnsi="Times New Roman"/>
          <w:szCs w:val="24"/>
        </w:rPr>
        <w:tab/>
      </w:r>
      <w:r w:rsidR="00655D11">
        <w:rPr>
          <w:rFonts w:ascii="Times New Roman" w:hAnsi="Times New Roman"/>
          <w:szCs w:val="24"/>
        </w:rPr>
        <w:t>V</w:t>
      </w:r>
      <w:r w:rsidR="00802AB6">
        <w:rPr>
          <w:rFonts w:ascii="Times New Roman" w:hAnsi="Times New Roman"/>
          <w:szCs w:val="24"/>
        </w:rPr>
        <w:t>éleményezi a gazdasági programot, az éves költségvetési javaslatot és a végrehajtásáról éves beszámoló tervezeteit,</w:t>
      </w:r>
    </w:p>
    <w:p w:rsidR="00802AB6" w:rsidRDefault="00196D99" w:rsidP="00CD2E5B">
      <w:pPr>
        <w:pStyle w:val="Szvegtrzs21"/>
        <w:tabs>
          <w:tab w:val="left" w:pos="900"/>
        </w:tabs>
        <w:ind w:left="900" w:right="141" w:hanging="540"/>
        <w:rPr>
          <w:rFonts w:ascii="Times New Roman" w:hAnsi="Times New Roman"/>
          <w:szCs w:val="24"/>
        </w:rPr>
      </w:pPr>
      <w:r>
        <w:rPr>
          <w:rFonts w:ascii="Times New Roman" w:hAnsi="Times New Roman"/>
          <w:szCs w:val="24"/>
        </w:rPr>
        <w:t>1</w:t>
      </w:r>
      <w:r w:rsidR="00F42333">
        <w:rPr>
          <w:rFonts w:ascii="Times New Roman" w:hAnsi="Times New Roman"/>
          <w:szCs w:val="24"/>
        </w:rPr>
        <w:t>7</w:t>
      </w:r>
      <w:r w:rsidR="00802AB6">
        <w:rPr>
          <w:rFonts w:ascii="Times New Roman" w:hAnsi="Times New Roman"/>
          <w:szCs w:val="24"/>
        </w:rPr>
        <w:t>)</w:t>
      </w:r>
      <w:r w:rsidR="00802AB6">
        <w:rPr>
          <w:rFonts w:ascii="Times New Roman" w:hAnsi="Times New Roman"/>
          <w:szCs w:val="24"/>
        </w:rPr>
        <w:tab/>
        <w:t>Figyelemmel kíséri a költségvetési bevételek alakulását, különös tekintettel a saját bevételekre, a vagyonváltozás (vagyonnövekedés, csökkenés) alakulását, értékeli az azt, előidéző okokat,</w:t>
      </w:r>
    </w:p>
    <w:p w:rsidR="00802AB6" w:rsidRDefault="00196D99" w:rsidP="00CD2E5B">
      <w:pPr>
        <w:pStyle w:val="Szvegtrzs21"/>
        <w:tabs>
          <w:tab w:val="left" w:pos="900"/>
        </w:tabs>
        <w:ind w:left="900" w:right="141" w:hanging="540"/>
        <w:rPr>
          <w:rFonts w:ascii="Times New Roman" w:hAnsi="Times New Roman"/>
          <w:szCs w:val="24"/>
        </w:rPr>
      </w:pPr>
      <w:r>
        <w:rPr>
          <w:rFonts w:ascii="Times New Roman" w:hAnsi="Times New Roman"/>
          <w:szCs w:val="24"/>
        </w:rPr>
        <w:t>1</w:t>
      </w:r>
      <w:r w:rsidR="00F42333">
        <w:rPr>
          <w:rFonts w:ascii="Times New Roman" w:hAnsi="Times New Roman"/>
          <w:szCs w:val="24"/>
        </w:rPr>
        <w:t>8</w:t>
      </w:r>
      <w:r w:rsidR="00802AB6">
        <w:rPr>
          <w:rFonts w:ascii="Times New Roman" w:hAnsi="Times New Roman"/>
          <w:szCs w:val="24"/>
        </w:rPr>
        <w:t>)</w:t>
      </w:r>
      <w:r w:rsidR="00802AB6">
        <w:rPr>
          <w:rFonts w:ascii="Times New Roman" w:hAnsi="Times New Roman"/>
          <w:szCs w:val="24"/>
        </w:rPr>
        <w:tab/>
        <w:t>Részt vesz a pénzügyi - különös tekintettel a felújítási, beruházási előirányzatok célszerű, gazdaságos felhasználására vonatkozó – döntések előkészítésében, majd a végrehajtás ellenőrzésében,</w:t>
      </w:r>
    </w:p>
    <w:p w:rsidR="00802AB6" w:rsidRDefault="00F42333" w:rsidP="00CD2E5B">
      <w:pPr>
        <w:pStyle w:val="Szvegtrzs21"/>
        <w:tabs>
          <w:tab w:val="left" w:pos="900"/>
        </w:tabs>
        <w:ind w:left="900" w:right="141" w:hanging="540"/>
        <w:rPr>
          <w:rFonts w:ascii="Times New Roman" w:hAnsi="Times New Roman"/>
          <w:szCs w:val="24"/>
        </w:rPr>
      </w:pPr>
      <w:r>
        <w:rPr>
          <w:rFonts w:ascii="Times New Roman" w:hAnsi="Times New Roman"/>
          <w:szCs w:val="24"/>
        </w:rPr>
        <w:t>19</w:t>
      </w:r>
      <w:r w:rsidR="00802AB6">
        <w:rPr>
          <w:rFonts w:ascii="Times New Roman" w:hAnsi="Times New Roman"/>
          <w:szCs w:val="24"/>
        </w:rPr>
        <w:t>)</w:t>
      </w:r>
      <w:r w:rsidR="00802AB6">
        <w:rPr>
          <w:rFonts w:ascii="Times New Roman" w:hAnsi="Times New Roman"/>
          <w:szCs w:val="24"/>
        </w:rPr>
        <w:tab/>
        <w:t>Vizsgálja az adósságot keletkeztető kötelezettségvállalás indokait és gazdasági megalapozottságát, ellenőrizheti a pénzkezelési szabályzat megtartását, a bizonylati rend és a bizonylati fegyelem érvényesítését,</w:t>
      </w:r>
    </w:p>
    <w:p w:rsidR="00802AB6" w:rsidRDefault="00196D99" w:rsidP="00CD2E5B">
      <w:pPr>
        <w:pStyle w:val="Szvegtrzs21"/>
        <w:tabs>
          <w:tab w:val="left" w:pos="900"/>
        </w:tabs>
        <w:ind w:left="900" w:right="141" w:hanging="540"/>
        <w:rPr>
          <w:rFonts w:ascii="Times New Roman" w:hAnsi="Times New Roman"/>
          <w:szCs w:val="24"/>
        </w:rPr>
      </w:pPr>
      <w:r>
        <w:rPr>
          <w:rFonts w:ascii="Times New Roman" w:hAnsi="Times New Roman"/>
          <w:szCs w:val="24"/>
        </w:rPr>
        <w:t>2</w:t>
      </w:r>
      <w:r w:rsidR="00F42333">
        <w:rPr>
          <w:rFonts w:ascii="Times New Roman" w:hAnsi="Times New Roman"/>
          <w:szCs w:val="24"/>
        </w:rPr>
        <w:t>0</w:t>
      </w:r>
      <w:r w:rsidR="00802AB6">
        <w:rPr>
          <w:rFonts w:ascii="Times New Roman" w:hAnsi="Times New Roman"/>
          <w:szCs w:val="24"/>
        </w:rPr>
        <w:t>)</w:t>
      </w:r>
      <w:r w:rsidR="00802AB6">
        <w:rPr>
          <w:rFonts w:ascii="Times New Roman" w:hAnsi="Times New Roman"/>
          <w:szCs w:val="24"/>
        </w:rPr>
        <w:tab/>
        <w:t>Véleményezi és ellenőrzi az önkormányzat gazdálkodásának folyamatát, tevékenységével elő kell segítenie az eredményes gazdálkodást,</w:t>
      </w:r>
    </w:p>
    <w:p w:rsidR="00802AB6" w:rsidRDefault="00196D99" w:rsidP="00CD2E5B">
      <w:pPr>
        <w:pStyle w:val="Szvegtrzs21"/>
        <w:tabs>
          <w:tab w:val="left" w:pos="900"/>
        </w:tabs>
        <w:ind w:left="900" w:right="141" w:hanging="540"/>
        <w:rPr>
          <w:rFonts w:ascii="Times New Roman" w:hAnsi="Times New Roman"/>
          <w:szCs w:val="24"/>
        </w:rPr>
      </w:pPr>
      <w:r>
        <w:rPr>
          <w:rFonts w:ascii="Times New Roman" w:hAnsi="Times New Roman"/>
          <w:szCs w:val="24"/>
        </w:rPr>
        <w:t>2</w:t>
      </w:r>
      <w:r w:rsidR="00B75E55">
        <w:rPr>
          <w:rFonts w:ascii="Times New Roman" w:hAnsi="Times New Roman"/>
          <w:szCs w:val="24"/>
        </w:rPr>
        <w:t>1</w:t>
      </w:r>
      <w:r w:rsidR="00802AB6">
        <w:rPr>
          <w:rFonts w:ascii="Times New Roman" w:hAnsi="Times New Roman"/>
          <w:szCs w:val="24"/>
        </w:rPr>
        <w:t>)</w:t>
      </w:r>
      <w:r w:rsidR="00802AB6">
        <w:rPr>
          <w:rFonts w:ascii="Times New Roman" w:hAnsi="Times New Roman"/>
          <w:szCs w:val="24"/>
        </w:rPr>
        <w:tab/>
        <w:t xml:space="preserve">Véleményezi az önkormányzat helyi adóztatással kapcsolatos rendeleteit, illetve a rendelet-módosításokat, </w:t>
      </w:r>
    </w:p>
    <w:p w:rsidR="00802AB6" w:rsidRDefault="00196D99" w:rsidP="00CD2E5B">
      <w:pPr>
        <w:pStyle w:val="Szvegtrzs21"/>
        <w:tabs>
          <w:tab w:val="left" w:pos="900"/>
        </w:tabs>
        <w:ind w:left="900" w:right="141" w:hanging="540"/>
        <w:rPr>
          <w:rFonts w:ascii="Times New Roman" w:hAnsi="Times New Roman"/>
          <w:szCs w:val="24"/>
        </w:rPr>
      </w:pPr>
      <w:r>
        <w:rPr>
          <w:rFonts w:ascii="Times New Roman" w:hAnsi="Times New Roman"/>
          <w:szCs w:val="24"/>
        </w:rPr>
        <w:t>2</w:t>
      </w:r>
      <w:r w:rsidR="00B75E55">
        <w:rPr>
          <w:rFonts w:ascii="Times New Roman" w:hAnsi="Times New Roman"/>
          <w:szCs w:val="24"/>
        </w:rPr>
        <w:t>2</w:t>
      </w:r>
      <w:r w:rsidR="00802AB6">
        <w:rPr>
          <w:rFonts w:ascii="Times New Roman" w:hAnsi="Times New Roman"/>
          <w:szCs w:val="24"/>
        </w:rPr>
        <w:t>)</w:t>
      </w:r>
      <w:r w:rsidR="00802AB6">
        <w:rPr>
          <w:rFonts w:ascii="Times New Roman" w:hAnsi="Times New Roman"/>
          <w:szCs w:val="24"/>
        </w:rPr>
        <w:tab/>
        <w:t>Működési területén vizsgálja a lakossági panaszok, bejelentések intézését,</w:t>
      </w:r>
    </w:p>
    <w:p w:rsidR="00802AB6" w:rsidRDefault="00196D99" w:rsidP="00CD2E5B">
      <w:pPr>
        <w:pStyle w:val="Szvegtrzs21"/>
        <w:tabs>
          <w:tab w:val="left" w:pos="900"/>
        </w:tabs>
        <w:ind w:left="900" w:right="141" w:hanging="540"/>
        <w:rPr>
          <w:rFonts w:ascii="Times New Roman" w:hAnsi="Times New Roman"/>
          <w:szCs w:val="24"/>
        </w:rPr>
      </w:pPr>
      <w:r>
        <w:rPr>
          <w:rFonts w:ascii="Times New Roman" w:hAnsi="Times New Roman"/>
          <w:szCs w:val="24"/>
        </w:rPr>
        <w:t>2</w:t>
      </w:r>
      <w:r w:rsidR="00B75E55">
        <w:rPr>
          <w:rFonts w:ascii="Times New Roman" w:hAnsi="Times New Roman"/>
          <w:szCs w:val="24"/>
        </w:rPr>
        <w:t>3</w:t>
      </w:r>
      <w:r w:rsidR="00802AB6">
        <w:rPr>
          <w:rFonts w:ascii="Times New Roman" w:hAnsi="Times New Roman"/>
          <w:szCs w:val="24"/>
        </w:rPr>
        <w:t>)</w:t>
      </w:r>
      <w:r w:rsidR="00802AB6">
        <w:rPr>
          <w:rFonts w:ascii="Times New Roman" w:hAnsi="Times New Roman"/>
          <w:szCs w:val="24"/>
        </w:rPr>
        <w:tab/>
        <w:t xml:space="preserve">A bizottság vizsgálati megállapításairól haladéktalanul tájékoztatja a Képviselő-testületet. Ha a Képviselő-testület a vizsgálati megállapításokkal nem ért egyet </w:t>
      </w:r>
      <w:r w:rsidR="00802AB6">
        <w:rPr>
          <w:rFonts w:ascii="Times New Roman" w:hAnsi="Times New Roman"/>
          <w:szCs w:val="24"/>
        </w:rPr>
        <w:lastRenderedPageBreak/>
        <w:t>vagy a szükséges intézkedéseket nem teszi meg, a vizsgálati jegyzőkönyvet az észrevételeivel együtt megküldi az Állami Számvevőszéknek.</w:t>
      </w:r>
    </w:p>
    <w:p w:rsidR="00802AB6" w:rsidRDefault="00196D99" w:rsidP="00CD2E5B">
      <w:pPr>
        <w:pStyle w:val="Szvegtrzs21"/>
        <w:tabs>
          <w:tab w:val="left" w:pos="900"/>
        </w:tabs>
        <w:ind w:left="900" w:right="141" w:hanging="540"/>
        <w:rPr>
          <w:rFonts w:ascii="Times New Roman" w:hAnsi="Times New Roman"/>
          <w:szCs w:val="24"/>
        </w:rPr>
      </w:pPr>
      <w:r>
        <w:rPr>
          <w:rFonts w:ascii="Times New Roman" w:hAnsi="Times New Roman"/>
          <w:szCs w:val="24"/>
        </w:rPr>
        <w:t>2</w:t>
      </w:r>
      <w:r w:rsidR="00B75E55">
        <w:rPr>
          <w:rFonts w:ascii="Times New Roman" w:hAnsi="Times New Roman"/>
          <w:szCs w:val="24"/>
        </w:rPr>
        <w:t>4</w:t>
      </w:r>
      <w:r w:rsidR="00802AB6">
        <w:rPr>
          <w:rFonts w:ascii="Times New Roman" w:hAnsi="Times New Roman"/>
          <w:szCs w:val="24"/>
        </w:rPr>
        <w:t>)</w:t>
      </w:r>
      <w:r w:rsidR="00802AB6">
        <w:rPr>
          <w:rFonts w:ascii="Times New Roman" w:hAnsi="Times New Roman"/>
          <w:szCs w:val="24"/>
        </w:rPr>
        <w:tab/>
        <w:t>Véleményezi az éves belső ellenőrzési terv tervezetet, az éves ellenőrzési jelentést, az éves összefoglaló ellenőrzési jelentést.</w:t>
      </w:r>
    </w:p>
    <w:p w:rsidR="00802AB6" w:rsidRDefault="00196D99" w:rsidP="00CD2E5B">
      <w:pPr>
        <w:pStyle w:val="Szvegtrzs21"/>
        <w:tabs>
          <w:tab w:val="left" w:pos="900"/>
        </w:tabs>
        <w:ind w:left="900" w:right="141" w:hanging="540"/>
        <w:rPr>
          <w:rFonts w:ascii="Times New Roman" w:hAnsi="Times New Roman"/>
          <w:szCs w:val="24"/>
        </w:rPr>
      </w:pPr>
      <w:r>
        <w:rPr>
          <w:rFonts w:ascii="Times New Roman" w:hAnsi="Times New Roman"/>
          <w:szCs w:val="24"/>
        </w:rPr>
        <w:t>2</w:t>
      </w:r>
      <w:r w:rsidR="00B75E55">
        <w:rPr>
          <w:rFonts w:ascii="Times New Roman" w:hAnsi="Times New Roman"/>
          <w:szCs w:val="24"/>
        </w:rPr>
        <w:t>5</w:t>
      </w:r>
      <w:r w:rsidR="00802AB6">
        <w:rPr>
          <w:rFonts w:ascii="Times New Roman" w:hAnsi="Times New Roman"/>
          <w:szCs w:val="24"/>
        </w:rPr>
        <w:t>)</w:t>
      </w:r>
      <w:r w:rsidR="00802AB6">
        <w:rPr>
          <w:rFonts w:ascii="Times New Roman" w:hAnsi="Times New Roman"/>
          <w:szCs w:val="24"/>
        </w:rPr>
        <w:tab/>
        <w:t>Véleményezi az önkormányzat irányítása alá tartozó költségvetési intézmény adatszolgáltatását az általa elismert tartozásállományról.</w:t>
      </w:r>
    </w:p>
    <w:p w:rsidR="00852280" w:rsidRDefault="00852280" w:rsidP="00CD2E5B">
      <w:pPr>
        <w:pStyle w:val="Szvegtrzs21"/>
        <w:tabs>
          <w:tab w:val="left" w:pos="900"/>
        </w:tabs>
        <w:ind w:left="900" w:right="141" w:hanging="540"/>
        <w:rPr>
          <w:rFonts w:ascii="Times New Roman" w:hAnsi="Times New Roman"/>
          <w:szCs w:val="24"/>
        </w:rPr>
      </w:pPr>
      <w:r>
        <w:rPr>
          <w:rFonts w:ascii="Times New Roman" w:hAnsi="Times New Roman"/>
          <w:szCs w:val="24"/>
        </w:rPr>
        <w:t xml:space="preserve">26)    Ellátja a közbeszerzési előkészítő bizottság feladatit. </w:t>
      </w:r>
    </w:p>
    <w:p w:rsidR="00802AB6" w:rsidRDefault="00802AB6" w:rsidP="00CD2E5B">
      <w:pPr>
        <w:pStyle w:val="Szvegtrzs21"/>
        <w:ind w:left="360" w:right="141"/>
        <w:rPr>
          <w:rFonts w:ascii="Times New Roman" w:hAnsi="Times New Roman"/>
          <w:sz w:val="32"/>
          <w:szCs w:val="32"/>
        </w:rPr>
      </w:pPr>
    </w:p>
    <w:p w:rsidR="00D30625" w:rsidRDefault="00D30625" w:rsidP="00CD2E5B">
      <w:pPr>
        <w:pStyle w:val="Szvegtrzs21"/>
        <w:tabs>
          <w:tab w:val="left" w:pos="720"/>
        </w:tabs>
        <w:ind w:left="0" w:right="141" w:firstLine="0"/>
        <w:rPr>
          <w:rFonts w:ascii="Times New Roman" w:hAnsi="Times New Roman"/>
          <w:szCs w:val="24"/>
        </w:rPr>
      </w:pPr>
    </w:p>
    <w:p w:rsidR="00D30625" w:rsidRDefault="005E36B8" w:rsidP="00CD2E5B">
      <w:pPr>
        <w:pStyle w:val="Cmsor1"/>
        <w:jc w:val="center"/>
        <w:rPr>
          <w:caps/>
          <w:szCs w:val="24"/>
        </w:rPr>
      </w:pPr>
      <w:bookmarkStart w:id="353" w:name="_Toc196025415"/>
      <w:r>
        <w:rPr>
          <w:caps/>
          <w:szCs w:val="24"/>
        </w:rPr>
        <w:t>V. fejezet</w:t>
      </w:r>
      <w:bookmarkEnd w:id="353"/>
    </w:p>
    <w:p w:rsidR="00D30625" w:rsidRDefault="005E36B8" w:rsidP="00CD2E5B">
      <w:pPr>
        <w:pStyle w:val="Cmsor1"/>
        <w:jc w:val="center"/>
        <w:rPr>
          <w:szCs w:val="24"/>
        </w:rPr>
      </w:pPr>
      <w:bookmarkStart w:id="354" w:name="_Toc196025416"/>
      <w:r>
        <w:rPr>
          <w:szCs w:val="24"/>
        </w:rPr>
        <w:t>A helyi nemzetiségi önkormányzat</w:t>
      </w:r>
      <w:bookmarkEnd w:id="354"/>
    </w:p>
    <w:p w:rsidR="00D30625" w:rsidRDefault="005B63FA" w:rsidP="00CD2E5B">
      <w:pPr>
        <w:jc w:val="center"/>
        <w:rPr>
          <w:b/>
          <w:szCs w:val="24"/>
        </w:rPr>
      </w:pPr>
      <w:r>
        <w:rPr>
          <w:b/>
          <w:szCs w:val="24"/>
        </w:rPr>
        <w:t>4</w:t>
      </w:r>
      <w:r w:rsidR="00A850E2">
        <w:rPr>
          <w:b/>
          <w:szCs w:val="24"/>
        </w:rPr>
        <w:t>8</w:t>
      </w:r>
      <w:r w:rsidR="005E36B8">
        <w:rPr>
          <w:b/>
          <w:szCs w:val="24"/>
        </w:rPr>
        <w:t>. §</w:t>
      </w:r>
    </w:p>
    <w:p w:rsidR="00D30625" w:rsidRDefault="00D30625" w:rsidP="00CD2E5B">
      <w:pPr>
        <w:pStyle w:val="Szvegtrzs21"/>
        <w:tabs>
          <w:tab w:val="left" w:pos="567"/>
        </w:tabs>
        <w:ind w:left="0" w:firstLine="0"/>
        <w:rPr>
          <w:rFonts w:ascii="Times New Roman" w:hAnsi="Times New Roman"/>
          <w:sz w:val="16"/>
          <w:szCs w:val="16"/>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(1)</w:t>
      </w:r>
      <w:r>
        <w:rPr>
          <w:rFonts w:ascii="Times New Roman" w:hAnsi="Times New Roman"/>
          <w:szCs w:val="24"/>
        </w:rPr>
        <w:tab/>
        <w:t>A nemzetiségi önkormányzatokra a nemzetiségek jogairól szóló 2011. évi CLXXIX. törvény</w:t>
      </w:r>
      <w:r w:rsidR="0046565A">
        <w:rPr>
          <w:rFonts w:ascii="Times New Roman" w:hAnsi="Times New Roman"/>
          <w:szCs w:val="24"/>
        </w:rPr>
        <w:t xml:space="preserve"> előírásait</w:t>
      </w:r>
      <w:r>
        <w:rPr>
          <w:rFonts w:ascii="Times New Roman" w:hAnsi="Times New Roman"/>
          <w:szCs w:val="24"/>
        </w:rPr>
        <w:t>, valamint az SZMSZ rendelkezéseit kell megfelelően alkalmazni.</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(2)</w:t>
      </w:r>
      <w:r>
        <w:rPr>
          <w:rFonts w:ascii="Times New Roman" w:hAnsi="Times New Roman"/>
          <w:szCs w:val="24"/>
        </w:rPr>
        <w:tab/>
        <w:t>A nemzetiségi önkormányzat elnöke</w:t>
      </w:r>
      <w:r w:rsidR="0046565A">
        <w:rPr>
          <w:rFonts w:ascii="Times New Roman" w:hAnsi="Times New Roman"/>
          <w:szCs w:val="24"/>
        </w:rPr>
        <w:t>i</w:t>
      </w:r>
      <w:r>
        <w:rPr>
          <w:rFonts w:ascii="Times New Roman" w:hAnsi="Times New Roman"/>
          <w:szCs w:val="24"/>
        </w:rPr>
        <w:t xml:space="preserve"> tanácskozási joggal részt vehet</w:t>
      </w:r>
      <w:r w:rsidR="0046565A">
        <w:rPr>
          <w:rFonts w:ascii="Times New Roman" w:hAnsi="Times New Roman"/>
          <w:szCs w:val="24"/>
        </w:rPr>
        <w:t>nek</w:t>
      </w:r>
      <w:r>
        <w:rPr>
          <w:rFonts w:ascii="Times New Roman" w:hAnsi="Times New Roman"/>
          <w:szCs w:val="24"/>
        </w:rPr>
        <w:t xml:space="preserve"> a Képviselő-testület ülésein, arra előterjesztést készíthet.</w:t>
      </w:r>
    </w:p>
    <w:p w:rsidR="005A2796" w:rsidRDefault="005A2796"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(3)</w:t>
      </w:r>
      <w:r>
        <w:rPr>
          <w:rFonts w:ascii="Times New Roman" w:hAnsi="Times New Roman"/>
          <w:szCs w:val="24"/>
        </w:rPr>
        <w:tab/>
        <w:t xml:space="preserve">A </w:t>
      </w:r>
      <w:r w:rsidR="0040677F">
        <w:rPr>
          <w:rFonts w:ascii="Times New Roman" w:hAnsi="Times New Roman"/>
          <w:szCs w:val="24"/>
        </w:rPr>
        <w:t>Közös Önkormányzati</w:t>
      </w:r>
      <w:r w:rsidR="00020328">
        <w:rPr>
          <w:rFonts w:ascii="Times New Roman" w:hAnsi="Times New Roman"/>
          <w:szCs w:val="24"/>
        </w:rPr>
        <w:t xml:space="preserve"> </w:t>
      </w:r>
      <w:r>
        <w:rPr>
          <w:rFonts w:ascii="Times New Roman" w:hAnsi="Times New Roman"/>
          <w:szCs w:val="24"/>
        </w:rPr>
        <w:t>Hivatal a nemzetiségi önkormányzat munkájának segítése érdekében:</w:t>
      </w:r>
    </w:p>
    <w:p w:rsidR="00D30625" w:rsidRDefault="005E36B8" w:rsidP="00140374">
      <w:pPr>
        <w:pStyle w:val="Szvegtrzs21"/>
        <w:tabs>
          <w:tab w:val="left" w:pos="851"/>
        </w:tabs>
        <w:ind w:left="851" w:right="141" w:hanging="284"/>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t>nem lakás céljára szolgáló helyiséget biztosít</w:t>
      </w:r>
      <w:r w:rsidR="00E852C0">
        <w:rPr>
          <w:rFonts w:ascii="Times New Roman" w:hAnsi="Times New Roman"/>
          <w:szCs w:val="24"/>
        </w:rPr>
        <w:t>hat</w:t>
      </w:r>
      <w:r>
        <w:rPr>
          <w:rFonts w:ascii="Times New Roman" w:hAnsi="Times New Roman"/>
          <w:szCs w:val="24"/>
        </w:rPr>
        <w:t>, határozatlan időre, ingyenes használattal,</w:t>
      </w:r>
    </w:p>
    <w:p w:rsidR="00D30625" w:rsidRDefault="005E36B8" w:rsidP="00140374">
      <w:pPr>
        <w:pStyle w:val="Szvegtrzs21"/>
        <w:tabs>
          <w:tab w:val="left" w:pos="851"/>
        </w:tabs>
        <w:ind w:left="851" w:right="141" w:hanging="284"/>
        <w:rPr>
          <w:rFonts w:ascii="Times New Roman" w:hAnsi="Times New Roman"/>
          <w:szCs w:val="24"/>
        </w:rPr>
      </w:pPr>
      <w:r>
        <w:rPr>
          <w:rFonts w:ascii="Times New Roman" w:hAnsi="Times New Roman"/>
          <w:szCs w:val="24"/>
        </w:rPr>
        <w:t>b)</w:t>
      </w:r>
      <w:r>
        <w:rPr>
          <w:rFonts w:ascii="Times New Roman" w:hAnsi="Times New Roman"/>
          <w:szCs w:val="24"/>
        </w:rPr>
        <w:tab/>
        <w:t>biztosítja a rendeltetésszerű használatra alkalmas állapotot,</w:t>
      </w:r>
    </w:p>
    <w:p w:rsidR="00D30625" w:rsidRDefault="005E36B8" w:rsidP="00140374">
      <w:pPr>
        <w:pStyle w:val="Szvegtrzs21"/>
        <w:tabs>
          <w:tab w:val="left" w:pos="851"/>
        </w:tabs>
        <w:ind w:left="851" w:right="141" w:hanging="284"/>
        <w:rPr>
          <w:rFonts w:ascii="Times New Roman" w:hAnsi="Times New Roman"/>
          <w:szCs w:val="24"/>
        </w:rPr>
      </w:pPr>
      <w:r>
        <w:rPr>
          <w:rFonts w:ascii="Times New Roman" w:hAnsi="Times New Roman"/>
          <w:szCs w:val="24"/>
        </w:rPr>
        <w:t>c)</w:t>
      </w:r>
      <w:r>
        <w:rPr>
          <w:rFonts w:ascii="Times New Roman" w:hAnsi="Times New Roman"/>
          <w:szCs w:val="24"/>
        </w:rPr>
        <w:tab/>
        <w:t>viseli a használat folyamán felmerülő karbantartási, javítási, pótlási kiadások – költségek – megtérítését,</w:t>
      </w:r>
    </w:p>
    <w:p w:rsidR="00D30625" w:rsidRDefault="005E36B8" w:rsidP="00140374">
      <w:pPr>
        <w:pStyle w:val="Szvegtrzs21"/>
        <w:tabs>
          <w:tab w:val="left" w:pos="851"/>
        </w:tabs>
        <w:ind w:left="851" w:right="141" w:hanging="284"/>
        <w:rPr>
          <w:rFonts w:ascii="Times New Roman" w:hAnsi="Times New Roman"/>
          <w:szCs w:val="24"/>
        </w:rPr>
      </w:pPr>
      <w:r>
        <w:rPr>
          <w:rFonts w:ascii="Times New Roman" w:hAnsi="Times New Roman"/>
          <w:szCs w:val="24"/>
        </w:rPr>
        <w:t>d)</w:t>
      </w:r>
      <w:r>
        <w:rPr>
          <w:rFonts w:ascii="Times New Roman" w:hAnsi="Times New Roman"/>
          <w:szCs w:val="24"/>
        </w:rPr>
        <w:tab/>
        <w:t>fizeti a helyiség/épületrész használatával kapcsolatos közüzemi díjakat (villamos-energia, víz, csatorna, fűtés, szemétszállítás, stb.),</w:t>
      </w:r>
    </w:p>
    <w:p w:rsidR="00D30625" w:rsidRDefault="005E36B8" w:rsidP="00140374">
      <w:pPr>
        <w:pStyle w:val="Szvegtrzs21"/>
        <w:tabs>
          <w:tab w:val="left" w:pos="851"/>
        </w:tabs>
        <w:ind w:left="851" w:right="141" w:hanging="284"/>
        <w:rPr>
          <w:rFonts w:ascii="Times New Roman" w:hAnsi="Times New Roman"/>
          <w:szCs w:val="24"/>
        </w:rPr>
      </w:pPr>
      <w:proofErr w:type="gramStart"/>
      <w:r>
        <w:rPr>
          <w:rFonts w:ascii="Times New Roman" w:hAnsi="Times New Roman"/>
          <w:szCs w:val="24"/>
        </w:rPr>
        <w:t>e</w:t>
      </w:r>
      <w:proofErr w:type="gramEnd"/>
      <w:r>
        <w:rPr>
          <w:rFonts w:ascii="Times New Roman" w:hAnsi="Times New Roman"/>
          <w:szCs w:val="24"/>
        </w:rPr>
        <w:t>)</w:t>
      </w:r>
      <w:r>
        <w:rPr>
          <w:rFonts w:ascii="Times New Roman" w:hAnsi="Times New Roman"/>
          <w:szCs w:val="24"/>
        </w:rPr>
        <w:tab/>
        <w:t>térítésmentesen gondoskodik a vagyon</w:t>
      </w:r>
      <w:r w:rsidR="004A071D">
        <w:rPr>
          <w:rFonts w:ascii="Times New Roman" w:hAnsi="Times New Roman"/>
          <w:szCs w:val="24"/>
        </w:rPr>
        <w:t>védelemről, a napi takarításról</w:t>
      </w:r>
      <w:r>
        <w:rPr>
          <w:rFonts w:ascii="Times New Roman" w:hAnsi="Times New Roman"/>
          <w:szCs w:val="24"/>
        </w:rPr>
        <w:t>.</w:t>
      </w:r>
    </w:p>
    <w:p w:rsidR="00D30625" w:rsidRDefault="005E36B8" w:rsidP="00140374">
      <w:pPr>
        <w:pStyle w:val="Szvegtrzs21"/>
        <w:tabs>
          <w:tab w:val="left" w:pos="851"/>
        </w:tabs>
        <w:ind w:left="851" w:right="141" w:hanging="284"/>
        <w:rPr>
          <w:rFonts w:ascii="Times New Roman" w:hAnsi="Times New Roman"/>
          <w:szCs w:val="24"/>
        </w:rPr>
      </w:pPr>
      <w:proofErr w:type="gramStart"/>
      <w:r>
        <w:rPr>
          <w:rFonts w:ascii="Times New Roman" w:hAnsi="Times New Roman"/>
          <w:szCs w:val="24"/>
        </w:rPr>
        <w:t>f</w:t>
      </w:r>
      <w:proofErr w:type="gramEnd"/>
      <w:r>
        <w:rPr>
          <w:rFonts w:ascii="Times New Roman" w:hAnsi="Times New Roman"/>
          <w:szCs w:val="24"/>
        </w:rPr>
        <w:t>)</w:t>
      </w:r>
      <w:r>
        <w:rPr>
          <w:rFonts w:ascii="Times New Roman" w:hAnsi="Times New Roman"/>
          <w:szCs w:val="24"/>
        </w:rPr>
        <w:tab/>
        <w:t xml:space="preserve">biztosítja a posta, kézbesítési, gépelési </w:t>
      </w:r>
      <w:r w:rsidR="00020328">
        <w:rPr>
          <w:rFonts w:ascii="Times New Roman" w:hAnsi="Times New Roman"/>
          <w:szCs w:val="24"/>
        </w:rPr>
        <w:t xml:space="preserve">és </w:t>
      </w:r>
      <w:r>
        <w:rPr>
          <w:rFonts w:ascii="Times New Roman" w:hAnsi="Times New Roman"/>
          <w:szCs w:val="24"/>
        </w:rPr>
        <w:t>sokszorosítási feladatok ellátását és viseli az ezzel kapcsolatos költségeket.</w:t>
      </w:r>
    </w:p>
    <w:p w:rsidR="00D30625" w:rsidRDefault="00D30625" w:rsidP="00140374">
      <w:pPr>
        <w:pStyle w:val="Szvegtrzs21"/>
        <w:tabs>
          <w:tab w:val="left" w:pos="540"/>
          <w:tab w:val="left" w:pos="851"/>
        </w:tabs>
        <w:ind w:left="851" w:hanging="284"/>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(4)</w:t>
      </w:r>
      <w:r>
        <w:rPr>
          <w:rFonts w:ascii="Times New Roman" w:hAnsi="Times New Roman"/>
          <w:szCs w:val="24"/>
        </w:rPr>
        <w:tab/>
        <w:t>Minderről együttműködési megállapodást kell készíteni, am</w:t>
      </w:r>
      <w:r w:rsidR="00E852C0">
        <w:rPr>
          <w:rFonts w:ascii="Times New Roman" w:hAnsi="Times New Roman"/>
          <w:szCs w:val="24"/>
        </w:rPr>
        <w:t>elyet</w:t>
      </w:r>
      <w:r>
        <w:rPr>
          <w:rFonts w:ascii="Times New Roman" w:hAnsi="Times New Roman"/>
          <w:szCs w:val="24"/>
        </w:rPr>
        <w:t xml:space="preserve"> a Képviselő-testület hagy jóvá.</w:t>
      </w:r>
    </w:p>
    <w:p w:rsidR="00C20EBF" w:rsidRDefault="00C20EBF" w:rsidP="00CD2E5B">
      <w:pPr>
        <w:pStyle w:val="Cmsor1"/>
        <w:jc w:val="center"/>
        <w:rPr>
          <w:caps/>
          <w:szCs w:val="24"/>
        </w:rPr>
      </w:pPr>
      <w:bookmarkStart w:id="355" w:name="_Toc196025417"/>
    </w:p>
    <w:p w:rsidR="00D30625" w:rsidRDefault="005E36B8" w:rsidP="00CD2E5B">
      <w:pPr>
        <w:pStyle w:val="Cmsor1"/>
        <w:jc w:val="center"/>
        <w:rPr>
          <w:caps/>
          <w:szCs w:val="24"/>
        </w:rPr>
      </w:pPr>
      <w:r>
        <w:rPr>
          <w:caps/>
          <w:szCs w:val="24"/>
        </w:rPr>
        <w:t>VI. fejezet</w:t>
      </w:r>
      <w:bookmarkEnd w:id="355"/>
    </w:p>
    <w:p w:rsidR="00D30625" w:rsidRDefault="005E36B8" w:rsidP="00CD2E5B">
      <w:pPr>
        <w:pStyle w:val="Cmsor1"/>
        <w:jc w:val="center"/>
        <w:rPr>
          <w:szCs w:val="24"/>
        </w:rPr>
      </w:pPr>
      <w:bookmarkStart w:id="356" w:name="_Toc95727129"/>
      <w:bookmarkStart w:id="357" w:name="_Toc150869824"/>
      <w:bookmarkStart w:id="358" w:name="_Toc150871678"/>
      <w:bookmarkStart w:id="359" w:name="_Toc150871845"/>
      <w:bookmarkStart w:id="360" w:name="_Toc150872123"/>
      <w:bookmarkStart w:id="361" w:name="_Toc150872244"/>
      <w:bookmarkStart w:id="362" w:name="_Toc150872327"/>
      <w:bookmarkStart w:id="363" w:name="_Toc153636157"/>
      <w:bookmarkStart w:id="364" w:name="_Toc153636241"/>
      <w:bookmarkStart w:id="365" w:name="_Toc196025418"/>
      <w:r>
        <w:rPr>
          <w:szCs w:val="24"/>
        </w:rPr>
        <w:t>A tisztségviselők</w:t>
      </w:r>
      <w:bookmarkEnd w:id="356"/>
      <w:bookmarkEnd w:id="357"/>
      <w:bookmarkEnd w:id="358"/>
      <w:bookmarkEnd w:id="359"/>
      <w:bookmarkEnd w:id="360"/>
      <w:bookmarkEnd w:id="361"/>
      <w:bookmarkEnd w:id="362"/>
      <w:bookmarkEnd w:id="363"/>
      <w:bookmarkEnd w:id="364"/>
      <w:bookmarkEnd w:id="365"/>
    </w:p>
    <w:p w:rsidR="00D30625" w:rsidRDefault="00D30625" w:rsidP="00CD2E5B">
      <w:pPr>
        <w:pStyle w:val="Cmsor2"/>
        <w:jc w:val="center"/>
        <w:rPr>
          <w:b w:val="0"/>
          <w:szCs w:val="24"/>
        </w:rPr>
      </w:pPr>
      <w:bookmarkStart w:id="366" w:name="_Toc95727130"/>
      <w:bookmarkStart w:id="367" w:name="_Toc150869825"/>
      <w:bookmarkStart w:id="368" w:name="_Toc150871679"/>
      <w:bookmarkStart w:id="369" w:name="_Toc150871846"/>
      <w:bookmarkStart w:id="370" w:name="_Toc150872124"/>
      <w:bookmarkStart w:id="371" w:name="_Toc150872245"/>
      <w:bookmarkStart w:id="372" w:name="_Toc150872328"/>
      <w:bookmarkStart w:id="373" w:name="_Toc153636158"/>
      <w:bookmarkStart w:id="374" w:name="_Toc153636242"/>
    </w:p>
    <w:p w:rsidR="00D30625" w:rsidRDefault="006A163D" w:rsidP="00CD2E5B">
      <w:pPr>
        <w:pStyle w:val="Cmsor2"/>
        <w:jc w:val="center"/>
        <w:rPr>
          <w:szCs w:val="24"/>
        </w:rPr>
      </w:pPr>
      <w:bookmarkStart w:id="375" w:name="_Toc196025419"/>
      <w:r>
        <w:rPr>
          <w:szCs w:val="24"/>
        </w:rPr>
        <w:t xml:space="preserve">A </w:t>
      </w:r>
      <w:r w:rsidR="005E36B8">
        <w:rPr>
          <w:szCs w:val="24"/>
        </w:rPr>
        <w:t>Polgármester</w:t>
      </w:r>
      <w:bookmarkEnd w:id="366"/>
      <w:bookmarkEnd w:id="367"/>
      <w:bookmarkEnd w:id="368"/>
      <w:bookmarkEnd w:id="369"/>
      <w:bookmarkEnd w:id="370"/>
      <w:bookmarkEnd w:id="371"/>
      <w:bookmarkEnd w:id="372"/>
      <w:bookmarkEnd w:id="373"/>
      <w:bookmarkEnd w:id="374"/>
      <w:bookmarkEnd w:id="375"/>
    </w:p>
    <w:p w:rsidR="00D30625" w:rsidRDefault="005B63FA" w:rsidP="00CD2E5B">
      <w:pPr>
        <w:jc w:val="center"/>
        <w:rPr>
          <w:b/>
          <w:szCs w:val="24"/>
        </w:rPr>
      </w:pPr>
      <w:r>
        <w:rPr>
          <w:b/>
          <w:szCs w:val="24"/>
        </w:rPr>
        <w:t>4</w:t>
      </w:r>
      <w:r w:rsidR="00A850E2">
        <w:rPr>
          <w:b/>
          <w:szCs w:val="24"/>
        </w:rPr>
        <w:t>9</w:t>
      </w:r>
      <w:r w:rsidR="005E36B8">
        <w:rPr>
          <w:b/>
          <w:szCs w:val="24"/>
        </w:rPr>
        <w:t>. §</w:t>
      </w:r>
    </w:p>
    <w:p w:rsidR="00D30625" w:rsidRDefault="00D30625" w:rsidP="00CD2E5B">
      <w:pPr>
        <w:pStyle w:val="Szvegtrzs21"/>
        <w:tabs>
          <w:tab w:val="left" w:pos="540"/>
        </w:tabs>
        <w:ind w:left="540" w:hanging="540"/>
        <w:rPr>
          <w:rFonts w:ascii="Times New Roman" w:hAnsi="Times New Roman"/>
          <w:sz w:val="16"/>
          <w:szCs w:val="16"/>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(1)</w:t>
      </w:r>
      <w:r>
        <w:rPr>
          <w:rFonts w:ascii="Times New Roman" w:hAnsi="Times New Roman"/>
          <w:szCs w:val="24"/>
        </w:rPr>
        <w:tab/>
        <w:t xml:space="preserve">Ellátja a Képviselő-testület, a Bizottságok, valamint a </w:t>
      </w:r>
      <w:r w:rsidR="00020328">
        <w:rPr>
          <w:rFonts w:ascii="Times New Roman" w:hAnsi="Times New Roman"/>
          <w:szCs w:val="24"/>
        </w:rPr>
        <w:t>Közös Önkormányzati</w:t>
      </w:r>
      <w:r w:rsidR="00E3451C">
        <w:rPr>
          <w:rFonts w:ascii="Times New Roman" w:hAnsi="Times New Roman"/>
          <w:szCs w:val="24"/>
        </w:rPr>
        <w:t xml:space="preserve"> </w:t>
      </w:r>
      <w:proofErr w:type="gramStart"/>
      <w:r w:rsidR="00E3451C">
        <w:rPr>
          <w:rFonts w:ascii="Times New Roman" w:hAnsi="Times New Roman"/>
          <w:szCs w:val="24"/>
        </w:rPr>
        <w:t xml:space="preserve">Hivatal </w:t>
      </w:r>
      <w:r>
        <w:rPr>
          <w:rFonts w:ascii="Times New Roman" w:hAnsi="Times New Roman"/>
          <w:szCs w:val="24"/>
        </w:rPr>
        <w:t xml:space="preserve"> működésével</w:t>
      </w:r>
      <w:proofErr w:type="gramEnd"/>
      <w:r w:rsidR="00020328">
        <w:rPr>
          <w:rFonts w:ascii="Times New Roman" w:hAnsi="Times New Roman"/>
          <w:szCs w:val="24"/>
        </w:rPr>
        <w:t>, illetve irányításával</w:t>
      </w:r>
      <w:r>
        <w:rPr>
          <w:rFonts w:ascii="Times New Roman" w:hAnsi="Times New Roman"/>
          <w:szCs w:val="24"/>
        </w:rPr>
        <w:t xml:space="preserve"> kapcsolatos feladatait.</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(2)</w:t>
      </w:r>
      <w:r>
        <w:rPr>
          <w:rFonts w:ascii="Times New Roman" w:hAnsi="Times New Roman"/>
          <w:szCs w:val="24"/>
        </w:rPr>
        <w:tab/>
        <w:t xml:space="preserve">Együttműködik a különböző társadalmi és civil szervezetekkel, egyházakkal, a lakosság önszerveződő közösségeivel, valamint a </w:t>
      </w:r>
      <w:r w:rsidR="003007E7">
        <w:rPr>
          <w:rFonts w:ascii="Times New Roman" w:hAnsi="Times New Roman"/>
          <w:szCs w:val="24"/>
        </w:rPr>
        <w:t>településen lévő</w:t>
      </w:r>
      <w:r>
        <w:rPr>
          <w:rFonts w:ascii="Times New Roman" w:hAnsi="Times New Roman"/>
          <w:szCs w:val="24"/>
        </w:rPr>
        <w:t xml:space="preserve"> vállalkozásokkal, intézményekkel. Ezek vezetőitől jogszabályban előírt körben tájékoztatást kérhet, illetve tájékoztatja őket az önkormányzat fejlesztésének jelentősebb kérdéseiről, velük együttműködési megállapodásokat kezdeményezhet.</w:t>
      </w:r>
    </w:p>
    <w:p w:rsidR="00D30625" w:rsidRDefault="00D30625" w:rsidP="00CD2E5B">
      <w:pPr>
        <w:pStyle w:val="Szvegtrzs21"/>
        <w:tabs>
          <w:tab w:val="left" w:pos="567"/>
        </w:tabs>
        <w:ind w:left="0" w:firstLine="0"/>
        <w:rPr>
          <w:rFonts w:ascii="Times New Roman" w:hAnsi="Times New Roman"/>
          <w:sz w:val="32"/>
          <w:szCs w:val="32"/>
        </w:rPr>
      </w:pPr>
    </w:p>
    <w:p w:rsidR="00D30625" w:rsidRDefault="006A163D" w:rsidP="00CD2E5B">
      <w:pPr>
        <w:pStyle w:val="Cmsor2"/>
        <w:jc w:val="center"/>
        <w:rPr>
          <w:szCs w:val="24"/>
        </w:rPr>
      </w:pPr>
      <w:bookmarkStart w:id="376" w:name="_Toc95727131"/>
      <w:bookmarkStart w:id="377" w:name="_Toc150869826"/>
      <w:bookmarkStart w:id="378" w:name="_Toc150871680"/>
      <w:bookmarkStart w:id="379" w:name="_Toc150871847"/>
      <w:bookmarkStart w:id="380" w:name="_Toc150872125"/>
      <w:bookmarkStart w:id="381" w:name="_Toc150872246"/>
      <w:bookmarkStart w:id="382" w:name="_Toc150872329"/>
      <w:bookmarkStart w:id="383" w:name="_Toc153636159"/>
      <w:bookmarkStart w:id="384" w:name="_Toc153636243"/>
      <w:bookmarkStart w:id="385" w:name="_Toc196025420"/>
      <w:r>
        <w:rPr>
          <w:szCs w:val="24"/>
        </w:rPr>
        <w:lastRenderedPageBreak/>
        <w:t xml:space="preserve">Az </w:t>
      </w:r>
      <w:r w:rsidR="005E36B8">
        <w:rPr>
          <w:szCs w:val="24"/>
        </w:rPr>
        <w:t>Alpolgármester</w:t>
      </w:r>
      <w:bookmarkEnd w:id="376"/>
      <w:bookmarkEnd w:id="377"/>
      <w:bookmarkEnd w:id="378"/>
      <w:bookmarkEnd w:id="379"/>
      <w:bookmarkEnd w:id="380"/>
      <w:bookmarkEnd w:id="381"/>
      <w:bookmarkEnd w:id="382"/>
      <w:bookmarkEnd w:id="383"/>
      <w:bookmarkEnd w:id="384"/>
      <w:bookmarkEnd w:id="385"/>
    </w:p>
    <w:p w:rsidR="00D30625" w:rsidRDefault="00A850E2" w:rsidP="00CD2E5B">
      <w:pPr>
        <w:jc w:val="center"/>
        <w:rPr>
          <w:b/>
          <w:szCs w:val="24"/>
        </w:rPr>
      </w:pPr>
      <w:r>
        <w:rPr>
          <w:b/>
          <w:szCs w:val="24"/>
        </w:rPr>
        <w:t>50</w:t>
      </w:r>
      <w:r w:rsidR="005E36B8">
        <w:rPr>
          <w:b/>
          <w:szCs w:val="24"/>
        </w:rPr>
        <w:t>. §</w:t>
      </w:r>
    </w:p>
    <w:p w:rsidR="00D30625" w:rsidRDefault="00D30625" w:rsidP="00CD2E5B">
      <w:pPr>
        <w:pStyle w:val="Szvegtrzs21"/>
        <w:tabs>
          <w:tab w:val="left" w:pos="540"/>
        </w:tabs>
        <w:ind w:left="540" w:hanging="540"/>
        <w:rPr>
          <w:rFonts w:ascii="Times New Roman" w:hAnsi="Times New Roman"/>
          <w:sz w:val="16"/>
          <w:szCs w:val="16"/>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(1)</w:t>
      </w:r>
      <w:r>
        <w:rPr>
          <w:rFonts w:ascii="Times New Roman" w:hAnsi="Times New Roman"/>
          <w:szCs w:val="24"/>
        </w:rPr>
        <w:tab/>
        <w:t xml:space="preserve">A Képviselő-testület a polgármester helyettesítésére, illetőleg munkájának segítésére, a polgármester javaslatára saját tagjai közül </w:t>
      </w:r>
      <w:r w:rsidR="005C1676">
        <w:rPr>
          <w:rFonts w:ascii="Times New Roman" w:hAnsi="Times New Roman"/>
          <w:szCs w:val="24"/>
        </w:rPr>
        <w:t>egy</w:t>
      </w:r>
      <w:r>
        <w:rPr>
          <w:rFonts w:ascii="Times New Roman" w:hAnsi="Times New Roman"/>
          <w:szCs w:val="24"/>
        </w:rPr>
        <w:t xml:space="preserve"> alpolgármestert választ.</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(2)</w:t>
      </w:r>
      <w:r>
        <w:rPr>
          <w:rFonts w:ascii="Times New Roman" w:hAnsi="Times New Roman"/>
          <w:szCs w:val="24"/>
        </w:rPr>
        <w:tab/>
        <w:t>A megválasztott alpolgármester társadalmi megbízatásban látja el feladatát.</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(3)</w:t>
      </w:r>
      <w:r>
        <w:rPr>
          <w:rFonts w:ascii="Times New Roman" w:hAnsi="Times New Roman"/>
          <w:szCs w:val="24"/>
        </w:rPr>
        <w:tab/>
        <w:t>A polgármester határozza meg az alpolgármester feladatait</w:t>
      </w:r>
      <w:r w:rsidR="005F5F14">
        <w:rPr>
          <w:rFonts w:ascii="Times New Roman" w:hAnsi="Times New Roman"/>
          <w:szCs w:val="24"/>
        </w:rPr>
        <w:t>.</w:t>
      </w:r>
      <w:r>
        <w:rPr>
          <w:rFonts w:ascii="Times New Roman" w:hAnsi="Times New Roman"/>
          <w:szCs w:val="24"/>
        </w:rPr>
        <w:t xml:space="preserve"> Ezekről a Képviselő-testületet tájékoztatja.</w:t>
      </w:r>
    </w:p>
    <w:p w:rsidR="006A163D" w:rsidRDefault="006A163D" w:rsidP="00CD2E5B">
      <w:pPr>
        <w:pStyle w:val="Szvegtrzs21"/>
        <w:tabs>
          <w:tab w:val="left" w:pos="540"/>
        </w:tabs>
        <w:ind w:left="540" w:hanging="540"/>
        <w:rPr>
          <w:rFonts w:ascii="Times New Roman" w:hAnsi="Times New Roman"/>
          <w:szCs w:val="24"/>
        </w:rPr>
      </w:pPr>
    </w:p>
    <w:p w:rsidR="00D30625" w:rsidRDefault="006A163D" w:rsidP="00CD2E5B">
      <w:pPr>
        <w:pStyle w:val="Cmsor2"/>
        <w:jc w:val="center"/>
        <w:rPr>
          <w:szCs w:val="24"/>
        </w:rPr>
      </w:pPr>
      <w:bookmarkStart w:id="386" w:name="_Toc95727132"/>
      <w:bookmarkStart w:id="387" w:name="_Toc150869827"/>
      <w:bookmarkStart w:id="388" w:name="_Toc150871681"/>
      <w:bookmarkStart w:id="389" w:name="_Toc150871848"/>
      <w:bookmarkStart w:id="390" w:name="_Toc150872126"/>
      <w:bookmarkStart w:id="391" w:name="_Toc150872247"/>
      <w:bookmarkStart w:id="392" w:name="_Toc150872330"/>
      <w:bookmarkStart w:id="393" w:name="_Toc153636160"/>
      <w:bookmarkStart w:id="394" w:name="_Toc153636244"/>
      <w:bookmarkStart w:id="395" w:name="_Toc196025421"/>
      <w:r>
        <w:rPr>
          <w:szCs w:val="24"/>
        </w:rPr>
        <w:t xml:space="preserve">A </w:t>
      </w:r>
      <w:r w:rsidR="005E36B8">
        <w:rPr>
          <w:szCs w:val="24"/>
        </w:rPr>
        <w:t>Jegyző</w:t>
      </w:r>
      <w:bookmarkEnd w:id="386"/>
      <w:bookmarkEnd w:id="387"/>
      <w:bookmarkEnd w:id="388"/>
      <w:bookmarkEnd w:id="389"/>
      <w:bookmarkEnd w:id="390"/>
      <w:bookmarkEnd w:id="391"/>
      <w:bookmarkEnd w:id="392"/>
      <w:bookmarkEnd w:id="393"/>
      <w:bookmarkEnd w:id="394"/>
      <w:bookmarkEnd w:id="395"/>
    </w:p>
    <w:p w:rsidR="00D30625" w:rsidRDefault="005B63FA" w:rsidP="00CD2E5B">
      <w:pPr>
        <w:jc w:val="center"/>
        <w:rPr>
          <w:b/>
          <w:szCs w:val="24"/>
        </w:rPr>
      </w:pPr>
      <w:r>
        <w:rPr>
          <w:b/>
          <w:szCs w:val="24"/>
        </w:rPr>
        <w:t>5</w:t>
      </w:r>
      <w:r w:rsidR="00A850E2">
        <w:rPr>
          <w:b/>
          <w:szCs w:val="24"/>
        </w:rPr>
        <w:t>1</w:t>
      </w:r>
      <w:r w:rsidR="005E36B8">
        <w:rPr>
          <w:b/>
          <w:szCs w:val="24"/>
        </w:rPr>
        <w:t>. §</w:t>
      </w:r>
    </w:p>
    <w:p w:rsidR="00D30625" w:rsidRDefault="00D30625" w:rsidP="00CD2E5B">
      <w:pPr>
        <w:pStyle w:val="Szvegtrzs21"/>
        <w:tabs>
          <w:tab w:val="left" w:pos="540"/>
        </w:tabs>
        <w:ind w:left="540" w:hanging="540"/>
        <w:rPr>
          <w:rFonts w:ascii="Times New Roman" w:hAnsi="Times New Roman"/>
          <w:sz w:val="16"/>
          <w:szCs w:val="16"/>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(1)</w:t>
      </w:r>
      <w:r>
        <w:rPr>
          <w:rFonts w:ascii="Times New Roman" w:hAnsi="Times New Roman"/>
          <w:szCs w:val="24"/>
        </w:rPr>
        <w:tab/>
        <w:t xml:space="preserve">Ellátja a Képviselő-testület, a bizottságok, valamint a </w:t>
      </w:r>
      <w:r w:rsidR="005F5F14">
        <w:rPr>
          <w:rFonts w:ascii="Times New Roman" w:hAnsi="Times New Roman"/>
          <w:szCs w:val="24"/>
        </w:rPr>
        <w:t>Közös Önkormányzati Hivatal</w:t>
      </w:r>
      <w:r>
        <w:rPr>
          <w:rFonts w:ascii="Times New Roman" w:hAnsi="Times New Roman"/>
          <w:szCs w:val="24"/>
        </w:rPr>
        <w:t xml:space="preserve"> működésével kapcsolatos feladatait.</w:t>
      </w:r>
    </w:p>
    <w:p w:rsidR="003A1717" w:rsidRDefault="003A1717"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(2)</w:t>
      </w:r>
      <w:r>
        <w:rPr>
          <w:rFonts w:ascii="Times New Roman" w:hAnsi="Times New Roman"/>
          <w:szCs w:val="24"/>
        </w:rPr>
        <w:tab/>
        <w:t>A képviselő-testület vagy szerveinek jogszabálysértő döntését, működését észleli, köteles azt részükre jelezni</w:t>
      </w:r>
      <w:r w:rsidR="003A1717">
        <w:rPr>
          <w:rFonts w:ascii="Times New Roman" w:hAnsi="Times New Roman"/>
          <w:szCs w:val="24"/>
        </w:rPr>
        <w:t xml:space="preserve"> szóban és írásban egyaránt</w:t>
      </w:r>
      <w:r w:rsidR="00107E20">
        <w:rPr>
          <w:rFonts w:ascii="Times New Roman" w:hAnsi="Times New Roman"/>
          <w:szCs w:val="24"/>
        </w:rPr>
        <w:t xml:space="preserve">, </w:t>
      </w:r>
      <w:r w:rsidR="007B1E1A">
        <w:rPr>
          <w:rFonts w:ascii="Times New Roman" w:hAnsi="Times New Roman"/>
          <w:szCs w:val="24"/>
        </w:rPr>
        <w:t xml:space="preserve">az </w:t>
      </w:r>
      <w:r w:rsidR="00107E20">
        <w:rPr>
          <w:rFonts w:ascii="Times New Roman" w:hAnsi="Times New Roman"/>
          <w:szCs w:val="24"/>
        </w:rPr>
        <w:t>írásbeli észrevételét az adott jogszabálysértő döntéshez csatolni vagy záradékkal ellátni köteles.</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(3)</w:t>
      </w:r>
      <w:r>
        <w:rPr>
          <w:rFonts w:ascii="Times New Roman" w:hAnsi="Times New Roman"/>
          <w:szCs w:val="24"/>
        </w:rPr>
        <w:tab/>
        <w:t>Felügyel a</w:t>
      </w:r>
      <w:r w:rsidR="00971BD6">
        <w:rPr>
          <w:rFonts w:ascii="Times New Roman" w:hAnsi="Times New Roman"/>
          <w:szCs w:val="24"/>
        </w:rPr>
        <w:t>z Önkormányzat, valamint a</w:t>
      </w:r>
      <w:r>
        <w:rPr>
          <w:rFonts w:ascii="Times New Roman" w:hAnsi="Times New Roman"/>
          <w:szCs w:val="24"/>
        </w:rPr>
        <w:t xml:space="preserve"> </w:t>
      </w:r>
      <w:r w:rsidR="005F5F14">
        <w:rPr>
          <w:rFonts w:ascii="Times New Roman" w:hAnsi="Times New Roman"/>
          <w:szCs w:val="24"/>
        </w:rPr>
        <w:t>Közös Önkormányzati</w:t>
      </w:r>
      <w:r>
        <w:rPr>
          <w:rFonts w:ascii="Times New Roman" w:hAnsi="Times New Roman"/>
          <w:szCs w:val="24"/>
        </w:rPr>
        <w:t xml:space="preserve"> Hivatal tevékenységének törvényességére, ennek k</w:t>
      </w:r>
      <w:r w:rsidR="005F5F14">
        <w:rPr>
          <w:rFonts w:ascii="Times New Roman" w:hAnsi="Times New Roman"/>
          <w:szCs w:val="24"/>
        </w:rPr>
        <w:t>örében ellenőrzi a Közös Önkormányzati</w:t>
      </w:r>
      <w:r>
        <w:rPr>
          <w:rFonts w:ascii="Times New Roman" w:hAnsi="Times New Roman"/>
          <w:szCs w:val="24"/>
        </w:rPr>
        <w:t xml:space="preserve"> Hivatal hatósági tevékenységét, szükség esetén funkcionális, eseti és célvizsgálatot rendel el. Felelős a belső ellenőrzés megszervezéséért és működéséért.</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(4)</w:t>
      </w:r>
      <w:r>
        <w:rPr>
          <w:rFonts w:ascii="Times New Roman" w:hAnsi="Times New Roman"/>
          <w:szCs w:val="24"/>
        </w:rPr>
        <w:tab/>
        <w:t>Gondoskodik az SZMSZ függelékeinek folyamatos naprakész vezetéséről.</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(5)</w:t>
      </w:r>
      <w:r>
        <w:rPr>
          <w:rFonts w:ascii="Times New Roman" w:hAnsi="Times New Roman"/>
          <w:szCs w:val="24"/>
        </w:rPr>
        <w:tab/>
        <w:t xml:space="preserve">Felügyeli a </w:t>
      </w:r>
      <w:r w:rsidR="007553AD">
        <w:rPr>
          <w:rFonts w:ascii="Times New Roman" w:hAnsi="Times New Roman"/>
          <w:szCs w:val="24"/>
        </w:rPr>
        <w:t xml:space="preserve">Közös Önkormányzati </w:t>
      </w:r>
      <w:r>
        <w:rPr>
          <w:rFonts w:ascii="Times New Roman" w:hAnsi="Times New Roman"/>
          <w:szCs w:val="24"/>
        </w:rPr>
        <w:t>Hivatal iratkezelését.</w:t>
      </w:r>
    </w:p>
    <w:p w:rsidR="00D30625" w:rsidRDefault="00D30625" w:rsidP="00CD2E5B">
      <w:pPr>
        <w:pStyle w:val="Szvegtrzs21"/>
        <w:tabs>
          <w:tab w:val="left" w:pos="540"/>
        </w:tabs>
        <w:ind w:left="540" w:hanging="540"/>
        <w:rPr>
          <w:rFonts w:ascii="Times New Roman" w:hAnsi="Times New Roman"/>
          <w:sz w:val="32"/>
          <w:szCs w:val="32"/>
        </w:rPr>
      </w:pPr>
    </w:p>
    <w:p w:rsidR="00D30625" w:rsidRDefault="005E36B8" w:rsidP="00CD2E5B">
      <w:pPr>
        <w:pStyle w:val="Cmsor2"/>
        <w:jc w:val="center"/>
        <w:rPr>
          <w:szCs w:val="24"/>
        </w:rPr>
      </w:pPr>
      <w:bookmarkStart w:id="396" w:name="_Toc95727134"/>
      <w:bookmarkStart w:id="397" w:name="_Toc150869829"/>
      <w:bookmarkStart w:id="398" w:name="_Toc150871683"/>
      <w:bookmarkStart w:id="399" w:name="_Toc150871850"/>
      <w:bookmarkStart w:id="400" w:name="_Toc150872128"/>
      <w:bookmarkStart w:id="401" w:name="_Toc150872249"/>
      <w:bookmarkStart w:id="402" w:name="_Toc150872332"/>
      <w:bookmarkStart w:id="403" w:name="_Toc153636162"/>
      <w:bookmarkStart w:id="404" w:name="_Toc153636246"/>
      <w:bookmarkStart w:id="405" w:name="_Toc196025423"/>
      <w:r>
        <w:rPr>
          <w:szCs w:val="24"/>
        </w:rPr>
        <w:t>A tisztségviselők fogadóórái</w:t>
      </w:r>
      <w:bookmarkEnd w:id="396"/>
      <w:bookmarkEnd w:id="397"/>
      <w:bookmarkEnd w:id="398"/>
      <w:bookmarkEnd w:id="399"/>
      <w:bookmarkEnd w:id="400"/>
      <w:bookmarkEnd w:id="401"/>
      <w:bookmarkEnd w:id="402"/>
      <w:bookmarkEnd w:id="403"/>
      <w:bookmarkEnd w:id="404"/>
      <w:bookmarkEnd w:id="405"/>
    </w:p>
    <w:p w:rsidR="00D30625" w:rsidRDefault="005B63FA" w:rsidP="00CD2E5B">
      <w:pPr>
        <w:jc w:val="center"/>
        <w:rPr>
          <w:b/>
          <w:szCs w:val="24"/>
        </w:rPr>
      </w:pPr>
      <w:r>
        <w:rPr>
          <w:b/>
          <w:szCs w:val="24"/>
        </w:rPr>
        <w:t>5</w:t>
      </w:r>
      <w:r w:rsidR="00A850E2">
        <w:rPr>
          <w:b/>
          <w:szCs w:val="24"/>
        </w:rPr>
        <w:t>2</w:t>
      </w:r>
      <w:r w:rsidR="005E36B8">
        <w:rPr>
          <w:b/>
          <w:szCs w:val="24"/>
        </w:rPr>
        <w:t>. §</w:t>
      </w:r>
    </w:p>
    <w:p w:rsidR="00D30625" w:rsidRDefault="00D30625" w:rsidP="00CD2E5B">
      <w:pPr>
        <w:pStyle w:val="Szvegtrzs21"/>
        <w:tabs>
          <w:tab w:val="left" w:pos="540"/>
        </w:tabs>
        <w:ind w:left="540" w:hanging="540"/>
        <w:rPr>
          <w:rFonts w:ascii="Times New Roman" w:hAnsi="Times New Roman"/>
          <w:sz w:val="16"/>
          <w:szCs w:val="16"/>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(1)</w:t>
      </w:r>
      <w:r>
        <w:rPr>
          <w:rFonts w:ascii="Times New Roman" w:hAnsi="Times New Roman"/>
          <w:szCs w:val="24"/>
        </w:rPr>
        <w:tab/>
        <w:t>A tisztségviselők h</w:t>
      </w:r>
      <w:r w:rsidR="000F6798">
        <w:rPr>
          <w:rFonts w:ascii="Times New Roman" w:hAnsi="Times New Roman"/>
          <w:szCs w:val="24"/>
        </w:rPr>
        <w:t>etente legalább</w:t>
      </w:r>
      <w:r>
        <w:rPr>
          <w:rFonts w:ascii="Times New Roman" w:hAnsi="Times New Roman"/>
          <w:szCs w:val="24"/>
        </w:rPr>
        <w:t xml:space="preserve"> egy alkalommal meghatározott napon és időben, fogadóórát kötelesek tartani.</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(2)</w:t>
      </w:r>
      <w:r>
        <w:rPr>
          <w:rFonts w:ascii="Times New Roman" w:hAnsi="Times New Roman"/>
          <w:szCs w:val="24"/>
        </w:rPr>
        <w:tab/>
        <w:t>A tisztségviselők nevét</w:t>
      </w:r>
      <w:r w:rsidR="001D4BD4">
        <w:rPr>
          <w:rFonts w:ascii="Times New Roman" w:hAnsi="Times New Roman"/>
          <w:szCs w:val="24"/>
        </w:rPr>
        <w:t>, fogadóóráját</w:t>
      </w:r>
      <w:r>
        <w:rPr>
          <w:rFonts w:ascii="Times New Roman" w:hAnsi="Times New Roman"/>
          <w:szCs w:val="24"/>
        </w:rPr>
        <w:t xml:space="preserve"> a </w:t>
      </w:r>
      <w:r w:rsidR="001D4BD4">
        <w:rPr>
          <w:rFonts w:ascii="Times New Roman" w:hAnsi="Times New Roman"/>
          <w:szCs w:val="24"/>
        </w:rPr>
        <w:t>7</w:t>
      </w:r>
      <w:r>
        <w:rPr>
          <w:rFonts w:ascii="Times New Roman" w:hAnsi="Times New Roman"/>
          <w:szCs w:val="24"/>
        </w:rPr>
        <w:t xml:space="preserve">. </w:t>
      </w:r>
      <w:r w:rsidR="001D4BD4">
        <w:rPr>
          <w:rFonts w:ascii="Times New Roman" w:hAnsi="Times New Roman"/>
          <w:szCs w:val="24"/>
        </w:rPr>
        <w:t>melléklet</w:t>
      </w:r>
      <w:r>
        <w:rPr>
          <w:rFonts w:ascii="Times New Roman" w:hAnsi="Times New Roman"/>
          <w:szCs w:val="24"/>
        </w:rPr>
        <w:t xml:space="preserve"> tartalmazza. </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(3)</w:t>
      </w:r>
      <w:r>
        <w:rPr>
          <w:rFonts w:ascii="Times New Roman" w:hAnsi="Times New Roman"/>
          <w:szCs w:val="24"/>
        </w:rPr>
        <w:tab/>
        <w:t xml:space="preserve">A tisztségviselők fogadóórájának helyéről és időpontjáról, valamint a bejelentkezés módjáról a jegyző tájékoztatót bocsát ki, amit egyéb hivatalos hirdetményként közzétesz. </w:t>
      </w: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(4)</w:t>
      </w:r>
      <w:r>
        <w:rPr>
          <w:rFonts w:ascii="Times New Roman" w:hAnsi="Times New Roman"/>
          <w:szCs w:val="24"/>
        </w:rPr>
        <w:tab/>
        <w:t>Elháríthatatlan akadályoztatás esetén megfelelő helyettesítésről a tisztségviselő gondoskodni köteles.</w:t>
      </w:r>
    </w:p>
    <w:p w:rsidR="005828D0" w:rsidRDefault="005828D0" w:rsidP="00CD2E5B">
      <w:pPr>
        <w:pStyle w:val="Cmsor1"/>
        <w:jc w:val="center"/>
        <w:rPr>
          <w:caps/>
          <w:szCs w:val="24"/>
        </w:rPr>
      </w:pPr>
      <w:bookmarkStart w:id="406" w:name="_Toc196025424"/>
    </w:p>
    <w:p w:rsidR="005828D0" w:rsidRPr="005828D0" w:rsidRDefault="005828D0" w:rsidP="005828D0"/>
    <w:p w:rsidR="00D30625" w:rsidRDefault="005E36B8" w:rsidP="00CD2E5B">
      <w:pPr>
        <w:pStyle w:val="Cmsor1"/>
        <w:jc w:val="center"/>
        <w:rPr>
          <w:caps/>
          <w:szCs w:val="24"/>
        </w:rPr>
      </w:pPr>
      <w:r>
        <w:rPr>
          <w:caps/>
          <w:szCs w:val="24"/>
        </w:rPr>
        <w:t>VII. fejezet</w:t>
      </w:r>
      <w:bookmarkEnd w:id="406"/>
    </w:p>
    <w:p w:rsidR="00D30625" w:rsidRDefault="005E36B8" w:rsidP="00CD2E5B">
      <w:pPr>
        <w:pStyle w:val="Cmsor1"/>
        <w:jc w:val="center"/>
        <w:rPr>
          <w:szCs w:val="24"/>
        </w:rPr>
      </w:pPr>
      <w:bookmarkStart w:id="407" w:name="_Toc196025425"/>
      <w:r>
        <w:rPr>
          <w:szCs w:val="24"/>
        </w:rPr>
        <w:t xml:space="preserve">A </w:t>
      </w:r>
      <w:r w:rsidR="009D70A9">
        <w:rPr>
          <w:szCs w:val="24"/>
        </w:rPr>
        <w:t xml:space="preserve">Közös Önkormányzati </w:t>
      </w:r>
      <w:r>
        <w:rPr>
          <w:szCs w:val="24"/>
        </w:rPr>
        <w:t>Hivatal</w:t>
      </w:r>
      <w:bookmarkEnd w:id="407"/>
    </w:p>
    <w:p w:rsidR="00D30625" w:rsidRDefault="00D30625" w:rsidP="00CD2E5B">
      <w:pPr>
        <w:jc w:val="center"/>
        <w:rPr>
          <w:szCs w:val="24"/>
        </w:rPr>
      </w:pPr>
    </w:p>
    <w:p w:rsidR="00D30625" w:rsidRDefault="000F6798" w:rsidP="00CD2E5B">
      <w:pPr>
        <w:jc w:val="center"/>
        <w:rPr>
          <w:b/>
          <w:szCs w:val="24"/>
        </w:rPr>
      </w:pPr>
      <w:r>
        <w:rPr>
          <w:b/>
          <w:szCs w:val="24"/>
        </w:rPr>
        <w:t>5</w:t>
      </w:r>
      <w:r w:rsidR="00A850E2">
        <w:rPr>
          <w:b/>
          <w:szCs w:val="24"/>
        </w:rPr>
        <w:t>3</w:t>
      </w:r>
      <w:r w:rsidR="005E36B8">
        <w:rPr>
          <w:b/>
          <w:szCs w:val="24"/>
        </w:rPr>
        <w:t>. §</w:t>
      </w:r>
    </w:p>
    <w:p w:rsidR="00D30625" w:rsidRDefault="00D30625" w:rsidP="00CD2E5B">
      <w:pPr>
        <w:pStyle w:val="Szvegtrzs21"/>
        <w:tabs>
          <w:tab w:val="left" w:pos="540"/>
        </w:tabs>
        <w:ind w:left="540" w:hanging="540"/>
        <w:rPr>
          <w:rFonts w:ascii="Times New Roman" w:hAnsi="Times New Roman"/>
          <w:sz w:val="16"/>
          <w:szCs w:val="16"/>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lastRenderedPageBreak/>
        <w:t>(1)</w:t>
      </w:r>
      <w:r>
        <w:rPr>
          <w:rFonts w:ascii="Times New Roman" w:hAnsi="Times New Roman"/>
          <w:szCs w:val="24"/>
        </w:rPr>
        <w:tab/>
        <w:t xml:space="preserve">A </w:t>
      </w:r>
      <w:r w:rsidR="009D70A9">
        <w:rPr>
          <w:rFonts w:ascii="Times New Roman" w:hAnsi="Times New Roman"/>
          <w:szCs w:val="24"/>
        </w:rPr>
        <w:t>Közös Önkormányzati</w:t>
      </w:r>
      <w:r>
        <w:rPr>
          <w:rFonts w:ascii="Times New Roman" w:hAnsi="Times New Roman"/>
          <w:szCs w:val="24"/>
        </w:rPr>
        <w:t xml:space="preserve"> Hivatal működésének szabályait, eljárási rendjét, és működésének szabályait a </w:t>
      </w:r>
      <w:r w:rsidR="00641DB2">
        <w:rPr>
          <w:rFonts w:ascii="Times New Roman" w:hAnsi="Times New Roman"/>
          <w:szCs w:val="24"/>
        </w:rPr>
        <w:t xml:space="preserve">Sarkadkeresztúri Közös Önkormányzati Hivatal </w:t>
      </w:r>
      <w:r w:rsidR="006F5156">
        <w:rPr>
          <w:rFonts w:ascii="Times New Roman" w:hAnsi="Times New Roman"/>
          <w:szCs w:val="24"/>
        </w:rPr>
        <w:t>Ügyrendje</w:t>
      </w:r>
      <w:r>
        <w:rPr>
          <w:rFonts w:ascii="Times New Roman" w:hAnsi="Times New Roman"/>
          <w:szCs w:val="24"/>
        </w:rPr>
        <w:t xml:space="preserve"> tartalmazza</w:t>
      </w:r>
      <w:r w:rsidR="005F5543">
        <w:rPr>
          <w:rFonts w:ascii="Times New Roman" w:hAnsi="Times New Roman"/>
          <w:szCs w:val="24"/>
        </w:rPr>
        <w:t>.</w:t>
      </w:r>
    </w:p>
    <w:p w:rsidR="00D30625" w:rsidRDefault="00D30625" w:rsidP="00CD2E5B">
      <w:pPr>
        <w:pStyle w:val="Szvegtrzs21"/>
        <w:tabs>
          <w:tab w:val="left" w:pos="540"/>
        </w:tabs>
        <w:ind w:left="540" w:hanging="540"/>
        <w:rPr>
          <w:rFonts w:ascii="Times New Roman" w:hAnsi="Times New Roman"/>
          <w:szCs w:val="24"/>
        </w:rPr>
      </w:pPr>
    </w:p>
    <w:p w:rsidR="00D30625" w:rsidRDefault="00D30625" w:rsidP="00CD2E5B">
      <w:pPr>
        <w:pStyle w:val="Szvegtrzs21"/>
        <w:tabs>
          <w:tab w:val="left" w:pos="540"/>
        </w:tabs>
        <w:ind w:left="540" w:hanging="540"/>
        <w:rPr>
          <w:rFonts w:ascii="Times New Roman" w:hAnsi="Times New Roman"/>
          <w:szCs w:val="24"/>
        </w:rPr>
      </w:pPr>
    </w:p>
    <w:p w:rsidR="00D30625" w:rsidRDefault="005E36B8" w:rsidP="00CD2E5B">
      <w:pPr>
        <w:pStyle w:val="Szvegtrzs21"/>
        <w:tabs>
          <w:tab w:val="left" w:pos="540"/>
        </w:tabs>
        <w:ind w:left="540" w:hanging="540"/>
        <w:rPr>
          <w:rFonts w:ascii="Times New Roman" w:hAnsi="Times New Roman"/>
          <w:szCs w:val="24"/>
        </w:rPr>
      </w:pPr>
      <w:r>
        <w:rPr>
          <w:rFonts w:ascii="Times New Roman" w:hAnsi="Times New Roman"/>
          <w:szCs w:val="24"/>
        </w:rPr>
        <w:t>(3)</w:t>
      </w:r>
      <w:r>
        <w:rPr>
          <w:rFonts w:ascii="Times New Roman" w:hAnsi="Times New Roman"/>
          <w:szCs w:val="24"/>
        </w:rPr>
        <w:tab/>
        <w:t>Az Önkormányzat működésével kapcsolatos, jogszabályban meghatározott belső szabályzatokat a polgármester átruházott hatáskörben hagyja jóvá.</w:t>
      </w:r>
    </w:p>
    <w:p w:rsidR="00D30625" w:rsidRDefault="00D30625" w:rsidP="00CD2E5B">
      <w:pPr>
        <w:pStyle w:val="Szvegtrzs21"/>
        <w:tabs>
          <w:tab w:val="left" w:pos="567"/>
        </w:tabs>
        <w:rPr>
          <w:rFonts w:ascii="Times New Roman" w:hAnsi="Times New Roman"/>
          <w:szCs w:val="24"/>
        </w:rPr>
      </w:pPr>
    </w:p>
    <w:p w:rsidR="00D30625" w:rsidRDefault="00D30625" w:rsidP="00CD2E5B">
      <w:pPr>
        <w:pStyle w:val="Szvegtrzs21"/>
        <w:tabs>
          <w:tab w:val="left" w:pos="567"/>
        </w:tabs>
        <w:rPr>
          <w:rFonts w:ascii="Times New Roman" w:hAnsi="Times New Roman"/>
          <w:szCs w:val="24"/>
        </w:rPr>
      </w:pPr>
    </w:p>
    <w:p w:rsidR="00D30625" w:rsidRDefault="005E36B8" w:rsidP="00CD2E5B">
      <w:pPr>
        <w:jc w:val="center"/>
        <w:rPr>
          <w:b/>
          <w:caps/>
          <w:szCs w:val="24"/>
        </w:rPr>
      </w:pPr>
      <w:r>
        <w:rPr>
          <w:b/>
          <w:caps/>
          <w:szCs w:val="24"/>
        </w:rPr>
        <w:t>VIII. FEJEZET</w:t>
      </w:r>
    </w:p>
    <w:p w:rsidR="00D30625" w:rsidRDefault="005E36B8" w:rsidP="00CD2E5B">
      <w:pPr>
        <w:jc w:val="center"/>
        <w:rPr>
          <w:b/>
          <w:szCs w:val="24"/>
        </w:rPr>
      </w:pPr>
      <w:r>
        <w:rPr>
          <w:b/>
          <w:szCs w:val="24"/>
        </w:rPr>
        <w:t>ZÁRÓ RENDELKEZÉSEK</w:t>
      </w:r>
    </w:p>
    <w:p w:rsidR="00D30625" w:rsidRDefault="00D30625" w:rsidP="00CD2E5B">
      <w:pPr>
        <w:jc w:val="center"/>
        <w:rPr>
          <w:szCs w:val="24"/>
        </w:rPr>
      </w:pPr>
    </w:p>
    <w:p w:rsidR="00D30625" w:rsidRDefault="005E36B8" w:rsidP="00CD2E5B">
      <w:pPr>
        <w:pStyle w:val="Cmsor7"/>
        <w:jc w:val="center"/>
        <w:rPr>
          <w:caps w:val="0"/>
          <w:szCs w:val="24"/>
        </w:rPr>
      </w:pPr>
      <w:r>
        <w:rPr>
          <w:caps w:val="0"/>
          <w:szCs w:val="24"/>
        </w:rPr>
        <w:t>Hatályba léptető rendelkezések</w:t>
      </w:r>
    </w:p>
    <w:p w:rsidR="00D30625" w:rsidRDefault="000F6798" w:rsidP="00CD2E5B">
      <w:pPr>
        <w:jc w:val="center"/>
        <w:rPr>
          <w:b/>
          <w:szCs w:val="24"/>
        </w:rPr>
      </w:pPr>
      <w:r>
        <w:rPr>
          <w:b/>
          <w:szCs w:val="24"/>
        </w:rPr>
        <w:t>5</w:t>
      </w:r>
      <w:r w:rsidR="00A850E2">
        <w:rPr>
          <w:b/>
          <w:szCs w:val="24"/>
        </w:rPr>
        <w:t>4</w:t>
      </w:r>
      <w:r w:rsidR="005E36B8">
        <w:rPr>
          <w:b/>
          <w:szCs w:val="24"/>
        </w:rPr>
        <w:t>. §</w:t>
      </w:r>
    </w:p>
    <w:p w:rsidR="00D30625" w:rsidRDefault="00D30625" w:rsidP="00CD2E5B">
      <w:pPr>
        <w:pStyle w:val="Szvegtrzs21"/>
        <w:rPr>
          <w:rFonts w:ascii="Times New Roman" w:hAnsi="Times New Roman"/>
          <w:sz w:val="16"/>
          <w:szCs w:val="16"/>
        </w:rPr>
      </w:pPr>
    </w:p>
    <w:p w:rsidR="00D30625" w:rsidRDefault="005E36B8" w:rsidP="00CD2E5B">
      <w:pPr>
        <w:pStyle w:val="Szvegtrzs21"/>
        <w:ind w:left="0" w:firstLine="0"/>
        <w:rPr>
          <w:rFonts w:ascii="Times New Roman" w:hAnsi="Times New Roman"/>
          <w:szCs w:val="24"/>
        </w:rPr>
      </w:pPr>
      <w:r>
        <w:rPr>
          <w:rFonts w:ascii="Times New Roman" w:hAnsi="Times New Roman"/>
          <w:szCs w:val="24"/>
        </w:rPr>
        <w:t>E rendelet 201</w:t>
      </w:r>
      <w:r w:rsidR="005E3394">
        <w:rPr>
          <w:rFonts w:ascii="Times New Roman" w:hAnsi="Times New Roman"/>
          <w:szCs w:val="24"/>
        </w:rPr>
        <w:t>4</w:t>
      </w:r>
      <w:r>
        <w:rPr>
          <w:rFonts w:ascii="Times New Roman" w:hAnsi="Times New Roman"/>
          <w:szCs w:val="24"/>
        </w:rPr>
        <w:t xml:space="preserve">. </w:t>
      </w:r>
      <w:r w:rsidR="005E3394">
        <w:rPr>
          <w:rFonts w:ascii="Times New Roman" w:hAnsi="Times New Roman"/>
          <w:szCs w:val="24"/>
        </w:rPr>
        <w:t>dece</w:t>
      </w:r>
      <w:r w:rsidR="00A17696">
        <w:rPr>
          <w:rFonts w:ascii="Times New Roman" w:hAnsi="Times New Roman"/>
          <w:szCs w:val="24"/>
        </w:rPr>
        <w:t>m</w:t>
      </w:r>
      <w:r w:rsidR="005E3394">
        <w:rPr>
          <w:rFonts w:ascii="Times New Roman" w:hAnsi="Times New Roman"/>
          <w:szCs w:val="24"/>
        </w:rPr>
        <w:t>ber</w:t>
      </w:r>
      <w:r>
        <w:rPr>
          <w:rFonts w:ascii="Times New Roman" w:hAnsi="Times New Roman"/>
          <w:szCs w:val="24"/>
        </w:rPr>
        <w:t xml:space="preserve"> 1-én lép hatályba.</w:t>
      </w:r>
    </w:p>
    <w:p w:rsidR="00D30625" w:rsidRDefault="00D30625" w:rsidP="00CD2E5B">
      <w:pPr>
        <w:pStyle w:val="Szvegtrzs21"/>
        <w:tabs>
          <w:tab w:val="left" w:pos="567"/>
        </w:tabs>
        <w:ind w:left="0" w:firstLine="0"/>
        <w:rPr>
          <w:rFonts w:ascii="Times New Roman" w:hAnsi="Times New Roman"/>
          <w:sz w:val="32"/>
          <w:szCs w:val="32"/>
        </w:rPr>
      </w:pPr>
    </w:p>
    <w:p w:rsidR="00D30625" w:rsidRDefault="005E36B8" w:rsidP="00CD2E5B">
      <w:pPr>
        <w:pStyle w:val="Szvegtrzs21"/>
        <w:tabs>
          <w:tab w:val="left" w:pos="567"/>
        </w:tabs>
        <w:ind w:left="0" w:firstLine="0"/>
        <w:jc w:val="center"/>
        <w:rPr>
          <w:rFonts w:ascii="Times New Roman" w:hAnsi="Times New Roman"/>
          <w:b/>
          <w:szCs w:val="24"/>
        </w:rPr>
      </w:pPr>
      <w:r>
        <w:rPr>
          <w:rFonts w:ascii="Times New Roman" w:hAnsi="Times New Roman"/>
          <w:b/>
          <w:szCs w:val="24"/>
        </w:rPr>
        <w:t>Hatályon kívül helyező rendelkezések</w:t>
      </w:r>
    </w:p>
    <w:p w:rsidR="00D30625" w:rsidRDefault="00002A79" w:rsidP="00CD2E5B">
      <w:pPr>
        <w:pStyle w:val="Szvegtrzs21"/>
        <w:tabs>
          <w:tab w:val="left" w:pos="567"/>
        </w:tabs>
        <w:ind w:left="0" w:firstLine="0"/>
        <w:jc w:val="center"/>
        <w:rPr>
          <w:rFonts w:ascii="Times New Roman" w:hAnsi="Times New Roman"/>
          <w:b/>
          <w:szCs w:val="24"/>
        </w:rPr>
      </w:pPr>
      <w:r>
        <w:rPr>
          <w:rFonts w:ascii="Times New Roman" w:hAnsi="Times New Roman"/>
          <w:b/>
          <w:szCs w:val="24"/>
        </w:rPr>
        <w:t>5</w:t>
      </w:r>
      <w:r w:rsidR="00A850E2">
        <w:rPr>
          <w:rFonts w:ascii="Times New Roman" w:hAnsi="Times New Roman"/>
          <w:b/>
          <w:szCs w:val="24"/>
        </w:rPr>
        <w:t>5</w:t>
      </w:r>
      <w:r w:rsidR="005E36B8">
        <w:rPr>
          <w:rFonts w:ascii="Times New Roman" w:hAnsi="Times New Roman"/>
          <w:b/>
          <w:szCs w:val="24"/>
        </w:rPr>
        <w:t>. §</w:t>
      </w:r>
    </w:p>
    <w:p w:rsidR="00D30625" w:rsidRDefault="00D30625" w:rsidP="00CD2E5B">
      <w:pPr>
        <w:pStyle w:val="Szvegtrzs21"/>
        <w:tabs>
          <w:tab w:val="left" w:pos="567"/>
        </w:tabs>
        <w:jc w:val="center"/>
        <w:rPr>
          <w:rFonts w:ascii="Times New Roman" w:hAnsi="Times New Roman"/>
          <w:sz w:val="16"/>
          <w:szCs w:val="16"/>
        </w:rPr>
      </w:pPr>
    </w:p>
    <w:p w:rsidR="00D30625" w:rsidRDefault="005E36B8" w:rsidP="00CD2E5B">
      <w:pPr>
        <w:pStyle w:val="Szvegtrzs21"/>
        <w:ind w:left="0" w:firstLine="0"/>
        <w:rPr>
          <w:rFonts w:ascii="Times New Roman" w:hAnsi="Times New Roman"/>
          <w:szCs w:val="24"/>
        </w:rPr>
      </w:pPr>
      <w:r>
        <w:rPr>
          <w:rFonts w:ascii="Times New Roman" w:hAnsi="Times New Roman"/>
          <w:szCs w:val="24"/>
        </w:rPr>
        <w:t xml:space="preserve">Hatályát veszti </w:t>
      </w:r>
      <w:r w:rsidR="00E3451C">
        <w:rPr>
          <w:rFonts w:ascii="Times New Roman" w:hAnsi="Times New Roman"/>
          <w:szCs w:val="24"/>
        </w:rPr>
        <w:t>Sarkadkeresztúr</w:t>
      </w:r>
      <w:r w:rsidR="00091BF2">
        <w:rPr>
          <w:rFonts w:ascii="Times New Roman" w:hAnsi="Times New Roman"/>
          <w:szCs w:val="24"/>
        </w:rPr>
        <w:t xml:space="preserve"> Község </w:t>
      </w:r>
      <w:r>
        <w:rPr>
          <w:rFonts w:ascii="Times New Roman" w:hAnsi="Times New Roman"/>
          <w:szCs w:val="24"/>
        </w:rPr>
        <w:t xml:space="preserve">Önkormányzatának Képviselő-testülete Szervezeti és Működési Szabályzatáról szóló </w:t>
      </w:r>
      <w:r w:rsidR="002B628D">
        <w:rPr>
          <w:rFonts w:ascii="Times New Roman" w:hAnsi="Times New Roman"/>
          <w:szCs w:val="24"/>
        </w:rPr>
        <w:t>1</w:t>
      </w:r>
      <w:r>
        <w:rPr>
          <w:rFonts w:ascii="Times New Roman" w:hAnsi="Times New Roman"/>
          <w:szCs w:val="24"/>
        </w:rPr>
        <w:t>/20</w:t>
      </w:r>
      <w:r w:rsidR="002B628D">
        <w:rPr>
          <w:rFonts w:ascii="Times New Roman" w:hAnsi="Times New Roman"/>
          <w:szCs w:val="24"/>
        </w:rPr>
        <w:t>12</w:t>
      </w:r>
      <w:r>
        <w:rPr>
          <w:rFonts w:ascii="Times New Roman" w:hAnsi="Times New Roman"/>
          <w:szCs w:val="24"/>
        </w:rPr>
        <w:t>. (I</w:t>
      </w:r>
      <w:r w:rsidR="002B628D">
        <w:rPr>
          <w:rFonts w:ascii="Times New Roman" w:hAnsi="Times New Roman"/>
          <w:szCs w:val="24"/>
        </w:rPr>
        <w:t>I.6</w:t>
      </w:r>
      <w:r>
        <w:rPr>
          <w:rFonts w:ascii="Times New Roman" w:hAnsi="Times New Roman"/>
          <w:szCs w:val="24"/>
        </w:rPr>
        <w:t>.), valamint az azt módosító,</w:t>
      </w:r>
      <w:r w:rsidR="002B628D">
        <w:rPr>
          <w:rFonts w:ascii="Times New Roman" w:hAnsi="Times New Roman"/>
          <w:szCs w:val="24"/>
        </w:rPr>
        <w:t xml:space="preserve"> 5/2013. (VII.12.)</w:t>
      </w:r>
      <w:proofErr w:type="gramStart"/>
      <w:r w:rsidR="002B628D">
        <w:rPr>
          <w:rFonts w:ascii="Times New Roman" w:hAnsi="Times New Roman"/>
          <w:szCs w:val="24"/>
        </w:rPr>
        <w:t xml:space="preserve">, </w:t>
      </w:r>
      <w:r w:rsidR="00287F48">
        <w:rPr>
          <w:rFonts w:ascii="Times New Roman" w:hAnsi="Times New Roman"/>
          <w:szCs w:val="24"/>
        </w:rPr>
        <w:t xml:space="preserve"> </w:t>
      </w:r>
      <w:r>
        <w:rPr>
          <w:rFonts w:ascii="Times New Roman" w:hAnsi="Times New Roman"/>
          <w:szCs w:val="24"/>
        </w:rPr>
        <w:t>számú</w:t>
      </w:r>
      <w:proofErr w:type="gramEnd"/>
      <w:r w:rsidR="00091BF2">
        <w:rPr>
          <w:rFonts w:ascii="Times New Roman" w:hAnsi="Times New Roman"/>
          <w:szCs w:val="24"/>
        </w:rPr>
        <w:t xml:space="preserve"> önkormányzati</w:t>
      </w:r>
      <w:r>
        <w:rPr>
          <w:rFonts w:ascii="Times New Roman" w:hAnsi="Times New Roman"/>
          <w:szCs w:val="24"/>
        </w:rPr>
        <w:t xml:space="preserve"> rendeletek.</w:t>
      </w:r>
    </w:p>
    <w:p w:rsidR="00D30625" w:rsidRDefault="00D30625" w:rsidP="00CD2E5B">
      <w:pPr>
        <w:pStyle w:val="Szvegtrzs21"/>
        <w:tabs>
          <w:tab w:val="left" w:pos="567"/>
        </w:tabs>
        <w:rPr>
          <w:rFonts w:ascii="Times New Roman" w:hAnsi="Times New Roman"/>
          <w:szCs w:val="24"/>
        </w:rPr>
      </w:pPr>
    </w:p>
    <w:p w:rsidR="00D30625" w:rsidRDefault="00D30625" w:rsidP="00CD2E5B">
      <w:pPr>
        <w:rPr>
          <w:szCs w:val="24"/>
        </w:rPr>
      </w:pPr>
    </w:p>
    <w:p w:rsidR="00D30625" w:rsidRDefault="00D30625" w:rsidP="00CD2E5B">
      <w:pPr>
        <w:rPr>
          <w:szCs w:val="24"/>
        </w:rPr>
      </w:pPr>
    </w:p>
    <w:p w:rsidR="00D30625" w:rsidRDefault="00D30625" w:rsidP="00CD2E5B">
      <w:pPr>
        <w:rPr>
          <w:szCs w:val="24"/>
        </w:rPr>
      </w:pPr>
    </w:p>
    <w:p w:rsidR="00D30625" w:rsidRDefault="00E3451C" w:rsidP="00CD2E5B">
      <w:pPr>
        <w:ind w:left="6120" w:hanging="4680"/>
        <w:rPr>
          <w:b/>
          <w:szCs w:val="24"/>
        </w:rPr>
      </w:pPr>
      <w:proofErr w:type="spellStart"/>
      <w:r>
        <w:rPr>
          <w:b/>
          <w:szCs w:val="24"/>
        </w:rPr>
        <w:t>Bakucz</w:t>
      </w:r>
      <w:proofErr w:type="spellEnd"/>
      <w:r>
        <w:rPr>
          <w:b/>
          <w:szCs w:val="24"/>
        </w:rPr>
        <w:t xml:space="preserve"> Péter</w:t>
      </w:r>
      <w:r w:rsidR="001137DC">
        <w:rPr>
          <w:b/>
          <w:szCs w:val="24"/>
        </w:rPr>
        <w:t xml:space="preserve"> </w:t>
      </w:r>
      <w:proofErr w:type="spellStart"/>
      <w:r w:rsidR="001137DC">
        <w:rPr>
          <w:b/>
          <w:szCs w:val="24"/>
        </w:rPr>
        <w:t>sk</w:t>
      </w:r>
      <w:proofErr w:type="spellEnd"/>
      <w:r w:rsidR="001137DC">
        <w:rPr>
          <w:b/>
          <w:szCs w:val="24"/>
        </w:rPr>
        <w:t>.</w:t>
      </w:r>
      <w:r w:rsidR="005E36B8">
        <w:rPr>
          <w:b/>
          <w:szCs w:val="24"/>
        </w:rPr>
        <w:tab/>
        <w:t xml:space="preserve">Dr. </w:t>
      </w:r>
      <w:r w:rsidR="00D349BD">
        <w:rPr>
          <w:b/>
          <w:szCs w:val="24"/>
        </w:rPr>
        <w:t>Tóth Albert</w:t>
      </w:r>
      <w:r w:rsidR="001137DC">
        <w:rPr>
          <w:b/>
          <w:szCs w:val="24"/>
        </w:rPr>
        <w:t xml:space="preserve"> </w:t>
      </w:r>
      <w:proofErr w:type="spellStart"/>
      <w:r w:rsidR="001137DC">
        <w:rPr>
          <w:b/>
          <w:szCs w:val="24"/>
        </w:rPr>
        <w:t>sk</w:t>
      </w:r>
      <w:proofErr w:type="spellEnd"/>
      <w:r w:rsidR="001137DC">
        <w:rPr>
          <w:b/>
          <w:szCs w:val="24"/>
        </w:rPr>
        <w:t>.</w:t>
      </w:r>
    </w:p>
    <w:p w:rsidR="00D30625" w:rsidRDefault="005E36B8" w:rsidP="00CD2E5B">
      <w:pPr>
        <w:ind w:left="5940" w:hanging="4500"/>
        <w:rPr>
          <w:szCs w:val="24"/>
        </w:rPr>
      </w:pPr>
      <w:r>
        <w:rPr>
          <w:szCs w:val="24"/>
        </w:rPr>
        <w:t xml:space="preserve"> </w:t>
      </w:r>
      <w:proofErr w:type="gramStart"/>
      <w:r>
        <w:rPr>
          <w:szCs w:val="24"/>
        </w:rPr>
        <w:t>polgármester</w:t>
      </w:r>
      <w:proofErr w:type="gramEnd"/>
      <w:r>
        <w:rPr>
          <w:szCs w:val="24"/>
        </w:rPr>
        <w:tab/>
      </w:r>
      <w:r w:rsidR="00D349BD">
        <w:rPr>
          <w:szCs w:val="24"/>
        </w:rPr>
        <w:t xml:space="preserve">        </w:t>
      </w:r>
      <w:r>
        <w:rPr>
          <w:szCs w:val="24"/>
        </w:rPr>
        <w:t xml:space="preserve"> </w:t>
      </w:r>
      <w:r w:rsidR="009D27B2">
        <w:rPr>
          <w:szCs w:val="24"/>
        </w:rPr>
        <w:t xml:space="preserve">  </w:t>
      </w:r>
      <w:r>
        <w:rPr>
          <w:szCs w:val="24"/>
        </w:rPr>
        <w:t xml:space="preserve">jegyző </w:t>
      </w:r>
    </w:p>
    <w:p w:rsidR="00496130" w:rsidRDefault="00496130" w:rsidP="00496130">
      <w:pPr>
        <w:pStyle w:val="Cmsor1"/>
        <w:jc w:val="both"/>
        <w:rPr>
          <w:b w:val="0"/>
          <w:szCs w:val="24"/>
        </w:rPr>
      </w:pPr>
    </w:p>
    <w:p w:rsidR="00496130" w:rsidRDefault="00496130" w:rsidP="00496130">
      <w:pPr>
        <w:pStyle w:val="Cmsor1"/>
        <w:jc w:val="both"/>
        <w:rPr>
          <w:b w:val="0"/>
          <w:szCs w:val="24"/>
        </w:rPr>
      </w:pPr>
    </w:p>
    <w:p w:rsidR="00496130" w:rsidRPr="00496130" w:rsidRDefault="00496130" w:rsidP="00496130">
      <w:pPr>
        <w:pStyle w:val="Cmsor1"/>
        <w:jc w:val="both"/>
        <w:rPr>
          <w:szCs w:val="24"/>
        </w:rPr>
      </w:pPr>
      <w:r w:rsidRPr="00496130">
        <w:rPr>
          <w:szCs w:val="24"/>
        </w:rPr>
        <w:t>Záradék:</w:t>
      </w:r>
    </w:p>
    <w:p w:rsidR="004C0A09" w:rsidRDefault="001137DC" w:rsidP="00496130">
      <w:pPr>
        <w:pStyle w:val="Cmsor1"/>
        <w:jc w:val="both"/>
        <w:rPr>
          <w:b w:val="0"/>
        </w:rPr>
      </w:pPr>
      <w:r w:rsidRPr="004C0A09">
        <w:rPr>
          <w:b w:val="0"/>
        </w:rPr>
        <w:t>Egységes szerkezetbe foglalva a 9/2015. (IX.24.) önkormányzati rendelettel.</w:t>
      </w:r>
    </w:p>
    <w:p w:rsidR="004C0A09" w:rsidRDefault="004C0A09" w:rsidP="00496130">
      <w:pPr>
        <w:pStyle w:val="Cmsor1"/>
        <w:jc w:val="both"/>
        <w:rPr>
          <w:b w:val="0"/>
        </w:rPr>
      </w:pPr>
    </w:p>
    <w:p w:rsidR="004C0A09" w:rsidRDefault="004C0A09" w:rsidP="00496130">
      <w:pPr>
        <w:pStyle w:val="Cmsor1"/>
        <w:jc w:val="both"/>
        <w:rPr>
          <w:b w:val="0"/>
        </w:rPr>
      </w:pPr>
      <w:r>
        <w:rPr>
          <w:b w:val="0"/>
        </w:rPr>
        <w:t>Sarkadkeresztúr, 2015. szeptember 25.</w:t>
      </w:r>
    </w:p>
    <w:p w:rsidR="004C0A09" w:rsidRDefault="004C0A09" w:rsidP="00496130">
      <w:pPr>
        <w:pStyle w:val="Cmsor1"/>
        <w:jc w:val="both"/>
        <w:rPr>
          <w:b w:val="0"/>
        </w:rPr>
      </w:pPr>
    </w:p>
    <w:p w:rsidR="004C0A09" w:rsidRDefault="004C0A09" w:rsidP="00496130">
      <w:pPr>
        <w:pStyle w:val="Cmsor1"/>
        <w:jc w:val="both"/>
        <w:rPr>
          <w:b w:val="0"/>
        </w:rPr>
      </w:pPr>
    </w:p>
    <w:p w:rsidR="004C0A09" w:rsidRDefault="004C0A09" w:rsidP="00496130">
      <w:pPr>
        <w:pStyle w:val="Cmsor1"/>
        <w:jc w:val="both"/>
        <w:rPr>
          <w:b w:val="0"/>
        </w:rPr>
      </w:pPr>
      <w:r>
        <w:rPr>
          <w:b w:val="0"/>
        </w:rPr>
        <w:t xml:space="preserve">                                                                                                          Szokai Dániel</w:t>
      </w:r>
    </w:p>
    <w:p w:rsidR="00D30625" w:rsidRPr="004C0A09" w:rsidRDefault="004C0A09" w:rsidP="00496130">
      <w:pPr>
        <w:pStyle w:val="Cmsor1"/>
        <w:jc w:val="both"/>
        <w:rPr>
          <w:b w:val="0"/>
          <w:szCs w:val="24"/>
        </w:rPr>
      </w:pPr>
      <w:r>
        <w:rPr>
          <w:b w:val="0"/>
        </w:rPr>
        <w:t xml:space="preserve">                                                                                                                </w:t>
      </w:r>
      <w:proofErr w:type="gramStart"/>
      <w:r>
        <w:rPr>
          <w:b w:val="0"/>
        </w:rPr>
        <w:t>jegyző</w:t>
      </w:r>
      <w:proofErr w:type="gramEnd"/>
      <w:r w:rsidR="005E36B8" w:rsidRPr="004C0A09">
        <w:rPr>
          <w:b w:val="0"/>
          <w:szCs w:val="24"/>
        </w:rPr>
        <w:br w:type="page"/>
      </w:r>
    </w:p>
    <w:p w:rsidR="00496130" w:rsidRPr="00496130" w:rsidRDefault="00496130" w:rsidP="00496130"/>
    <w:p w:rsidR="00D95F45" w:rsidRPr="00D54FF5" w:rsidRDefault="00D95F45" w:rsidP="00D95F45">
      <w:pPr>
        <w:pStyle w:val="Cmsor2"/>
        <w:ind w:left="360"/>
        <w:jc w:val="right"/>
        <w:rPr>
          <w:b w:val="0"/>
          <w:sz w:val="20"/>
        </w:rPr>
      </w:pPr>
      <w:r w:rsidRPr="00D54FF5">
        <w:rPr>
          <w:b w:val="0"/>
          <w:sz w:val="20"/>
        </w:rPr>
        <w:t>1. melléklet</w:t>
      </w:r>
      <w:r>
        <w:rPr>
          <w:b w:val="0"/>
          <w:sz w:val="20"/>
        </w:rPr>
        <w:t xml:space="preserve"> a 10/2014. (XI.27</w:t>
      </w:r>
      <w:r w:rsidRPr="00D54FF5">
        <w:rPr>
          <w:b w:val="0"/>
          <w:sz w:val="20"/>
        </w:rPr>
        <w:t>.) önkormányzati rendelethez</w:t>
      </w:r>
    </w:p>
    <w:p w:rsidR="00D95F45" w:rsidRDefault="00D95F45" w:rsidP="00D95F45">
      <w:pPr>
        <w:pStyle w:val="Cmsor2"/>
        <w:jc w:val="center"/>
        <w:rPr>
          <w:szCs w:val="24"/>
        </w:rPr>
      </w:pPr>
    </w:p>
    <w:p w:rsidR="00D95F45" w:rsidRDefault="00D95F45" w:rsidP="00D95F45">
      <w:pPr>
        <w:pStyle w:val="Cmsor2"/>
        <w:jc w:val="center"/>
        <w:rPr>
          <w:szCs w:val="24"/>
        </w:rPr>
      </w:pPr>
      <w:r>
        <w:rPr>
          <w:szCs w:val="24"/>
        </w:rPr>
        <w:t>Képviselő-testület szerveire átruházott hatáskörök jegyzéke</w:t>
      </w:r>
    </w:p>
    <w:p w:rsidR="00D95F45" w:rsidRDefault="00D95F45" w:rsidP="00D95F45">
      <w:pPr>
        <w:rPr>
          <w:szCs w:val="24"/>
        </w:rPr>
      </w:pPr>
    </w:p>
    <w:tbl>
      <w:tblPr>
        <w:tblW w:w="90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7781"/>
      </w:tblGrid>
      <w:tr w:rsidR="00D95F45" w:rsidTr="00496130">
        <w:trPr>
          <w:trHeight w:val="218"/>
        </w:trPr>
        <w:tc>
          <w:tcPr>
            <w:tcW w:w="9057" w:type="dxa"/>
            <w:gridSpan w:val="2"/>
          </w:tcPr>
          <w:p w:rsidR="00D95F45" w:rsidRDefault="00D95F45" w:rsidP="00496130">
            <w:pPr>
              <w:rPr>
                <w:b/>
                <w:szCs w:val="24"/>
              </w:rPr>
            </w:pPr>
            <w:r>
              <w:rPr>
                <w:b/>
                <w:szCs w:val="24"/>
              </w:rPr>
              <w:t>I. Polgármesterre átruházott hatáskörök:</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jc w:val="both"/>
              <w:rPr>
                <w:szCs w:val="24"/>
              </w:rPr>
            </w:pPr>
            <w:r>
              <w:rPr>
                <w:szCs w:val="24"/>
              </w:rPr>
              <w:t>Dönt a mindenkori költségvetési rendeletben rá átruházott hatáskör szerinti előirányzat felhasználásáról.</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pStyle w:val="lfej"/>
              <w:tabs>
                <w:tab w:val="clear" w:pos="4536"/>
                <w:tab w:val="clear" w:pos="9072"/>
              </w:tabs>
              <w:jc w:val="both"/>
              <w:rPr>
                <w:szCs w:val="24"/>
              </w:rPr>
            </w:pPr>
            <w:r>
              <w:rPr>
                <w:szCs w:val="24"/>
              </w:rPr>
              <w:t>A Képviselő-testület önkormányzati hatósági ügyben hozott határozata elleni bírósági felülvizsgálatot kérő keresetlevélnek az illetékes bírósághoz való továbbítása.</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rPr>
                <w:szCs w:val="24"/>
              </w:rPr>
            </w:pPr>
            <w:r>
              <w:rPr>
                <w:szCs w:val="24"/>
              </w:rPr>
              <w:t>Dönt a megállapított személyi térítési díj csökkentéséről.</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jc w:val="both"/>
              <w:rPr>
                <w:szCs w:val="24"/>
              </w:rPr>
            </w:pPr>
            <w:r>
              <w:rPr>
                <w:szCs w:val="24"/>
              </w:rPr>
              <w:t>Dönt az Önkormányzat követeléseinek lemondásáról, mérsékléséről, elengedéséről, átütemezéséről, részletfizetés engedélyezéséről, részletfizetés felfüggesztéséről, részletfizetés átütemezéséről – kivéve az önkormányzat költségvetési intézményei követelései tekintetében – írásbeli kérelem alapján, 100.000 Ft értékhatárig.</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jc w:val="both"/>
              <w:rPr>
                <w:szCs w:val="24"/>
              </w:rPr>
            </w:pPr>
            <w:r>
              <w:rPr>
                <w:szCs w:val="24"/>
              </w:rPr>
              <w:t>Testvértelepülésnek, illetőleg kapcsolatfelvétel céljából más belföldi, illetve külföldi településnek ajándék emléktárgyat adományozhat.</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jc w:val="both"/>
              <w:rPr>
                <w:szCs w:val="24"/>
              </w:rPr>
            </w:pPr>
            <w:r>
              <w:rPr>
                <w:szCs w:val="24"/>
              </w:rPr>
              <w:t>Dönt az önkormányzat tulajdonán kiadandó építési és bontási engedélyhez való tulajdonosi hozzájárulás tekintetében.</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jc w:val="both"/>
              <w:rPr>
                <w:szCs w:val="24"/>
              </w:rPr>
            </w:pPr>
            <w:r>
              <w:rPr>
                <w:szCs w:val="24"/>
              </w:rPr>
              <w:t>Dönt a szakhatósági engedélyekhez, illetve a székhely/telephely bejegyzésére irányuló (cég</w:t>
            </w:r>
            <w:proofErr w:type="gramStart"/>
            <w:r>
              <w:rPr>
                <w:szCs w:val="24"/>
              </w:rPr>
              <w:t>)bírósági</w:t>
            </w:r>
            <w:proofErr w:type="gramEnd"/>
            <w:r>
              <w:rPr>
                <w:szCs w:val="24"/>
              </w:rPr>
              <w:t xml:space="preserve"> eljáráshoz szükséges tulajdonosi hozzájárulás tekintetében.</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jc w:val="both"/>
              <w:rPr>
                <w:szCs w:val="24"/>
              </w:rPr>
            </w:pPr>
            <w:r>
              <w:rPr>
                <w:szCs w:val="24"/>
              </w:rPr>
              <w:t>Dönt közmű díjfizető változásának átírásához szükséges tulajdonosi hozzájárulás tekintetében.</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jc w:val="both"/>
              <w:rPr>
                <w:szCs w:val="24"/>
              </w:rPr>
            </w:pPr>
            <w:r>
              <w:rPr>
                <w:szCs w:val="24"/>
              </w:rPr>
              <w:t>Az Önkormányzat közbeszerzései, és beszerzései tekintetében gyakorolja az ajánlatkérő jogait.</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rPr>
                <w:szCs w:val="24"/>
              </w:rPr>
            </w:pPr>
            <w:r>
              <w:rPr>
                <w:szCs w:val="24"/>
              </w:rPr>
              <w:t>Dönt a helyiség – bérbeadási pályázat kiírásáról.</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rPr>
                <w:szCs w:val="24"/>
              </w:rPr>
            </w:pPr>
            <w:r>
              <w:rPr>
                <w:szCs w:val="24"/>
              </w:rPr>
              <w:t>Dönt kétszeri eredménytelen pályázat után a helyiség bérbeadásáról.</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pStyle w:val="lfej"/>
              <w:tabs>
                <w:tab w:val="clear" w:pos="4536"/>
                <w:tab w:val="clear" w:pos="9072"/>
              </w:tabs>
              <w:jc w:val="both"/>
              <w:rPr>
                <w:szCs w:val="24"/>
              </w:rPr>
            </w:pPr>
            <w:r>
              <w:rPr>
                <w:szCs w:val="24"/>
              </w:rPr>
              <w:t>Dönt a kezelő kezdeményezésére a bérleti szerződés, írásban történő felmondásáról.</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jc w:val="both"/>
              <w:rPr>
                <w:szCs w:val="24"/>
              </w:rPr>
            </w:pPr>
            <w:r>
              <w:t>A Polgármester dönt a közterület-használati engedélyek tárgyában</w:t>
            </w:r>
            <w:r>
              <w:rPr>
                <w:szCs w:val="24"/>
              </w:rPr>
              <w:t xml:space="preserve"> </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jc w:val="both"/>
              <w:rPr>
                <w:szCs w:val="24"/>
              </w:rPr>
            </w:pPr>
            <w:r>
              <w:rPr>
                <w:szCs w:val="24"/>
              </w:rPr>
              <w:t>Dönt az Önkormányzat működésével kapcsolatos, jogszabályban meghatározott belső szabályzatok jóváhagyásáról.</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jc w:val="both"/>
              <w:rPr>
                <w:szCs w:val="24"/>
              </w:rPr>
            </w:pPr>
            <w:r>
              <w:rPr>
                <w:szCs w:val="24"/>
              </w:rPr>
              <w:t>A Polgármester intézkedik az Önkormányzat javára bejegyzett jelzálogjog és ahhoz kapcsolódó elidegenítési és terhelési tilalom törlése iránt, illetve az ügyfél kérelmére – az Önkormányzat érdekeinek figyelembe vételével – a ranghelycseréhez történő hozzájárulás megadása érdekében.</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jc w:val="both"/>
              <w:rPr>
                <w:szCs w:val="24"/>
              </w:rPr>
            </w:pPr>
            <w:r>
              <w:rPr>
                <w:szCs w:val="24"/>
              </w:rPr>
              <w:t>Dönt a szociális intézmények működési engedélyeztetési eljárása során a Békés Megyei Kormányhivatal által hozott hatósági határozat esetén biztosított fellebbezési jog gyakorlásáról.</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jc w:val="both"/>
              <w:rPr>
                <w:szCs w:val="24"/>
              </w:rPr>
            </w:pPr>
            <w:r>
              <w:rPr>
                <w:szCs w:val="24"/>
              </w:rPr>
              <w:t>Gyakorolja az ügyfél (kérelmező) jogait az önkormányzati tulajdonban lévő ingatlanokkal kapcsolatos olyan ingatlan-nyilvántartási és építésügyi hatósági eljárásban, amelyek az ingatlanok tulajdongának változásával nem járnak, valamint az önkormányzat kötelező feladatellátására szolgáló – megállapodás alapján – használatba adott vagyon esetén a tulajdonost illető nyilatkozattételi jogot</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jc w:val="both"/>
              <w:rPr>
                <w:szCs w:val="24"/>
              </w:rPr>
            </w:pPr>
            <w:r>
              <w:rPr>
                <w:szCs w:val="24"/>
              </w:rPr>
              <w:t xml:space="preserve">Az államháztartáson kívülre átadott pénzeszközökkel kapcsolatos támogatási szerződéseknél dönt az elszámolási határidő módosításáról, valamint a </w:t>
            </w:r>
            <w:r>
              <w:rPr>
                <w:szCs w:val="24"/>
              </w:rPr>
              <w:lastRenderedPageBreak/>
              <w:t>támogatás céljának módosításáról, amennyiben az működési és felhalmozási célon belüli változás, illetve amennyiben a megváltoztatni kívánt célra történő felhasználást a pályázati kiírás lehetővé teszi.</w:t>
            </w:r>
          </w:p>
        </w:tc>
      </w:tr>
      <w:tr w:rsidR="00D95F45" w:rsidTr="00496130">
        <w:trPr>
          <w:trHeight w:val="218"/>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jc w:val="both"/>
              <w:rPr>
                <w:szCs w:val="24"/>
              </w:rPr>
            </w:pPr>
            <w:r>
              <w:rPr>
                <w:szCs w:val="24"/>
              </w:rPr>
              <w:t>A Képviselő-testület Munkatervében foglaltak figyelembevételével dönt a soron következő Képviselő-testületi ülés napirendi pontjainak meghatározásáról, valamint arról, hogy azokat mely bizottságok tárgyalják meg.</w:t>
            </w:r>
          </w:p>
        </w:tc>
      </w:tr>
      <w:tr w:rsidR="00D95F45" w:rsidTr="00496130">
        <w:trPr>
          <w:trHeight w:val="220"/>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rPr>
                <w:szCs w:val="24"/>
              </w:rPr>
            </w:pPr>
            <w:r>
              <w:rPr>
                <w:szCs w:val="24"/>
              </w:rPr>
              <w:t>Az önkormányzat tulajdonában levő közterületeken a felszíni és felszín alatti építmények, továbbá a közművek, valamint az azokkal összefüggő egyéb építmények létesítéséhez, bővítéséhez, áthelyezéséhez, valamint a már meglévő építmények ingatlan-nyilvántartási feltüntetéséhez szükséges tulajdonosi hozzájárulás megadása kérdésében.</w:t>
            </w:r>
          </w:p>
        </w:tc>
      </w:tr>
      <w:tr w:rsidR="00D95F45" w:rsidTr="00496130">
        <w:trPr>
          <w:trHeight w:val="220"/>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rPr>
                <w:szCs w:val="24"/>
              </w:rPr>
            </w:pPr>
            <w:r>
              <w:rPr>
                <w:szCs w:val="24"/>
              </w:rPr>
              <w:t>A Polgármester intézkedik az Önkormányzat vagyon- és felelősségbiztosítási szerződésében rögzített tevékenysége során keletkezett káreseményekkel kapcsolatos felelősségelismerő nyilatkozat megadása érdekében.</w:t>
            </w:r>
          </w:p>
        </w:tc>
      </w:tr>
      <w:tr w:rsidR="00D95F45" w:rsidTr="00496130">
        <w:trPr>
          <w:trHeight w:val="220"/>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rPr>
                <w:szCs w:val="24"/>
              </w:rPr>
            </w:pPr>
            <w:r>
              <w:rPr>
                <w:iCs/>
              </w:rPr>
              <w:t xml:space="preserve">A képviselő-testület - határozatképtelenség vagy határozathozatal hiánya miatt - két egymást követő alkalommal ugyanazon ügyben nem hozott döntést, a </w:t>
            </w:r>
            <w:proofErr w:type="gramStart"/>
            <w:r>
              <w:rPr>
                <w:iCs/>
              </w:rPr>
              <w:t>polgármester döntést</w:t>
            </w:r>
            <w:proofErr w:type="gramEnd"/>
            <w:r>
              <w:rPr>
                <w:iCs/>
              </w:rPr>
              <w:t xml:space="preserve"> hozhat, kivételt képeznek ez alól a Képviselő-testület át nem ruházható hatáskörébe tartozó, valamint a minősített többséget igénylő döntések. A polgármester a döntésről a képviselő-testületet a következő ülésen tájékoztatja</w:t>
            </w:r>
          </w:p>
        </w:tc>
      </w:tr>
      <w:tr w:rsidR="00D95F45" w:rsidTr="00496130">
        <w:trPr>
          <w:trHeight w:val="220"/>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rPr>
                <w:szCs w:val="24"/>
              </w:rPr>
            </w:pPr>
            <w:r>
              <w:rPr>
                <w:iCs/>
              </w:rPr>
              <w:t>Hozzájárulást ad az elvi építési engedélyhez, vagy építési engedélyhez kötött építmények, reklámhordozók, árnyékolók, ernyőszerkezetek, közterületen történő vagy közterület-használatnak minősülő létesítéséhez, bővítéséhez, áthelyezéséhez.</w:t>
            </w:r>
          </w:p>
        </w:tc>
      </w:tr>
      <w:tr w:rsidR="00D95F45" w:rsidTr="00496130">
        <w:trPr>
          <w:trHeight w:val="220"/>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rPr>
                <w:szCs w:val="24"/>
              </w:rPr>
            </w:pPr>
            <w:r>
              <w:rPr>
                <w:iCs/>
              </w:rPr>
              <w:t>Dönt az alkalmi (ünnepi) vásárok helyének és rendezőjének kijelöléséről, s kiadja a közterület-használati hozzájárulást</w:t>
            </w:r>
          </w:p>
        </w:tc>
      </w:tr>
      <w:tr w:rsidR="00D95F45" w:rsidTr="00496130">
        <w:trPr>
          <w:trHeight w:val="220"/>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rPr>
                <w:szCs w:val="24"/>
              </w:rPr>
            </w:pPr>
            <w:r>
              <w:rPr>
                <w:iCs/>
              </w:rPr>
              <w:t>Határozatot hoz a közterületek használatáról és használatának rendjéről szóló, többször módosított 10/2013. (IV. 26.) Ök. sz. rendelet 19. §</w:t>
            </w:r>
            <w:proofErr w:type="spellStart"/>
            <w:r>
              <w:rPr>
                <w:iCs/>
              </w:rPr>
              <w:t>-ában</w:t>
            </w:r>
            <w:proofErr w:type="spellEnd"/>
            <w:r>
              <w:rPr>
                <w:iCs/>
              </w:rPr>
              <w:t xml:space="preserve"> foglalt jogellenes közterület használat esetén a jogellenes közterület használóval szemben a jogellenesség megállapítása és megszüntetése érdekében lefolytatott hatósági eljárásban</w:t>
            </w:r>
          </w:p>
        </w:tc>
      </w:tr>
      <w:tr w:rsidR="00D95F45" w:rsidTr="00496130">
        <w:trPr>
          <w:trHeight w:val="220"/>
        </w:trPr>
        <w:tc>
          <w:tcPr>
            <w:tcW w:w="1276" w:type="dxa"/>
          </w:tcPr>
          <w:p w:rsidR="00D95F45" w:rsidRDefault="00D95F45" w:rsidP="00D95F45">
            <w:pPr>
              <w:numPr>
                <w:ilvl w:val="0"/>
                <w:numId w:val="28"/>
              </w:numPr>
              <w:jc w:val="center"/>
              <w:rPr>
                <w:szCs w:val="24"/>
              </w:rPr>
            </w:pPr>
          </w:p>
        </w:tc>
        <w:tc>
          <w:tcPr>
            <w:tcW w:w="7781" w:type="dxa"/>
          </w:tcPr>
          <w:p w:rsidR="00D95F45" w:rsidRDefault="00D95F45" w:rsidP="00496130">
            <w:pPr>
              <w:rPr>
                <w:szCs w:val="24"/>
              </w:rPr>
            </w:pPr>
            <w:r>
              <w:rPr>
                <w:iCs/>
              </w:rPr>
              <w:t>Dönt a településképi igazolás kiadása vagy annak megtagadása tekintetében</w:t>
            </w:r>
          </w:p>
        </w:tc>
      </w:tr>
    </w:tbl>
    <w:p w:rsidR="00D95F45" w:rsidRDefault="00D95F45" w:rsidP="00D95F45">
      <w:pPr>
        <w:pStyle w:val="lfej"/>
        <w:keepLines/>
        <w:tabs>
          <w:tab w:val="clear" w:pos="4536"/>
          <w:tab w:val="clear" w:pos="9072"/>
        </w:tabs>
        <w:rPr>
          <w:szCs w:val="24"/>
        </w:rPr>
      </w:pPr>
    </w:p>
    <w:p w:rsidR="00D95F45" w:rsidRDefault="00D95F45" w:rsidP="00D95F45">
      <w:pPr>
        <w:pStyle w:val="lfej"/>
        <w:keepLines/>
        <w:tabs>
          <w:tab w:val="clear" w:pos="4536"/>
          <w:tab w:val="clear" w:pos="9072"/>
        </w:tabs>
        <w:rPr>
          <w:szCs w:val="24"/>
        </w:rPr>
      </w:pPr>
    </w:p>
    <w:p w:rsidR="00D95F45" w:rsidRDefault="00D95F45" w:rsidP="00D95F45">
      <w:pPr>
        <w:pStyle w:val="lfej"/>
        <w:keepLines/>
        <w:tabs>
          <w:tab w:val="clear" w:pos="4536"/>
          <w:tab w:val="clear" w:pos="9072"/>
        </w:tabs>
        <w:rPr>
          <w:szCs w:val="24"/>
        </w:rPr>
      </w:pPr>
    </w:p>
    <w:tbl>
      <w:tblPr>
        <w:tblW w:w="915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7879"/>
      </w:tblGrid>
      <w:tr w:rsidR="00D95F45" w:rsidTr="00496130">
        <w:trPr>
          <w:trHeight w:val="218"/>
        </w:trPr>
        <w:tc>
          <w:tcPr>
            <w:tcW w:w="9155" w:type="dxa"/>
            <w:gridSpan w:val="2"/>
          </w:tcPr>
          <w:p w:rsidR="00D95F45" w:rsidRPr="00922605" w:rsidRDefault="00D95F45" w:rsidP="00496130">
            <w:pPr>
              <w:jc w:val="both"/>
              <w:rPr>
                <w:b/>
                <w:szCs w:val="24"/>
              </w:rPr>
            </w:pPr>
            <w:r w:rsidRPr="00922605">
              <w:rPr>
                <w:b/>
                <w:szCs w:val="24"/>
              </w:rPr>
              <w:t>II. Településügyi- és Humánpolitikai bizottságra átruházott hatáskörök:</w:t>
            </w:r>
          </w:p>
        </w:tc>
      </w:tr>
      <w:tr w:rsidR="00D95F45" w:rsidTr="00496130">
        <w:trPr>
          <w:trHeight w:val="218"/>
        </w:trPr>
        <w:tc>
          <w:tcPr>
            <w:tcW w:w="1276" w:type="dxa"/>
          </w:tcPr>
          <w:p w:rsidR="00D95F45" w:rsidRDefault="00D95F45" w:rsidP="00496130">
            <w:pPr>
              <w:ind w:left="355"/>
              <w:jc w:val="center"/>
              <w:rPr>
                <w:szCs w:val="24"/>
              </w:rPr>
            </w:pPr>
            <w:r>
              <w:rPr>
                <w:szCs w:val="24"/>
              </w:rPr>
              <w:t>1.</w:t>
            </w:r>
          </w:p>
        </w:tc>
        <w:tc>
          <w:tcPr>
            <w:tcW w:w="7879" w:type="dxa"/>
          </w:tcPr>
          <w:p w:rsidR="00D95F45" w:rsidRDefault="00D95F45" w:rsidP="00496130">
            <w:pPr>
              <w:tabs>
                <w:tab w:val="left" w:pos="750"/>
              </w:tabs>
              <w:ind w:left="-212"/>
              <w:jc w:val="both"/>
              <w:rPr>
                <w:szCs w:val="24"/>
              </w:rPr>
            </w:pPr>
            <w:r>
              <w:rPr>
                <w:szCs w:val="24"/>
              </w:rPr>
              <w:t xml:space="preserve">    </w:t>
            </w:r>
            <w:proofErr w:type="gramStart"/>
            <w:r>
              <w:rPr>
                <w:szCs w:val="24"/>
              </w:rPr>
              <w:t>Dönt   a</w:t>
            </w:r>
            <w:proofErr w:type="gramEnd"/>
            <w:r>
              <w:rPr>
                <w:szCs w:val="24"/>
              </w:rPr>
              <w:t xml:space="preserve"> rendkívüli települési támogatások ügyében</w:t>
            </w:r>
          </w:p>
        </w:tc>
      </w:tr>
      <w:tr w:rsidR="00D95F45" w:rsidTr="00496130">
        <w:trPr>
          <w:trHeight w:val="218"/>
        </w:trPr>
        <w:tc>
          <w:tcPr>
            <w:tcW w:w="1276" w:type="dxa"/>
          </w:tcPr>
          <w:p w:rsidR="00D95F45" w:rsidRDefault="00D95F45" w:rsidP="00496130">
            <w:pPr>
              <w:ind w:left="355"/>
              <w:rPr>
                <w:szCs w:val="24"/>
              </w:rPr>
            </w:pPr>
          </w:p>
        </w:tc>
        <w:tc>
          <w:tcPr>
            <w:tcW w:w="7879" w:type="dxa"/>
          </w:tcPr>
          <w:p w:rsidR="00D95F45" w:rsidRDefault="00D95F45" w:rsidP="00496130">
            <w:pPr>
              <w:ind w:left="355"/>
              <w:rPr>
                <w:szCs w:val="24"/>
              </w:rPr>
            </w:pPr>
          </w:p>
        </w:tc>
      </w:tr>
      <w:tr w:rsidR="00D95F45" w:rsidTr="00496130">
        <w:trPr>
          <w:trHeight w:val="218"/>
        </w:trPr>
        <w:tc>
          <w:tcPr>
            <w:tcW w:w="1276" w:type="dxa"/>
          </w:tcPr>
          <w:p w:rsidR="00D95F45" w:rsidRDefault="00D95F45" w:rsidP="00496130">
            <w:pPr>
              <w:ind w:left="355"/>
              <w:jc w:val="both"/>
              <w:rPr>
                <w:szCs w:val="24"/>
              </w:rPr>
            </w:pPr>
          </w:p>
        </w:tc>
        <w:tc>
          <w:tcPr>
            <w:tcW w:w="7879" w:type="dxa"/>
          </w:tcPr>
          <w:p w:rsidR="00D95F45" w:rsidRDefault="00D95F45" w:rsidP="00496130">
            <w:pPr>
              <w:ind w:left="355"/>
              <w:jc w:val="both"/>
              <w:rPr>
                <w:szCs w:val="24"/>
              </w:rPr>
            </w:pPr>
          </w:p>
        </w:tc>
      </w:tr>
      <w:tr w:rsidR="00D95F45" w:rsidTr="00496130">
        <w:trPr>
          <w:trHeight w:val="218"/>
        </w:trPr>
        <w:tc>
          <w:tcPr>
            <w:tcW w:w="1276" w:type="dxa"/>
          </w:tcPr>
          <w:p w:rsidR="00D95F45" w:rsidRDefault="00D95F45" w:rsidP="00496130">
            <w:pPr>
              <w:ind w:left="355"/>
              <w:rPr>
                <w:szCs w:val="24"/>
              </w:rPr>
            </w:pPr>
          </w:p>
        </w:tc>
        <w:tc>
          <w:tcPr>
            <w:tcW w:w="7879" w:type="dxa"/>
          </w:tcPr>
          <w:p w:rsidR="00D95F45" w:rsidRDefault="00D95F45" w:rsidP="00496130">
            <w:pPr>
              <w:ind w:left="355"/>
              <w:rPr>
                <w:szCs w:val="24"/>
              </w:rPr>
            </w:pPr>
          </w:p>
        </w:tc>
      </w:tr>
    </w:tbl>
    <w:p w:rsidR="00D95F45" w:rsidRDefault="00D95F45" w:rsidP="00D95F45">
      <w:pPr>
        <w:pStyle w:val="lfej"/>
        <w:keepLines/>
        <w:tabs>
          <w:tab w:val="clear" w:pos="4536"/>
          <w:tab w:val="clear" w:pos="9072"/>
        </w:tabs>
        <w:rPr>
          <w:szCs w:val="24"/>
        </w:rPr>
      </w:pPr>
    </w:p>
    <w:p w:rsidR="00D95F45" w:rsidRDefault="00D95F45" w:rsidP="00D95F45">
      <w:pPr>
        <w:pStyle w:val="lfej"/>
        <w:keepLines/>
        <w:tabs>
          <w:tab w:val="clear" w:pos="4536"/>
          <w:tab w:val="clear" w:pos="9072"/>
        </w:tabs>
        <w:rPr>
          <w:szCs w:val="24"/>
        </w:rPr>
      </w:pPr>
    </w:p>
    <w:p w:rsidR="00D95F45" w:rsidRDefault="00D95F45" w:rsidP="00D95F45">
      <w:pPr>
        <w:pStyle w:val="lfej"/>
        <w:keepLines/>
        <w:tabs>
          <w:tab w:val="clear" w:pos="4536"/>
          <w:tab w:val="clear" w:pos="9072"/>
        </w:tabs>
        <w:rPr>
          <w:szCs w:val="24"/>
        </w:rPr>
      </w:pPr>
    </w:p>
    <w:p w:rsidR="00D95F45" w:rsidRDefault="00D95F45" w:rsidP="00D95F45">
      <w:pPr>
        <w:pStyle w:val="lfej"/>
        <w:keepLines/>
        <w:tabs>
          <w:tab w:val="clear" w:pos="4536"/>
          <w:tab w:val="clear" w:pos="9072"/>
        </w:tabs>
        <w:rPr>
          <w:szCs w:val="24"/>
        </w:rPr>
      </w:pPr>
    </w:p>
    <w:p w:rsidR="00D95F45" w:rsidRDefault="00D95F45" w:rsidP="00D95F45">
      <w:pPr>
        <w:pStyle w:val="lfej"/>
        <w:keepLines/>
        <w:tabs>
          <w:tab w:val="clear" w:pos="4536"/>
          <w:tab w:val="clear" w:pos="9072"/>
        </w:tabs>
        <w:rPr>
          <w:szCs w:val="24"/>
        </w:rPr>
      </w:pPr>
    </w:p>
    <w:p w:rsidR="00D95F45" w:rsidRDefault="00D95F45" w:rsidP="00D95F45">
      <w:pPr>
        <w:pStyle w:val="lfej"/>
        <w:keepLines/>
        <w:tabs>
          <w:tab w:val="clear" w:pos="4536"/>
          <w:tab w:val="clear" w:pos="9072"/>
        </w:tabs>
        <w:rPr>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1276"/>
        <w:gridCol w:w="7796"/>
      </w:tblGrid>
      <w:tr w:rsidR="00D95F45" w:rsidTr="00496130">
        <w:tc>
          <w:tcPr>
            <w:tcW w:w="9072" w:type="dxa"/>
            <w:gridSpan w:val="2"/>
            <w:tcBorders>
              <w:top w:val="single" w:sz="4" w:space="0" w:color="auto"/>
              <w:left w:val="single" w:sz="4" w:space="0" w:color="auto"/>
              <w:bottom w:val="single" w:sz="4" w:space="0" w:color="auto"/>
              <w:right w:val="single" w:sz="4" w:space="0" w:color="auto"/>
            </w:tcBorders>
          </w:tcPr>
          <w:p w:rsidR="00D95F45" w:rsidRDefault="00D95F45" w:rsidP="00496130">
            <w:pPr>
              <w:rPr>
                <w:b/>
                <w:szCs w:val="24"/>
              </w:rPr>
            </w:pPr>
            <w:r>
              <w:rPr>
                <w:b/>
                <w:szCs w:val="24"/>
              </w:rPr>
              <w:t>II. Jegyzőre átruházott hatáskörök:</w:t>
            </w:r>
          </w:p>
        </w:tc>
      </w:tr>
      <w:tr w:rsidR="00D95F45" w:rsidTr="00496130">
        <w:tc>
          <w:tcPr>
            <w:tcW w:w="1276" w:type="dxa"/>
            <w:tcBorders>
              <w:top w:val="single" w:sz="4" w:space="0" w:color="auto"/>
              <w:left w:val="single" w:sz="4" w:space="0" w:color="auto"/>
              <w:bottom w:val="single" w:sz="4" w:space="0" w:color="auto"/>
              <w:right w:val="single" w:sz="4" w:space="0" w:color="auto"/>
            </w:tcBorders>
          </w:tcPr>
          <w:p w:rsidR="00D95F45" w:rsidRDefault="00D95F45" w:rsidP="00D95F45">
            <w:pPr>
              <w:numPr>
                <w:ilvl w:val="0"/>
                <w:numId w:val="21"/>
              </w:numPr>
              <w:jc w:val="center"/>
              <w:rPr>
                <w:szCs w:val="24"/>
              </w:rPr>
            </w:pPr>
          </w:p>
        </w:tc>
        <w:tc>
          <w:tcPr>
            <w:tcW w:w="7796" w:type="dxa"/>
            <w:tcBorders>
              <w:top w:val="single" w:sz="4" w:space="0" w:color="auto"/>
              <w:left w:val="single" w:sz="4" w:space="0" w:color="auto"/>
              <w:bottom w:val="single" w:sz="4" w:space="0" w:color="auto"/>
              <w:right w:val="single" w:sz="4" w:space="0" w:color="auto"/>
            </w:tcBorders>
          </w:tcPr>
          <w:p w:rsidR="00D95F45" w:rsidRDefault="00D95F45" w:rsidP="00496130">
            <w:pPr>
              <w:rPr>
                <w:szCs w:val="24"/>
              </w:rPr>
            </w:pPr>
            <w:r>
              <w:rPr>
                <w:szCs w:val="24"/>
              </w:rPr>
              <w:t>Gondoskodik a házszámok megállapításáról és megváltoztatásáról.</w:t>
            </w:r>
          </w:p>
        </w:tc>
      </w:tr>
    </w:tbl>
    <w:p w:rsidR="00D95F45" w:rsidRDefault="00D95F45" w:rsidP="00D95F45">
      <w:pPr>
        <w:rPr>
          <w:szCs w:val="24"/>
        </w:rPr>
      </w:pPr>
    </w:p>
    <w:p w:rsidR="00D95F45" w:rsidRDefault="00D95F45" w:rsidP="00D95F45">
      <w:pPr>
        <w:rPr>
          <w:szCs w:val="24"/>
        </w:rPr>
      </w:pPr>
    </w:p>
    <w:p w:rsidR="00D95F45" w:rsidRPr="00D54FF5" w:rsidRDefault="00D95F45" w:rsidP="00D95F45">
      <w:pPr>
        <w:pStyle w:val="Cmsor2"/>
        <w:ind w:left="360"/>
        <w:jc w:val="right"/>
        <w:rPr>
          <w:b w:val="0"/>
          <w:sz w:val="20"/>
        </w:rPr>
      </w:pPr>
      <w:r>
        <w:rPr>
          <w:szCs w:val="24"/>
        </w:rPr>
        <w:br w:type="page"/>
      </w:r>
      <w:r w:rsidRPr="00FD7FA1">
        <w:rPr>
          <w:b w:val="0"/>
          <w:sz w:val="20"/>
        </w:rPr>
        <w:lastRenderedPageBreak/>
        <w:t>2.</w:t>
      </w:r>
      <w:r>
        <w:rPr>
          <w:b w:val="0"/>
          <w:sz w:val="20"/>
        </w:rPr>
        <w:t xml:space="preserve"> </w:t>
      </w:r>
      <w:r w:rsidRPr="00D54FF5">
        <w:rPr>
          <w:b w:val="0"/>
          <w:sz w:val="20"/>
        </w:rPr>
        <w:t>melléklet</w:t>
      </w:r>
      <w:r>
        <w:rPr>
          <w:b w:val="0"/>
          <w:sz w:val="20"/>
        </w:rPr>
        <w:t xml:space="preserve"> a 10/2014. (XI.27</w:t>
      </w:r>
      <w:r w:rsidRPr="00D54FF5">
        <w:rPr>
          <w:b w:val="0"/>
          <w:sz w:val="20"/>
        </w:rPr>
        <w:t>.) önkormányzati rendelethez</w:t>
      </w:r>
      <w:r>
        <w:rPr>
          <w:b w:val="0"/>
          <w:sz w:val="20"/>
        </w:rPr>
        <w:t xml:space="preserve"> </w:t>
      </w: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pStyle w:val="Cmsor2"/>
        <w:jc w:val="center"/>
        <w:rPr>
          <w:szCs w:val="24"/>
        </w:rPr>
      </w:pPr>
      <w:r>
        <w:rPr>
          <w:szCs w:val="24"/>
        </w:rPr>
        <w:t>Sarkadkeresztúr Község Önkormányzata képviselő-testületének névsora</w:t>
      </w:r>
    </w:p>
    <w:p w:rsidR="00D95F45" w:rsidRDefault="00D95F45" w:rsidP="00D95F45">
      <w:pPr>
        <w:tabs>
          <w:tab w:val="left" w:pos="1080"/>
          <w:tab w:val="left" w:pos="3960"/>
        </w:tabs>
        <w:rPr>
          <w:szCs w:val="24"/>
        </w:rPr>
      </w:pPr>
    </w:p>
    <w:p w:rsidR="00D95F45" w:rsidRDefault="00D95F45" w:rsidP="00D95F45">
      <w:pPr>
        <w:rPr>
          <w:szCs w:val="24"/>
        </w:rPr>
      </w:pPr>
    </w:p>
    <w:tbl>
      <w:tblPr>
        <w:tblW w:w="0" w:type="auto"/>
        <w:tblInd w:w="354" w:type="dxa"/>
        <w:tblLayout w:type="fixed"/>
        <w:tblCellMar>
          <w:left w:w="70" w:type="dxa"/>
          <w:right w:w="70" w:type="dxa"/>
        </w:tblCellMar>
        <w:tblLook w:val="0000" w:firstRow="0" w:lastRow="0" w:firstColumn="0" w:lastColumn="0" w:noHBand="0" w:noVBand="0"/>
      </w:tblPr>
      <w:tblGrid>
        <w:gridCol w:w="1271"/>
        <w:gridCol w:w="3548"/>
        <w:gridCol w:w="3686"/>
      </w:tblGrid>
      <w:tr w:rsidR="00D95F45" w:rsidTr="00496130">
        <w:tc>
          <w:tcPr>
            <w:tcW w:w="8505" w:type="dxa"/>
            <w:gridSpan w:val="3"/>
            <w:tcBorders>
              <w:top w:val="nil"/>
              <w:left w:val="nil"/>
              <w:bottom w:val="single" w:sz="6" w:space="0" w:color="auto"/>
              <w:right w:val="nil"/>
            </w:tcBorders>
          </w:tcPr>
          <w:p w:rsidR="00D95F45" w:rsidRDefault="00D95F45" w:rsidP="00496130">
            <w:pPr>
              <w:rPr>
                <w:b/>
                <w:szCs w:val="24"/>
              </w:rPr>
            </w:pPr>
            <w:r>
              <w:rPr>
                <w:b/>
                <w:szCs w:val="24"/>
              </w:rPr>
              <w:t xml:space="preserve">                    Polgármester</w:t>
            </w:r>
            <w:proofErr w:type="gramStart"/>
            <w:r>
              <w:rPr>
                <w:b/>
                <w:szCs w:val="24"/>
              </w:rPr>
              <w:t>:                                    Jelölő</w:t>
            </w:r>
            <w:proofErr w:type="gramEnd"/>
            <w:r>
              <w:rPr>
                <w:b/>
                <w:szCs w:val="24"/>
              </w:rPr>
              <w:t xml:space="preserve"> szervezet</w:t>
            </w:r>
          </w:p>
        </w:tc>
      </w:tr>
      <w:tr w:rsidR="00D95F45" w:rsidTr="00496130">
        <w:tc>
          <w:tcPr>
            <w:tcW w:w="1271" w:type="dxa"/>
            <w:tcBorders>
              <w:top w:val="single" w:sz="6" w:space="0" w:color="auto"/>
              <w:left w:val="nil"/>
              <w:bottom w:val="nil"/>
              <w:right w:val="nil"/>
            </w:tcBorders>
          </w:tcPr>
          <w:p w:rsidR="00D95F45" w:rsidRDefault="00D95F45" w:rsidP="00496130">
            <w:pPr>
              <w:jc w:val="center"/>
              <w:rPr>
                <w:szCs w:val="24"/>
              </w:rPr>
            </w:pPr>
          </w:p>
        </w:tc>
        <w:tc>
          <w:tcPr>
            <w:tcW w:w="3548" w:type="dxa"/>
            <w:tcBorders>
              <w:top w:val="single" w:sz="6" w:space="0" w:color="auto"/>
              <w:left w:val="nil"/>
              <w:bottom w:val="nil"/>
              <w:right w:val="nil"/>
            </w:tcBorders>
          </w:tcPr>
          <w:p w:rsidR="00D95F45" w:rsidRDefault="00D95F45" w:rsidP="00496130">
            <w:pPr>
              <w:rPr>
                <w:szCs w:val="24"/>
              </w:rPr>
            </w:pPr>
            <w:proofErr w:type="spellStart"/>
            <w:r>
              <w:rPr>
                <w:szCs w:val="24"/>
              </w:rPr>
              <w:t>Bakucz</w:t>
            </w:r>
            <w:proofErr w:type="spellEnd"/>
            <w:r>
              <w:rPr>
                <w:szCs w:val="24"/>
              </w:rPr>
              <w:t xml:space="preserve"> Péter</w:t>
            </w:r>
          </w:p>
        </w:tc>
        <w:tc>
          <w:tcPr>
            <w:tcW w:w="3686" w:type="dxa"/>
            <w:tcBorders>
              <w:top w:val="single" w:sz="6" w:space="0" w:color="auto"/>
              <w:left w:val="nil"/>
              <w:bottom w:val="nil"/>
              <w:right w:val="nil"/>
            </w:tcBorders>
          </w:tcPr>
          <w:p w:rsidR="00D95F45" w:rsidRDefault="00D95F45" w:rsidP="00496130">
            <w:pPr>
              <w:rPr>
                <w:szCs w:val="24"/>
              </w:rPr>
            </w:pPr>
            <w:r>
              <w:rPr>
                <w:szCs w:val="24"/>
              </w:rPr>
              <w:t>Fidesz-KDNP</w:t>
            </w:r>
          </w:p>
        </w:tc>
      </w:tr>
    </w:tbl>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tbl>
      <w:tblPr>
        <w:tblW w:w="0" w:type="auto"/>
        <w:tblInd w:w="354" w:type="dxa"/>
        <w:tblLayout w:type="fixed"/>
        <w:tblCellMar>
          <w:left w:w="70" w:type="dxa"/>
          <w:right w:w="70" w:type="dxa"/>
        </w:tblCellMar>
        <w:tblLook w:val="0000" w:firstRow="0" w:lastRow="0" w:firstColumn="0" w:lastColumn="0" w:noHBand="0" w:noVBand="0"/>
      </w:tblPr>
      <w:tblGrid>
        <w:gridCol w:w="1271"/>
        <w:gridCol w:w="3548"/>
        <w:gridCol w:w="3686"/>
      </w:tblGrid>
      <w:tr w:rsidR="00D95F45" w:rsidTr="00496130">
        <w:tc>
          <w:tcPr>
            <w:tcW w:w="8505" w:type="dxa"/>
            <w:gridSpan w:val="3"/>
            <w:tcBorders>
              <w:top w:val="nil"/>
              <w:left w:val="nil"/>
              <w:bottom w:val="single" w:sz="6" w:space="0" w:color="auto"/>
              <w:right w:val="nil"/>
            </w:tcBorders>
          </w:tcPr>
          <w:p w:rsidR="00D95F45" w:rsidRDefault="00D95F45" w:rsidP="00496130">
            <w:pPr>
              <w:rPr>
                <w:b/>
                <w:szCs w:val="24"/>
              </w:rPr>
            </w:pPr>
            <w:r>
              <w:rPr>
                <w:b/>
                <w:szCs w:val="24"/>
              </w:rPr>
              <w:t xml:space="preserve">                           Képviselők</w:t>
            </w:r>
            <w:proofErr w:type="gramStart"/>
            <w:r>
              <w:rPr>
                <w:b/>
                <w:szCs w:val="24"/>
              </w:rPr>
              <w:t>:                                 Jelölő</w:t>
            </w:r>
            <w:proofErr w:type="gramEnd"/>
            <w:r>
              <w:rPr>
                <w:b/>
                <w:szCs w:val="24"/>
              </w:rPr>
              <w:t xml:space="preserve"> szervezetek/független</w:t>
            </w:r>
          </w:p>
        </w:tc>
      </w:tr>
      <w:tr w:rsidR="00D95F45" w:rsidTr="00496130">
        <w:tc>
          <w:tcPr>
            <w:tcW w:w="1271" w:type="dxa"/>
            <w:tcBorders>
              <w:top w:val="single" w:sz="6" w:space="0" w:color="auto"/>
              <w:left w:val="nil"/>
              <w:bottom w:val="nil"/>
              <w:right w:val="nil"/>
            </w:tcBorders>
          </w:tcPr>
          <w:p w:rsidR="00D95F45" w:rsidRDefault="00D95F45" w:rsidP="00496130">
            <w:pPr>
              <w:jc w:val="center"/>
              <w:rPr>
                <w:szCs w:val="24"/>
              </w:rPr>
            </w:pPr>
            <w:r>
              <w:rPr>
                <w:szCs w:val="24"/>
              </w:rPr>
              <w:t>1.</w:t>
            </w:r>
          </w:p>
        </w:tc>
        <w:tc>
          <w:tcPr>
            <w:tcW w:w="3548" w:type="dxa"/>
            <w:tcBorders>
              <w:top w:val="single" w:sz="6" w:space="0" w:color="auto"/>
              <w:left w:val="nil"/>
              <w:bottom w:val="nil"/>
              <w:right w:val="nil"/>
            </w:tcBorders>
          </w:tcPr>
          <w:p w:rsidR="00D95F45" w:rsidRDefault="00D95F45" w:rsidP="00496130">
            <w:pPr>
              <w:rPr>
                <w:szCs w:val="24"/>
              </w:rPr>
            </w:pPr>
            <w:proofErr w:type="spellStart"/>
            <w:r>
              <w:rPr>
                <w:szCs w:val="24"/>
              </w:rPr>
              <w:t>Hunyadyné</w:t>
            </w:r>
            <w:proofErr w:type="spellEnd"/>
            <w:r>
              <w:rPr>
                <w:szCs w:val="24"/>
              </w:rPr>
              <w:t xml:space="preserve"> Cserge Mária     </w:t>
            </w:r>
          </w:p>
        </w:tc>
        <w:tc>
          <w:tcPr>
            <w:tcW w:w="3686" w:type="dxa"/>
            <w:tcBorders>
              <w:top w:val="single" w:sz="6" w:space="0" w:color="auto"/>
              <w:left w:val="nil"/>
              <w:bottom w:val="nil"/>
              <w:right w:val="nil"/>
            </w:tcBorders>
          </w:tcPr>
          <w:p w:rsidR="00D95F45" w:rsidRDefault="00D95F45" w:rsidP="00496130">
            <w:pPr>
              <w:rPr>
                <w:szCs w:val="24"/>
              </w:rPr>
            </w:pPr>
            <w:r>
              <w:rPr>
                <w:szCs w:val="24"/>
              </w:rPr>
              <w:t>Független</w:t>
            </w:r>
          </w:p>
        </w:tc>
      </w:tr>
      <w:tr w:rsidR="00D95F45" w:rsidTr="00496130">
        <w:tc>
          <w:tcPr>
            <w:tcW w:w="1271" w:type="dxa"/>
            <w:tcBorders>
              <w:top w:val="nil"/>
              <w:left w:val="nil"/>
              <w:bottom w:val="nil"/>
              <w:right w:val="nil"/>
            </w:tcBorders>
          </w:tcPr>
          <w:p w:rsidR="00D95F45" w:rsidRDefault="00D95F45" w:rsidP="00496130">
            <w:pPr>
              <w:jc w:val="center"/>
              <w:rPr>
                <w:szCs w:val="24"/>
              </w:rPr>
            </w:pPr>
            <w:r>
              <w:rPr>
                <w:szCs w:val="24"/>
              </w:rPr>
              <w:t>2.</w:t>
            </w:r>
          </w:p>
        </w:tc>
        <w:tc>
          <w:tcPr>
            <w:tcW w:w="3548" w:type="dxa"/>
            <w:tcBorders>
              <w:top w:val="nil"/>
              <w:left w:val="nil"/>
              <w:bottom w:val="nil"/>
              <w:right w:val="nil"/>
            </w:tcBorders>
          </w:tcPr>
          <w:p w:rsidR="00D95F45" w:rsidRDefault="00D95F45" w:rsidP="00496130">
            <w:pPr>
              <w:rPr>
                <w:szCs w:val="24"/>
              </w:rPr>
            </w:pPr>
            <w:r>
              <w:rPr>
                <w:szCs w:val="24"/>
              </w:rPr>
              <w:t xml:space="preserve">Nagy Géza  </w:t>
            </w:r>
          </w:p>
        </w:tc>
        <w:tc>
          <w:tcPr>
            <w:tcW w:w="3686" w:type="dxa"/>
            <w:tcBorders>
              <w:top w:val="nil"/>
              <w:left w:val="nil"/>
              <w:bottom w:val="nil"/>
              <w:right w:val="nil"/>
            </w:tcBorders>
          </w:tcPr>
          <w:p w:rsidR="00D95F45" w:rsidRDefault="00D95F45" w:rsidP="00496130">
            <w:pPr>
              <w:rPr>
                <w:szCs w:val="24"/>
              </w:rPr>
            </w:pPr>
            <w:r>
              <w:rPr>
                <w:szCs w:val="24"/>
              </w:rPr>
              <w:t>Független</w:t>
            </w:r>
          </w:p>
        </w:tc>
      </w:tr>
      <w:tr w:rsidR="00D95F45" w:rsidTr="00496130">
        <w:tc>
          <w:tcPr>
            <w:tcW w:w="1271" w:type="dxa"/>
            <w:tcBorders>
              <w:top w:val="nil"/>
              <w:left w:val="nil"/>
              <w:bottom w:val="nil"/>
              <w:right w:val="nil"/>
            </w:tcBorders>
          </w:tcPr>
          <w:p w:rsidR="00D95F45" w:rsidRDefault="00D95F45" w:rsidP="00496130">
            <w:pPr>
              <w:jc w:val="center"/>
              <w:rPr>
                <w:szCs w:val="24"/>
              </w:rPr>
            </w:pPr>
            <w:r>
              <w:rPr>
                <w:szCs w:val="24"/>
              </w:rPr>
              <w:t>3.</w:t>
            </w:r>
          </w:p>
        </w:tc>
        <w:tc>
          <w:tcPr>
            <w:tcW w:w="3548" w:type="dxa"/>
            <w:tcBorders>
              <w:top w:val="nil"/>
              <w:left w:val="nil"/>
              <w:bottom w:val="nil"/>
              <w:right w:val="nil"/>
            </w:tcBorders>
          </w:tcPr>
          <w:p w:rsidR="00D95F45" w:rsidRDefault="00D95F45" w:rsidP="00496130">
            <w:pPr>
              <w:rPr>
                <w:szCs w:val="24"/>
              </w:rPr>
            </w:pPr>
            <w:r>
              <w:rPr>
                <w:szCs w:val="24"/>
              </w:rPr>
              <w:t>Nagyné Bondár Anikó</w:t>
            </w:r>
          </w:p>
        </w:tc>
        <w:tc>
          <w:tcPr>
            <w:tcW w:w="3686" w:type="dxa"/>
            <w:tcBorders>
              <w:top w:val="nil"/>
              <w:left w:val="nil"/>
              <w:bottom w:val="nil"/>
              <w:right w:val="nil"/>
            </w:tcBorders>
          </w:tcPr>
          <w:p w:rsidR="00D95F45" w:rsidRDefault="00D95F45" w:rsidP="00496130">
            <w:pPr>
              <w:rPr>
                <w:szCs w:val="24"/>
              </w:rPr>
            </w:pPr>
            <w:r>
              <w:rPr>
                <w:szCs w:val="24"/>
              </w:rPr>
              <w:t>Független</w:t>
            </w:r>
          </w:p>
        </w:tc>
      </w:tr>
      <w:tr w:rsidR="00D95F45" w:rsidTr="00496130">
        <w:tc>
          <w:tcPr>
            <w:tcW w:w="1271" w:type="dxa"/>
            <w:tcBorders>
              <w:top w:val="nil"/>
              <w:left w:val="nil"/>
              <w:bottom w:val="nil"/>
              <w:right w:val="nil"/>
            </w:tcBorders>
          </w:tcPr>
          <w:p w:rsidR="00D95F45" w:rsidRDefault="00D95F45" w:rsidP="00496130">
            <w:pPr>
              <w:jc w:val="center"/>
              <w:rPr>
                <w:szCs w:val="24"/>
              </w:rPr>
            </w:pPr>
            <w:r>
              <w:rPr>
                <w:szCs w:val="24"/>
              </w:rPr>
              <w:t>4.</w:t>
            </w:r>
          </w:p>
        </w:tc>
        <w:tc>
          <w:tcPr>
            <w:tcW w:w="3548" w:type="dxa"/>
            <w:tcBorders>
              <w:top w:val="nil"/>
              <w:left w:val="nil"/>
              <w:bottom w:val="nil"/>
              <w:right w:val="nil"/>
            </w:tcBorders>
          </w:tcPr>
          <w:p w:rsidR="00D95F45" w:rsidRDefault="00D95F45" w:rsidP="00496130">
            <w:pPr>
              <w:rPr>
                <w:szCs w:val="24"/>
              </w:rPr>
            </w:pPr>
            <w:proofErr w:type="spellStart"/>
            <w:r>
              <w:rPr>
                <w:szCs w:val="24"/>
              </w:rPr>
              <w:t>Orodán</w:t>
            </w:r>
            <w:proofErr w:type="spellEnd"/>
            <w:r>
              <w:rPr>
                <w:szCs w:val="24"/>
              </w:rPr>
              <w:t xml:space="preserve"> Istvánné   </w:t>
            </w:r>
          </w:p>
        </w:tc>
        <w:tc>
          <w:tcPr>
            <w:tcW w:w="3686" w:type="dxa"/>
            <w:tcBorders>
              <w:top w:val="nil"/>
              <w:left w:val="nil"/>
              <w:bottom w:val="nil"/>
              <w:right w:val="nil"/>
            </w:tcBorders>
          </w:tcPr>
          <w:p w:rsidR="00D95F45" w:rsidRDefault="00D95F45" w:rsidP="00496130">
            <w:pPr>
              <w:rPr>
                <w:szCs w:val="24"/>
              </w:rPr>
            </w:pPr>
            <w:r>
              <w:rPr>
                <w:szCs w:val="24"/>
              </w:rPr>
              <w:t>Fidesz-KDNP</w:t>
            </w:r>
          </w:p>
        </w:tc>
      </w:tr>
      <w:tr w:rsidR="00D95F45" w:rsidTr="00496130">
        <w:tc>
          <w:tcPr>
            <w:tcW w:w="1271" w:type="dxa"/>
            <w:tcBorders>
              <w:top w:val="nil"/>
              <w:left w:val="nil"/>
              <w:bottom w:val="nil"/>
              <w:right w:val="nil"/>
            </w:tcBorders>
          </w:tcPr>
          <w:p w:rsidR="00D95F45" w:rsidRDefault="00D95F45" w:rsidP="00496130">
            <w:pPr>
              <w:jc w:val="center"/>
              <w:rPr>
                <w:szCs w:val="24"/>
              </w:rPr>
            </w:pPr>
            <w:r>
              <w:rPr>
                <w:szCs w:val="24"/>
              </w:rPr>
              <w:t>5.</w:t>
            </w:r>
          </w:p>
        </w:tc>
        <w:tc>
          <w:tcPr>
            <w:tcW w:w="3548" w:type="dxa"/>
            <w:tcBorders>
              <w:top w:val="nil"/>
              <w:left w:val="nil"/>
              <w:bottom w:val="nil"/>
              <w:right w:val="nil"/>
            </w:tcBorders>
          </w:tcPr>
          <w:p w:rsidR="00D95F45" w:rsidRDefault="00D95F45" w:rsidP="00496130">
            <w:pPr>
              <w:rPr>
                <w:szCs w:val="24"/>
              </w:rPr>
            </w:pPr>
            <w:r>
              <w:rPr>
                <w:szCs w:val="24"/>
              </w:rPr>
              <w:t xml:space="preserve">Dr. Szatmári László         </w:t>
            </w:r>
          </w:p>
        </w:tc>
        <w:tc>
          <w:tcPr>
            <w:tcW w:w="3686" w:type="dxa"/>
            <w:tcBorders>
              <w:top w:val="nil"/>
              <w:left w:val="nil"/>
              <w:bottom w:val="nil"/>
              <w:right w:val="nil"/>
            </w:tcBorders>
          </w:tcPr>
          <w:p w:rsidR="00D95F45" w:rsidRDefault="00D95F45" w:rsidP="00496130">
            <w:pPr>
              <w:rPr>
                <w:szCs w:val="24"/>
              </w:rPr>
            </w:pPr>
            <w:r>
              <w:rPr>
                <w:szCs w:val="24"/>
              </w:rPr>
              <w:t>Fidesz-KDNP</w:t>
            </w:r>
          </w:p>
        </w:tc>
      </w:tr>
      <w:tr w:rsidR="00D95F45" w:rsidTr="00496130">
        <w:tc>
          <w:tcPr>
            <w:tcW w:w="1271" w:type="dxa"/>
            <w:tcBorders>
              <w:top w:val="nil"/>
              <w:left w:val="nil"/>
              <w:bottom w:val="nil"/>
              <w:right w:val="nil"/>
            </w:tcBorders>
          </w:tcPr>
          <w:p w:rsidR="00D95F45" w:rsidRDefault="00D95F45" w:rsidP="00496130">
            <w:pPr>
              <w:jc w:val="center"/>
              <w:rPr>
                <w:szCs w:val="24"/>
              </w:rPr>
            </w:pPr>
            <w:r>
              <w:rPr>
                <w:szCs w:val="24"/>
              </w:rPr>
              <w:t>6.</w:t>
            </w:r>
          </w:p>
        </w:tc>
        <w:tc>
          <w:tcPr>
            <w:tcW w:w="3548" w:type="dxa"/>
            <w:tcBorders>
              <w:top w:val="nil"/>
              <w:left w:val="nil"/>
              <w:bottom w:val="nil"/>
              <w:right w:val="nil"/>
            </w:tcBorders>
          </w:tcPr>
          <w:p w:rsidR="00D95F45" w:rsidRDefault="00D95F45" w:rsidP="00496130">
            <w:pPr>
              <w:rPr>
                <w:szCs w:val="24"/>
              </w:rPr>
            </w:pPr>
            <w:r>
              <w:rPr>
                <w:szCs w:val="24"/>
              </w:rPr>
              <w:t xml:space="preserve">Tóth László András          </w:t>
            </w:r>
          </w:p>
        </w:tc>
        <w:tc>
          <w:tcPr>
            <w:tcW w:w="3686" w:type="dxa"/>
            <w:tcBorders>
              <w:top w:val="nil"/>
              <w:left w:val="nil"/>
              <w:bottom w:val="nil"/>
              <w:right w:val="nil"/>
            </w:tcBorders>
          </w:tcPr>
          <w:p w:rsidR="00D95F45" w:rsidRDefault="00D95F45" w:rsidP="00496130">
            <w:pPr>
              <w:rPr>
                <w:szCs w:val="24"/>
              </w:rPr>
            </w:pPr>
            <w:r>
              <w:rPr>
                <w:szCs w:val="24"/>
              </w:rPr>
              <w:t>Független</w:t>
            </w:r>
          </w:p>
        </w:tc>
      </w:tr>
    </w:tbl>
    <w:p w:rsidR="00D95F45" w:rsidRDefault="00D95F45" w:rsidP="00D95F45">
      <w:pPr>
        <w:rPr>
          <w:szCs w:val="24"/>
        </w:rPr>
      </w:pPr>
    </w:p>
    <w:p w:rsidR="00D95F45" w:rsidRDefault="00D95F45" w:rsidP="00D95F45">
      <w:pPr>
        <w:rPr>
          <w:szCs w:val="24"/>
        </w:rPr>
      </w:pPr>
    </w:p>
    <w:p w:rsidR="00D95F45" w:rsidRDefault="00D95F45" w:rsidP="00D95F45">
      <w:pPr>
        <w:tabs>
          <w:tab w:val="left" w:pos="1080"/>
          <w:tab w:val="left" w:pos="3960"/>
        </w:tabs>
        <w:rPr>
          <w:szCs w:val="24"/>
        </w:rPr>
      </w:pPr>
    </w:p>
    <w:p w:rsidR="00D95F45" w:rsidRDefault="00D95F45" w:rsidP="00D95F45">
      <w:pPr>
        <w:tabs>
          <w:tab w:val="left" w:pos="1080"/>
          <w:tab w:val="left" w:pos="3960"/>
        </w:tabs>
        <w:rPr>
          <w:szCs w:val="24"/>
        </w:rPr>
      </w:pPr>
    </w:p>
    <w:p w:rsidR="00D95F45" w:rsidRDefault="00D95F45" w:rsidP="00D95F45">
      <w:pPr>
        <w:tabs>
          <w:tab w:val="left" w:pos="1080"/>
          <w:tab w:val="left" w:pos="3960"/>
        </w:tabs>
        <w:rPr>
          <w:szCs w:val="24"/>
        </w:rPr>
      </w:pPr>
      <w:r>
        <w:rPr>
          <w:szCs w:val="24"/>
        </w:rPr>
        <w:tab/>
      </w:r>
    </w:p>
    <w:p w:rsidR="00D95F45" w:rsidRDefault="00D95F45" w:rsidP="00D95F45">
      <w:pPr>
        <w:tabs>
          <w:tab w:val="left" w:pos="1080"/>
          <w:tab w:val="left" w:pos="3960"/>
        </w:tabs>
        <w:ind w:left="1080"/>
        <w:rPr>
          <w:szCs w:val="24"/>
        </w:rPr>
      </w:pPr>
    </w:p>
    <w:p w:rsidR="00D95F45" w:rsidRDefault="00D95F45" w:rsidP="00D95F45">
      <w:pPr>
        <w:tabs>
          <w:tab w:val="left" w:pos="1080"/>
          <w:tab w:val="left" w:pos="3960"/>
        </w:tabs>
        <w:rPr>
          <w:szCs w:val="24"/>
        </w:rPr>
      </w:pPr>
      <w:r>
        <w:rPr>
          <w:szCs w:val="24"/>
        </w:rPr>
        <w:tab/>
      </w:r>
    </w:p>
    <w:p w:rsidR="00D95F45" w:rsidRDefault="00D95F45" w:rsidP="00D95F45">
      <w:pPr>
        <w:pStyle w:val="Cmsor2"/>
        <w:jc w:val="left"/>
        <w:rPr>
          <w:b w:val="0"/>
          <w:szCs w:val="24"/>
        </w:rPr>
      </w:pPr>
      <w:r>
        <w:rPr>
          <w:b w:val="0"/>
          <w:szCs w:val="24"/>
        </w:rPr>
        <w:tab/>
      </w:r>
      <w:r>
        <w:rPr>
          <w:b w:val="0"/>
          <w:szCs w:val="24"/>
        </w:rPr>
        <w:tab/>
      </w:r>
      <w:r>
        <w:rPr>
          <w:b w:val="0"/>
          <w:szCs w:val="24"/>
        </w:rPr>
        <w:tab/>
      </w:r>
      <w:r>
        <w:rPr>
          <w:b w:val="0"/>
          <w:szCs w:val="24"/>
        </w:rPr>
        <w:tab/>
        <w:t xml:space="preserve"> </w:t>
      </w:r>
    </w:p>
    <w:p w:rsidR="00D95F45" w:rsidRDefault="00D95F45" w:rsidP="00D95F45">
      <w:pPr>
        <w:pStyle w:val="Cmsor2"/>
        <w:jc w:val="left"/>
        <w:rPr>
          <w:b w:val="0"/>
          <w:szCs w:val="24"/>
        </w:rPr>
      </w:pPr>
      <w:r>
        <w:rPr>
          <w:b w:val="0"/>
          <w:szCs w:val="24"/>
        </w:rPr>
        <w:tab/>
      </w:r>
      <w:r>
        <w:rPr>
          <w:b w:val="0"/>
          <w:szCs w:val="24"/>
        </w:rPr>
        <w:tab/>
      </w:r>
      <w:r>
        <w:rPr>
          <w:b w:val="0"/>
          <w:szCs w:val="24"/>
        </w:rPr>
        <w:tab/>
      </w:r>
      <w:r>
        <w:rPr>
          <w:b w:val="0"/>
          <w:szCs w:val="24"/>
        </w:rPr>
        <w:tab/>
      </w:r>
      <w:r>
        <w:rPr>
          <w:b w:val="0"/>
          <w:szCs w:val="24"/>
        </w:rPr>
        <w:tab/>
      </w:r>
    </w:p>
    <w:p w:rsidR="00D95F45" w:rsidRDefault="00D95F45" w:rsidP="00D95F45">
      <w:pPr>
        <w:pStyle w:val="Cmsor2"/>
        <w:jc w:val="left"/>
        <w:rPr>
          <w:b w:val="0"/>
          <w:szCs w:val="24"/>
        </w:rPr>
      </w:pPr>
      <w:r>
        <w:rPr>
          <w:b w:val="0"/>
          <w:szCs w:val="24"/>
        </w:rPr>
        <w:tab/>
      </w:r>
      <w:r>
        <w:rPr>
          <w:b w:val="0"/>
          <w:szCs w:val="24"/>
        </w:rPr>
        <w:tab/>
      </w:r>
      <w:r>
        <w:rPr>
          <w:b w:val="0"/>
          <w:szCs w:val="24"/>
        </w:rPr>
        <w:tab/>
      </w:r>
      <w:r>
        <w:rPr>
          <w:b w:val="0"/>
          <w:szCs w:val="24"/>
        </w:rPr>
        <w:tab/>
      </w:r>
      <w:r>
        <w:rPr>
          <w:b w:val="0"/>
          <w:szCs w:val="24"/>
        </w:rPr>
        <w:tab/>
      </w:r>
    </w:p>
    <w:p w:rsidR="00D95F45" w:rsidRDefault="00D95F45" w:rsidP="00D95F45">
      <w:pPr>
        <w:pStyle w:val="Cmsor2"/>
        <w:jc w:val="left"/>
        <w:rPr>
          <w:b w:val="0"/>
          <w:szCs w:val="24"/>
        </w:rPr>
      </w:pPr>
      <w:r>
        <w:rPr>
          <w:b w:val="0"/>
          <w:szCs w:val="24"/>
        </w:rPr>
        <w:tab/>
      </w:r>
      <w:r>
        <w:rPr>
          <w:b w:val="0"/>
          <w:szCs w:val="24"/>
        </w:rPr>
        <w:tab/>
      </w:r>
      <w:r>
        <w:rPr>
          <w:b w:val="0"/>
          <w:szCs w:val="24"/>
        </w:rPr>
        <w:tab/>
      </w:r>
    </w:p>
    <w:p w:rsidR="00D95F45" w:rsidRDefault="00D95F45" w:rsidP="00D95F45">
      <w:pPr>
        <w:pStyle w:val="Cmsor2"/>
        <w:jc w:val="left"/>
        <w:rPr>
          <w:b w:val="0"/>
          <w:szCs w:val="24"/>
        </w:rPr>
      </w:pPr>
      <w:r>
        <w:rPr>
          <w:b w:val="0"/>
          <w:szCs w:val="24"/>
        </w:rPr>
        <w:tab/>
      </w:r>
      <w:r>
        <w:rPr>
          <w:b w:val="0"/>
          <w:szCs w:val="24"/>
        </w:rPr>
        <w:tab/>
      </w:r>
    </w:p>
    <w:p w:rsidR="00D95F45" w:rsidRDefault="00D95F45" w:rsidP="00D95F45">
      <w:pPr>
        <w:rPr>
          <w:szCs w:val="24"/>
        </w:rPr>
      </w:pPr>
      <w:r>
        <w:rPr>
          <w:szCs w:val="24"/>
        </w:rPr>
        <w:tab/>
      </w:r>
      <w:r>
        <w:rPr>
          <w:szCs w:val="24"/>
        </w:rPr>
        <w:tab/>
      </w:r>
      <w:r>
        <w:rPr>
          <w:szCs w:val="24"/>
        </w:rPr>
        <w:tab/>
      </w:r>
      <w:r>
        <w:rPr>
          <w:szCs w:val="24"/>
        </w:rPr>
        <w:tab/>
      </w: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Pr="00D54FF5" w:rsidRDefault="00D95F45" w:rsidP="00D95F45">
      <w:pPr>
        <w:pStyle w:val="Cmsor2"/>
        <w:ind w:left="360"/>
        <w:jc w:val="right"/>
        <w:rPr>
          <w:b w:val="0"/>
          <w:sz w:val="20"/>
        </w:rPr>
      </w:pPr>
      <w:r>
        <w:rPr>
          <w:b w:val="0"/>
          <w:sz w:val="20"/>
        </w:rPr>
        <w:lastRenderedPageBreak/>
        <w:t>3.</w:t>
      </w:r>
      <w:r w:rsidRPr="00D95F45">
        <w:rPr>
          <w:b w:val="0"/>
          <w:sz w:val="20"/>
        </w:rPr>
        <w:t xml:space="preserve"> </w:t>
      </w:r>
      <w:r w:rsidRPr="00D54FF5">
        <w:rPr>
          <w:b w:val="0"/>
          <w:sz w:val="20"/>
        </w:rPr>
        <w:t>melléklet</w:t>
      </w:r>
      <w:r>
        <w:rPr>
          <w:b w:val="0"/>
          <w:sz w:val="20"/>
        </w:rPr>
        <w:t xml:space="preserve"> a 10/2014. (XI.27</w:t>
      </w:r>
      <w:r w:rsidRPr="00D54FF5">
        <w:rPr>
          <w:b w:val="0"/>
          <w:sz w:val="20"/>
        </w:rPr>
        <w:t>.) önkormányzati rendelethez</w:t>
      </w:r>
    </w:p>
    <w:p w:rsidR="00D95F45" w:rsidRDefault="00D95F45" w:rsidP="00D95F45">
      <w:pPr>
        <w:pStyle w:val="Cmsor2"/>
        <w:ind w:left="360"/>
        <w:jc w:val="center"/>
        <w:rPr>
          <w:szCs w:val="24"/>
        </w:rPr>
      </w:pPr>
    </w:p>
    <w:p w:rsidR="00D95F45" w:rsidRDefault="00D95F45" w:rsidP="00D95F45">
      <w:pPr>
        <w:pStyle w:val="Cmsor2"/>
        <w:jc w:val="center"/>
        <w:rPr>
          <w:szCs w:val="24"/>
        </w:rPr>
      </w:pPr>
      <w:r>
        <w:rPr>
          <w:szCs w:val="24"/>
        </w:rPr>
        <w:t>Az Önkormányzat kormányzati funkciói (szakfeladatai)</w:t>
      </w: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Pr="00A61404" w:rsidRDefault="00D95F45" w:rsidP="00D95F45">
      <w:pPr>
        <w:pStyle w:val="Nincstrkz"/>
        <w:ind w:left="-284" w:right="-284"/>
        <w:rPr>
          <w:rFonts w:ascii="Times New Roman" w:hAnsi="Times New Roman"/>
          <w:b/>
          <w:sz w:val="24"/>
          <w:szCs w:val="24"/>
          <w:u w:val="single"/>
        </w:rPr>
      </w:pPr>
      <w:proofErr w:type="gramStart"/>
      <w:r>
        <w:rPr>
          <w:rFonts w:ascii="Times New Roman" w:hAnsi="Times New Roman"/>
          <w:b/>
          <w:sz w:val="24"/>
          <w:szCs w:val="24"/>
          <w:u w:val="single"/>
        </w:rPr>
        <w:t>száma</w:t>
      </w:r>
      <w:proofErr w:type="gramEnd"/>
      <w:r w:rsidRPr="00A61404">
        <w:rPr>
          <w:rFonts w:ascii="Times New Roman" w:hAnsi="Times New Roman"/>
          <w:b/>
          <w:sz w:val="24"/>
          <w:szCs w:val="24"/>
          <w:u w:val="single"/>
        </w:rPr>
        <w:tab/>
      </w:r>
      <w:r w:rsidRPr="00A61404">
        <w:rPr>
          <w:rFonts w:ascii="Times New Roman" w:hAnsi="Times New Roman"/>
          <w:b/>
          <w:sz w:val="24"/>
          <w:szCs w:val="24"/>
          <w:u w:val="single"/>
        </w:rPr>
        <w:tab/>
      </w:r>
      <w:r w:rsidRPr="00A61404">
        <w:rPr>
          <w:rFonts w:ascii="Times New Roman" w:hAnsi="Times New Roman"/>
          <w:b/>
          <w:sz w:val="24"/>
          <w:szCs w:val="24"/>
          <w:u w:val="single"/>
        </w:rPr>
        <w:tab/>
      </w:r>
      <w:r>
        <w:rPr>
          <w:rFonts w:ascii="Times New Roman" w:hAnsi="Times New Roman"/>
          <w:b/>
          <w:sz w:val="24"/>
          <w:szCs w:val="24"/>
          <w:u w:val="single"/>
        </w:rPr>
        <w:t xml:space="preserve">                       </w:t>
      </w:r>
      <w:r w:rsidRPr="00A61404">
        <w:rPr>
          <w:rFonts w:ascii="Times New Roman" w:hAnsi="Times New Roman"/>
          <w:b/>
          <w:sz w:val="24"/>
          <w:szCs w:val="24"/>
          <w:u w:val="single"/>
        </w:rPr>
        <w:t xml:space="preserve"> megnevezés</w:t>
      </w:r>
      <w:r>
        <w:rPr>
          <w:rFonts w:ascii="Times New Roman" w:hAnsi="Times New Roman"/>
          <w:b/>
          <w:sz w:val="24"/>
          <w:szCs w:val="24"/>
          <w:u w:val="single"/>
        </w:rPr>
        <w:t>e</w:t>
      </w:r>
      <w:r w:rsidRPr="00A61404">
        <w:rPr>
          <w:rFonts w:ascii="Times New Roman" w:hAnsi="Times New Roman"/>
          <w:b/>
          <w:sz w:val="24"/>
          <w:szCs w:val="24"/>
          <w:u w:val="single"/>
        </w:rPr>
        <w:t xml:space="preserve">                                                         </w:t>
      </w:r>
      <w:r>
        <w:rPr>
          <w:rFonts w:ascii="Times New Roman" w:hAnsi="Times New Roman"/>
          <w:b/>
          <w:sz w:val="24"/>
          <w:szCs w:val="24"/>
          <w:u w:val="single"/>
        </w:rPr>
        <w:tab/>
      </w:r>
      <w:r>
        <w:rPr>
          <w:rFonts w:ascii="Times New Roman" w:hAnsi="Times New Roman"/>
          <w:b/>
          <w:sz w:val="24"/>
          <w:szCs w:val="24"/>
          <w:u w:val="single"/>
        </w:rPr>
        <w:tab/>
      </w:r>
    </w:p>
    <w:p w:rsidR="00D95F45" w:rsidRPr="00A61404" w:rsidRDefault="00D95F45" w:rsidP="00D95F45">
      <w:pPr>
        <w:pStyle w:val="Nincstrkz"/>
        <w:ind w:left="-284" w:right="-284"/>
        <w:rPr>
          <w:rFonts w:ascii="Times New Roman" w:hAnsi="Times New Roman"/>
          <w:sz w:val="24"/>
          <w:szCs w:val="24"/>
        </w:rPr>
      </w:pPr>
    </w:p>
    <w:p w:rsidR="00D95F45"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011130</w:t>
      </w:r>
      <w:r w:rsidRPr="00A61404">
        <w:rPr>
          <w:rFonts w:ascii="Times New Roman" w:hAnsi="Times New Roman"/>
          <w:sz w:val="24"/>
          <w:szCs w:val="24"/>
        </w:rPr>
        <w:tab/>
        <w:t xml:space="preserve">Önkormányzatok és Önkormányzati hivatalok jogalkotó és általános igazgatási </w:t>
      </w:r>
    </w:p>
    <w:p w:rsidR="00D95F45" w:rsidRPr="00A61404" w:rsidRDefault="00D95F45" w:rsidP="00D95F45">
      <w:pPr>
        <w:pStyle w:val="Nincstrkz"/>
        <w:ind w:left="-284" w:right="-284"/>
        <w:rPr>
          <w:rFonts w:ascii="Times New Roman" w:hAnsi="Times New Roman"/>
          <w:sz w:val="24"/>
          <w:szCs w:val="24"/>
        </w:rPr>
      </w:pPr>
      <w:r>
        <w:rPr>
          <w:rFonts w:ascii="Times New Roman" w:hAnsi="Times New Roman"/>
          <w:sz w:val="24"/>
          <w:szCs w:val="24"/>
        </w:rPr>
        <w:t xml:space="preserve">                 </w:t>
      </w:r>
      <w:proofErr w:type="gramStart"/>
      <w:r w:rsidRPr="00A61404">
        <w:rPr>
          <w:rFonts w:ascii="Times New Roman" w:hAnsi="Times New Roman"/>
          <w:sz w:val="24"/>
          <w:szCs w:val="24"/>
        </w:rPr>
        <w:t>tevékenysége</w:t>
      </w:r>
      <w:proofErr w:type="gramEnd"/>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013210 </w:t>
      </w:r>
      <w:r w:rsidRPr="00A61404">
        <w:rPr>
          <w:rFonts w:ascii="Times New Roman" w:hAnsi="Times New Roman"/>
          <w:sz w:val="24"/>
          <w:szCs w:val="24"/>
        </w:rPr>
        <w:tab/>
        <w:t>Átfogó tervezési és statisztikai szolgáltatások</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013320</w:t>
      </w:r>
      <w:r w:rsidRPr="00A61404">
        <w:rPr>
          <w:rFonts w:ascii="Times New Roman" w:hAnsi="Times New Roman"/>
          <w:sz w:val="24"/>
          <w:szCs w:val="24"/>
        </w:rPr>
        <w:tab/>
        <w:t>Köztemető-fenntartás és – működtetés</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013350 </w:t>
      </w:r>
      <w:r w:rsidRPr="00A61404">
        <w:rPr>
          <w:rFonts w:ascii="Times New Roman" w:hAnsi="Times New Roman"/>
          <w:sz w:val="24"/>
          <w:szCs w:val="24"/>
        </w:rPr>
        <w:tab/>
        <w:t xml:space="preserve">Az önkormányzati vagyonnal való gazdálkodással kapcsolatos feladatok </w:t>
      </w:r>
    </w:p>
    <w:p w:rsidR="00D95F45"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016010 </w:t>
      </w:r>
      <w:r w:rsidRPr="00A61404">
        <w:rPr>
          <w:rFonts w:ascii="Times New Roman" w:hAnsi="Times New Roman"/>
          <w:sz w:val="24"/>
          <w:szCs w:val="24"/>
        </w:rPr>
        <w:tab/>
        <w:t xml:space="preserve">Országgyűlési, önkormányzati és európai parlamenti képvelő választásokhoz kapcsolódó </w:t>
      </w:r>
    </w:p>
    <w:p w:rsidR="00D95F45" w:rsidRPr="00A61404" w:rsidRDefault="00D95F45" w:rsidP="00D95F45">
      <w:pPr>
        <w:pStyle w:val="Nincstrkz"/>
        <w:ind w:left="-284" w:right="-284"/>
        <w:rPr>
          <w:rFonts w:ascii="Times New Roman" w:hAnsi="Times New Roman"/>
          <w:sz w:val="24"/>
          <w:szCs w:val="24"/>
        </w:rPr>
      </w:pPr>
      <w:r>
        <w:rPr>
          <w:rFonts w:ascii="Times New Roman" w:hAnsi="Times New Roman"/>
          <w:sz w:val="24"/>
          <w:szCs w:val="24"/>
        </w:rPr>
        <w:t xml:space="preserve">                 </w:t>
      </w:r>
      <w:proofErr w:type="gramStart"/>
      <w:r w:rsidRPr="00A61404">
        <w:rPr>
          <w:rFonts w:ascii="Times New Roman" w:hAnsi="Times New Roman"/>
          <w:sz w:val="24"/>
          <w:szCs w:val="24"/>
        </w:rPr>
        <w:t>tevékenységek</w:t>
      </w:r>
      <w:proofErr w:type="gramEnd"/>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032060 </w:t>
      </w:r>
      <w:r w:rsidRPr="00A61404">
        <w:rPr>
          <w:rFonts w:ascii="Times New Roman" w:hAnsi="Times New Roman"/>
          <w:sz w:val="24"/>
          <w:szCs w:val="24"/>
        </w:rPr>
        <w:tab/>
        <w:t xml:space="preserve">Polgári védelmi stratégiai tartalékok tárolása, kezelése </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041231 </w:t>
      </w:r>
      <w:r w:rsidRPr="00A61404">
        <w:rPr>
          <w:rFonts w:ascii="Times New Roman" w:hAnsi="Times New Roman"/>
          <w:sz w:val="24"/>
          <w:szCs w:val="24"/>
        </w:rPr>
        <w:tab/>
        <w:t xml:space="preserve">Rövid időtartamú közfoglalkoztatás </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041232 </w:t>
      </w:r>
      <w:r w:rsidRPr="00A61404">
        <w:rPr>
          <w:rFonts w:ascii="Times New Roman" w:hAnsi="Times New Roman"/>
          <w:sz w:val="24"/>
          <w:szCs w:val="24"/>
        </w:rPr>
        <w:tab/>
        <w:t xml:space="preserve">Start- </w:t>
      </w:r>
      <w:proofErr w:type="gramStart"/>
      <w:r w:rsidRPr="00A61404">
        <w:rPr>
          <w:rFonts w:ascii="Times New Roman" w:hAnsi="Times New Roman"/>
          <w:sz w:val="24"/>
          <w:szCs w:val="24"/>
        </w:rPr>
        <w:t>munka program</w:t>
      </w:r>
      <w:proofErr w:type="gramEnd"/>
      <w:r w:rsidRPr="00A61404">
        <w:rPr>
          <w:rFonts w:ascii="Times New Roman" w:hAnsi="Times New Roman"/>
          <w:sz w:val="24"/>
          <w:szCs w:val="24"/>
        </w:rPr>
        <w:t xml:space="preserve">  - Téli közfoglalkoztatás</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041233 </w:t>
      </w:r>
      <w:r w:rsidRPr="00A61404">
        <w:rPr>
          <w:rFonts w:ascii="Times New Roman" w:hAnsi="Times New Roman"/>
          <w:sz w:val="24"/>
          <w:szCs w:val="24"/>
        </w:rPr>
        <w:tab/>
        <w:t>Hosszabb időtartamú közfoglalkoztatás</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041237 </w:t>
      </w:r>
      <w:r w:rsidRPr="00A61404">
        <w:rPr>
          <w:rFonts w:ascii="Times New Roman" w:hAnsi="Times New Roman"/>
          <w:sz w:val="24"/>
          <w:szCs w:val="24"/>
        </w:rPr>
        <w:tab/>
        <w:t>Közfoglalkoztatási mintaprogram</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045120 </w:t>
      </w:r>
      <w:r w:rsidRPr="00A61404">
        <w:rPr>
          <w:rFonts w:ascii="Times New Roman" w:hAnsi="Times New Roman"/>
          <w:sz w:val="24"/>
          <w:szCs w:val="24"/>
        </w:rPr>
        <w:tab/>
        <w:t>Út, autópálya építése</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047410</w:t>
      </w:r>
      <w:r w:rsidRPr="00A61404">
        <w:rPr>
          <w:rFonts w:ascii="Times New Roman" w:hAnsi="Times New Roman"/>
          <w:sz w:val="24"/>
          <w:szCs w:val="24"/>
        </w:rPr>
        <w:tab/>
        <w:t>Ár – és belvízvédelemmel összefüggő tevékenységek</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064010 </w:t>
      </w:r>
      <w:r w:rsidRPr="00A61404">
        <w:rPr>
          <w:rFonts w:ascii="Times New Roman" w:hAnsi="Times New Roman"/>
          <w:sz w:val="24"/>
          <w:szCs w:val="24"/>
        </w:rPr>
        <w:tab/>
        <w:t>Közvilágítás</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066020</w:t>
      </w:r>
      <w:r w:rsidRPr="00A61404">
        <w:rPr>
          <w:rFonts w:ascii="Times New Roman" w:hAnsi="Times New Roman"/>
          <w:sz w:val="24"/>
          <w:szCs w:val="24"/>
        </w:rPr>
        <w:tab/>
        <w:t xml:space="preserve">Város-, községgazdálkodási egyéb szolgáltatások </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072111 </w:t>
      </w:r>
      <w:r w:rsidRPr="00A61404">
        <w:rPr>
          <w:rFonts w:ascii="Times New Roman" w:hAnsi="Times New Roman"/>
          <w:sz w:val="24"/>
          <w:szCs w:val="24"/>
        </w:rPr>
        <w:tab/>
        <w:t>Háziorvosi alapellátás</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072112 </w:t>
      </w:r>
      <w:r w:rsidRPr="00A61404">
        <w:rPr>
          <w:rFonts w:ascii="Times New Roman" w:hAnsi="Times New Roman"/>
          <w:sz w:val="24"/>
          <w:szCs w:val="24"/>
        </w:rPr>
        <w:tab/>
        <w:t>Háziorvosi ügyelet ellátás</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072311 </w:t>
      </w:r>
      <w:r w:rsidRPr="00A61404">
        <w:rPr>
          <w:rFonts w:ascii="Times New Roman" w:hAnsi="Times New Roman"/>
          <w:sz w:val="24"/>
          <w:szCs w:val="24"/>
        </w:rPr>
        <w:tab/>
        <w:t>Fogorvosi alapellátás</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074031 </w:t>
      </w:r>
      <w:r w:rsidRPr="00A61404">
        <w:rPr>
          <w:rFonts w:ascii="Times New Roman" w:hAnsi="Times New Roman"/>
          <w:sz w:val="24"/>
          <w:szCs w:val="24"/>
        </w:rPr>
        <w:tab/>
        <w:t xml:space="preserve">Család és nővédelmi egészségügyi gondozás </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074032</w:t>
      </w:r>
      <w:r w:rsidRPr="00A61404">
        <w:rPr>
          <w:rFonts w:ascii="Times New Roman" w:hAnsi="Times New Roman"/>
          <w:sz w:val="24"/>
          <w:szCs w:val="24"/>
        </w:rPr>
        <w:tab/>
        <w:t xml:space="preserve">Ifjúsági-egészségügyi gondozás </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081030</w:t>
      </w:r>
      <w:r w:rsidRPr="00A61404">
        <w:rPr>
          <w:rFonts w:ascii="Times New Roman" w:hAnsi="Times New Roman"/>
          <w:sz w:val="24"/>
          <w:szCs w:val="24"/>
        </w:rPr>
        <w:tab/>
        <w:t>Sportlétesítmények, edzőtáborok működtetése és fejlesztése</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082044</w:t>
      </w:r>
      <w:r w:rsidRPr="00A61404">
        <w:rPr>
          <w:rFonts w:ascii="Times New Roman" w:hAnsi="Times New Roman"/>
          <w:sz w:val="24"/>
          <w:szCs w:val="24"/>
        </w:rPr>
        <w:tab/>
        <w:t>Könyvtári szolgáltatások</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082091 </w:t>
      </w:r>
      <w:r w:rsidRPr="00A61404">
        <w:rPr>
          <w:rFonts w:ascii="Times New Roman" w:hAnsi="Times New Roman"/>
          <w:sz w:val="24"/>
          <w:szCs w:val="24"/>
        </w:rPr>
        <w:tab/>
        <w:t xml:space="preserve">Közművelődés - közösségi és társadalmi részvétel fejlesztése </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083030</w:t>
      </w:r>
      <w:r w:rsidRPr="00A61404">
        <w:rPr>
          <w:rFonts w:ascii="Times New Roman" w:hAnsi="Times New Roman"/>
          <w:sz w:val="24"/>
          <w:szCs w:val="24"/>
        </w:rPr>
        <w:tab/>
        <w:t>Egyéb kiadói tevékenység</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096010 </w:t>
      </w:r>
      <w:r w:rsidRPr="00A61404">
        <w:rPr>
          <w:rFonts w:ascii="Times New Roman" w:hAnsi="Times New Roman"/>
          <w:sz w:val="24"/>
          <w:szCs w:val="24"/>
        </w:rPr>
        <w:tab/>
        <w:t>Óvodai intézményi étkeztetés</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096020 </w:t>
      </w:r>
      <w:r w:rsidRPr="00A61404">
        <w:rPr>
          <w:rFonts w:ascii="Times New Roman" w:hAnsi="Times New Roman"/>
          <w:sz w:val="24"/>
          <w:szCs w:val="24"/>
        </w:rPr>
        <w:tab/>
        <w:t>Iskolai intézményi étkeztetés</w:t>
      </w:r>
    </w:p>
    <w:p w:rsidR="00D95F45" w:rsidRPr="00A61404" w:rsidRDefault="00D95F45" w:rsidP="00D95F45">
      <w:pPr>
        <w:pStyle w:val="Nincstrkz"/>
        <w:ind w:left="-284" w:right="-284"/>
        <w:rPr>
          <w:rFonts w:ascii="Times New Roman" w:hAnsi="Times New Roman"/>
          <w:sz w:val="24"/>
          <w:szCs w:val="24"/>
        </w:rPr>
      </w:pPr>
      <w:r w:rsidRPr="00A61404">
        <w:rPr>
          <w:rFonts w:ascii="Times New Roman" w:hAnsi="Times New Roman"/>
          <w:sz w:val="24"/>
          <w:szCs w:val="24"/>
        </w:rPr>
        <w:t xml:space="preserve">106010 </w:t>
      </w:r>
      <w:r w:rsidRPr="00A61404">
        <w:rPr>
          <w:rFonts w:ascii="Times New Roman" w:hAnsi="Times New Roman"/>
          <w:sz w:val="24"/>
          <w:szCs w:val="24"/>
        </w:rPr>
        <w:tab/>
        <w:t>Lakóingatlan szociális célú bérbeadása, üzemeltetése</w:t>
      </w:r>
    </w:p>
    <w:p w:rsidR="00D95F45" w:rsidRPr="00D54FF5" w:rsidRDefault="00D95F45" w:rsidP="00D95F45">
      <w:pPr>
        <w:pStyle w:val="Cmsor2"/>
        <w:ind w:left="360"/>
        <w:jc w:val="right"/>
        <w:rPr>
          <w:b w:val="0"/>
          <w:sz w:val="20"/>
        </w:rPr>
      </w:pPr>
      <w:r w:rsidRPr="00A61404">
        <w:rPr>
          <w:szCs w:val="24"/>
        </w:rPr>
        <w:br w:type="page"/>
      </w:r>
      <w:r w:rsidRPr="005E7915">
        <w:rPr>
          <w:b w:val="0"/>
          <w:sz w:val="20"/>
        </w:rPr>
        <w:lastRenderedPageBreak/>
        <w:t>4.</w:t>
      </w:r>
      <w:r>
        <w:rPr>
          <w:b w:val="0"/>
          <w:sz w:val="20"/>
        </w:rPr>
        <w:t xml:space="preserve"> </w:t>
      </w:r>
      <w:r w:rsidRPr="00D54FF5">
        <w:rPr>
          <w:b w:val="0"/>
          <w:sz w:val="20"/>
        </w:rPr>
        <w:t>melléklet</w:t>
      </w:r>
      <w:r>
        <w:rPr>
          <w:b w:val="0"/>
          <w:sz w:val="20"/>
        </w:rPr>
        <w:t xml:space="preserve"> a 10/2014. (XI.27</w:t>
      </w:r>
      <w:r w:rsidRPr="00D54FF5">
        <w:rPr>
          <w:b w:val="0"/>
          <w:sz w:val="20"/>
        </w:rPr>
        <w:t>.) önkormányzati rendelethez</w:t>
      </w: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pStyle w:val="Cmsor2"/>
        <w:jc w:val="center"/>
        <w:rPr>
          <w:szCs w:val="24"/>
        </w:rPr>
      </w:pPr>
      <w:r>
        <w:rPr>
          <w:szCs w:val="24"/>
        </w:rPr>
        <w:t>Előterjesztésekkel kapcsolatos követelmények</w:t>
      </w:r>
    </w:p>
    <w:p w:rsidR="00D95F45" w:rsidRDefault="00D95F45" w:rsidP="00D95F45">
      <w:pPr>
        <w:rPr>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709"/>
        <w:gridCol w:w="8363"/>
      </w:tblGrid>
      <w:tr w:rsidR="00D95F45" w:rsidTr="00496130">
        <w:tc>
          <w:tcPr>
            <w:tcW w:w="9072" w:type="dxa"/>
            <w:gridSpan w:val="2"/>
            <w:tcBorders>
              <w:bottom w:val="single" w:sz="4" w:space="0" w:color="auto"/>
            </w:tcBorders>
          </w:tcPr>
          <w:p w:rsidR="00D95F45" w:rsidRDefault="00D95F45" w:rsidP="00496130">
            <w:pPr>
              <w:rPr>
                <w:b/>
                <w:szCs w:val="24"/>
              </w:rPr>
            </w:pPr>
            <w:r>
              <w:rPr>
                <w:b/>
                <w:szCs w:val="24"/>
              </w:rPr>
              <w:t>1. Az előterjesztésekkel szemben elvárt formai követelmények:</w:t>
            </w:r>
          </w:p>
        </w:tc>
      </w:tr>
      <w:tr w:rsidR="00D95F45" w:rsidTr="00496130">
        <w:tc>
          <w:tcPr>
            <w:tcW w:w="709" w:type="dxa"/>
            <w:tcBorders>
              <w:top w:val="single" w:sz="4" w:space="0" w:color="auto"/>
            </w:tcBorders>
          </w:tcPr>
          <w:p w:rsidR="00D95F45" w:rsidRDefault="00D95F45" w:rsidP="00496130">
            <w:pPr>
              <w:jc w:val="center"/>
              <w:rPr>
                <w:szCs w:val="24"/>
              </w:rPr>
            </w:pPr>
            <w:r>
              <w:rPr>
                <w:szCs w:val="24"/>
              </w:rPr>
              <w:t>1.</w:t>
            </w:r>
          </w:p>
        </w:tc>
        <w:tc>
          <w:tcPr>
            <w:tcW w:w="8363" w:type="dxa"/>
            <w:tcBorders>
              <w:top w:val="single" w:sz="4" w:space="0" w:color="auto"/>
            </w:tcBorders>
          </w:tcPr>
          <w:p w:rsidR="00D95F45" w:rsidRDefault="00D95F45" w:rsidP="00496130">
            <w:pPr>
              <w:jc w:val="both"/>
              <w:rPr>
                <w:szCs w:val="24"/>
              </w:rPr>
            </w:pPr>
            <w:r>
              <w:rPr>
                <w:szCs w:val="24"/>
              </w:rPr>
              <w:t>Fejléc a hivatalos nyomtatványnak megfelelően;</w:t>
            </w:r>
          </w:p>
        </w:tc>
      </w:tr>
      <w:tr w:rsidR="00D95F45" w:rsidTr="00496130">
        <w:tc>
          <w:tcPr>
            <w:tcW w:w="709" w:type="dxa"/>
          </w:tcPr>
          <w:p w:rsidR="00D95F45" w:rsidRDefault="00D95F45" w:rsidP="00496130">
            <w:pPr>
              <w:jc w:val="center"/>
              <w:rPr>
                <w:szCs w:val="24"/>
              </w:rPr>
            </w:pPr>
            <w:r>
              <w:rPr>
                <w:szCs w:val="24"/>
              </w:rPr>
              <w:t>2.</w:t>
            </w:r>
          </w:p>
        </w:tc>
        <w:tc>
          <w:tcPr>
            <w:tcW w:w="8363" w:type="dxa"/>
          </w:tcPr>
          <w:p w:rsidR="00D95F45" w:rsidRDefault="00D95F45" w:rsidP="00496130">
            <w:pPr>
              <w:jc w:val="both"/>
              <w:rPr>
                <w:szCs w:val="24"/>
              </w:rPr>
            </w:pPr>
            <w:r>
              <w:rPr>
                <w:szCs w:val="24"/>
              </w:rPr>
              <w:t>Az előterjesztés tárgyának megjelölése, melynek pontosan meg kell egyeznie a testületi ülés meghívójában szereplő szöveggel;</w:t>
            </w:r>
          </w:p>
        </w:tc>
      </w:tr>
      <w:tr w:rsidR="00D95F45" w:rsidTr="00496130">
        <w:tc>
          <w:tcPr>
            <w:tcW w:w="709" w:type="dxa"/>
          </w:tcPr>
          <w:p w:rsidR="00D95F45" w:rsidRDefault="00D95F45" w:rsidP="00496130">
            <w:pPr>
              <w:jc w:val="center"/>
              <w:rPr>
                <w:szCs w:val="24"/>
              </w:rPr>
            </w:pPr>
            <w:r>
              <w:rPr>
                <w:szCs w:val="24"/>
              </w:rPr>
              <w:t>3.</w:t>
            </w:r>
          </w:p>
        </w:tc>
        <w:tc>
          <w:tcPr>
            <w:tcW w:w="8363" w:type="dxa"/>
          </w:tcPr>
          <w:p w:rsidR="00D95F45" w:rsidRDefault="00D95F45" w:rsidP="00496130">
            <w:pPr>
              <w:jc w:val="both"/>
              <w:rPr>
                <w:szCs w:val="24"/>
              </w:rPr>
            </w:pPr>
            <w:r>
              <w:rPr>
                <w:szCs w:val="24"/>
              </w:rPr>
              <w:t>Megszólítás az alábbiak szerint: „Tisztelt Képviselő-testület!”;</w:t>
            </w:r>
          </w:p>
        </w:tc>
      </w:tr>
      <w:tr w:rsidR="00D95F45" w:rsidTr="00496130">
        <w:tc>
          <w:tcPr>
            <w:tcW w:w="709" w:type="dxa"/>
          </w:tcPr>
          <w:p w:rsidR="00D95F45" w:rsidRDefault="00D95F45" w:rsidP="00496130">
            <w:pPr>
              <w:jc w:val="center"/>
              <w:rPr>
                <w:szCs w:val="24"/>
              </w:rPr>
            </w:pPr>
            <w:r>
              <w:rPr>
                <w:szCs w:val="24"/>
              </w:rPr>
              <w:t>4.</w:t>
            </w:r>
          </w:p>
        </w:tc>
        <w:tc>
          <w:tcPr>
            <w:tcW w:w="8363" w:type="dxa"/>
          </w:tcPr>
          <w:p w:rsidR="00D95F45" w:rsidRDefault="00D95F45" w:rsidP="00496130">
            <w:pPr>
              <w:jc w:val="both"/>
              <w:rPr>
                <w:szCs w:val="24"/>
              </w:rPr>
            </w:pPr>
            <w:r>
              <w:rPr>
                <w:szCs w:val="24"/>
              </w:rPr>
              <w:t>Az előterjesztés érdemi szövege;</w:t>
            </w:r>
          </w:p>
        </w:tc>
      </w:tr>
      <w:tr w:rsidR="00D95F45" w:rsidTr="00496130">
        <w:tc>
          <w:tcPr>
            <w:tcW w:w="709" w:type="dxa"/>
          </w:tcPr>
          <w:p w:rsidR="00D95F45" w:rsidRDefault="00D95F45" w:rsidP="00496130">
            <w:pPr>
              <w:jc w:val="center"/>
              <w:rPr>
                <w:szCs w:val="24"/>
              </w:rPr>
            </w:pPr>
            <w:r>
              <w:rPr>
                <w:szCs w:val="24"/>
              </w:rPr>
              <w:t>5.</w:t>
            </w:r>
          </w:p>
        </w:tc>
        <w:tc>
          <w:tcPr>
            <w:tcW w:w="8363" w:type="dxa"/>
          </w:tcPr>
          <w:p w:rsidR="00D95F45" w:rsidRDefault="00D95F45" w:rsidP="00496130">
            <w:pPr>
              <w:jc w:val="both"/>
              <w:rPr>
                <w:szCs w:val="24"/>
              </w:rPr>
            </w:pPr>
            <w:r>
              <w:rPr>
                <w:szCs w:val="24"/>
              </w:rPr>
              <w:t>Határozati javaslat, – szükség szerint annak végrehajtási határideje, és végrehajtásért felelős személy megnevezése – több megoldási lehetőség esetén alternatív határozati javaslatokkal;</w:t>
            </w:r>
          </w:p>
        </w:tc>
      </w:tr>
      <w:tr w:rsidR="00D95F45" w:rsidTr="00496130">
        <w:tc>
          <w:tcPr>
            <w:tcW w:w="709" w:type="dxa"/>
          </w:tcPr>
          <w:p w:rsidR="00D95F45" w:rsidRDefault="00D95F45" w:rsidP="00496130">
            <w:pPr>
              <w:jc w:val="center"/>
              <w:rPr>
                <w:szCs w:val="24"/>
              </w:rPr>
            </w:pPr>
            <w:r>
              <w:rPr>
                <w:szCs w:val="24"/>
              </w:rPr>
              <w:t>6.</w:t>
            </w:r>
          </w:p>
        </w:tc>
        <w:tc>
          <w:tcPr>
            <w:tcW w:w="8363" w:type="dxa"/>
          </w:tcPr>
          <w:p w:rsidR="00D95F45" w:rsidRDefault="00D95F45" w:rsidP="00496130">
            <w:pPr>
              <w:jc w:val="both"/>
              <w:rPr>
                <w:szCs w:val="24"/>
              </w:rPr>
            </w:pPr>
            <w:r>
              <w:rPr>
                <w:szCs w:val="24"/>
              </w:rPr>
              <w:t>Értékesítésre irányuló előterjesztés esetén a határozati javaslatnak tartalmaznia kell, az ingatlan pontos adatait: helyrajzi számát és címét;</w:t>
            </w:r>
          </w:p>
        </w:tc>
      </w:tr>
      <w:tr w:rsidR="00D95F45" w:rsidTr="00496130">
        <w:tc>
          <w:tcPr>
            <w:tcW w:w="709" w:type="dxa"/>
          </w:tcPr>
          <w:p w:rsidR="00D95F45" w:rsidRDefault="00D95F45" w:rsidP="00496130">
            <w:pPr>
              <w:jc w:val="center"/>
              <w:rPr>
                <w:szCs w:val="24"/>
              </w:rPr>
            </w:pPr>
            <w:r>
              <w:rPr>
                <w:szCs w:val="24"/>
              </w:rPr>
              <w:t>7.</w:t>
            </w:r>
          </w:p>
        </w:tc>
        <w:tc>
          <w:tcPr>
            <w:tcW w:w="8363" w:type="dxa"/>
          </w:tcPr>
          <w:p w:rsidR="00D95F45" w:rsidRDefault="00D95F45" w:rsidP="00496130">
            <w:pPr>
              <w:jc w:val="both"/>
              <w:rPr>
                <w:szCs w:val="24"/>
              </w:rPr>
            </w:pPr>
            <w:r>
              <w:rPr>
                <w:szCs w:val="24"/>
              </w:rPr>
              <w:t>Döntéshez szükséges szavazati arány (egyszerű vagy minősített többség);</w:t>
            </w:r>
          </w:p>
        </w:tc>
      </w:tr>
      <w:tr w:rsidR="00D95F45" w:rsidTr="00496130">
        <w:tc>
          <w:tcPr>
            <w:tcW w:w="709" w:type="dxa"/>
          </w:tcPr>
          <w:p w:rsidR="00D95F45" w:rsidRDefault="00D95F45" w:rsidP="00496130">
            <w:pPr>
              <w:jc w:val="center"/>
              <w:rPr>
                <w:szCs w:val="24"/>
              </w:rPr>
            </w:pPr>
            <w:r>
              <w:rPr>
                <w:szCs w:val="24"/>
              </w:rPr>
              <w:t>8.</w:t>
            </w:r>
          </w:p>
        </w:tc>
        <w:tc>
          <w:tcPr>
            <w:tcW w:w="8363" w:type="dxa"/>
          </w:tcPr>
          <w:p w:rsidR="00D95F45" w:rsidRDefault="00D95F45" w:rsidP="00496130">
            <w:pPr>
              <w:jc w:val="both"/>
              <w:rPr>
                <w:szCs w:val="24"/>
              </w:rPr>
            </w:pPr>
            <w:r>
              <w:rPr>
                <w:szCs w:val="24"/>
              </w:rPr>
              <w:t>Bizottságok felsorolása, amelyek az előterjesztést megtárgyalják;</w:t>
            </w:r>
          </w:p>
        </w:tc>
      </w:tr>
      <w:tr w:rsidR="00D95F45" w:rsidTr="00496130">
        <w:tc>
          <w:tcPr>
            <w:tcW w:w="709" w:type="dxa"/>
          </w:tcPr>
          <w:p w:rsidR="00D95F45" w:rsidRDefault="00D95F45" w:rsidP="00496130">
            <w:pPr>
              <w:jc w:val="center"/>
              <w:rPr>
                <w:szCs w:val="24"/>
              </w:rPr>
            </w:pPr>
            <w:r>
              <w:rPr>
                <w:szCs w:val="24"/>
              </w:rPr>
              <w:t>9.</w:t>
            </w:r>
          </w:p>
        </w:tc>
        <w:tc>
          <w:tcPr>
            <w:tcW w:w="8363" w:type="dxa"/>
          </w:tcPr>
          <w:p w:rsidR="00D95F45" w:rsidRDefault="00D95F45" w:rsidP="00496130">
            <w:pPr>
              <w:jc w:val="both"/>
              <w:rPr>
                <w:szCs w:val="24"/>
              </w:rPr>
            </w:pPr>
            <w:r>
              <w:rPr>
                <w:szCs w:val="24"/>
              </w:rPr>
              <w:t>Az anyag készítőjének a neve és hivatali beosztása;</w:t>
            </w:r>
          </w:p>
        </w:tc>
      </w:tr>
      <w:tr w:rsidR="00D95F45" w:rsidTr="00496130">
        <w:tc>
          <w:tcPr>
            <w:tcW w:w="709" w:type="dxa"/>
          </w:tcPr>
          <w:p w:rsidR="00D95F45" w:rsidRDefault="00D95F45" w:rsidP="00496130">
            <w:pPr>
              <w:jc w:val="center"/>
              <w:rPr>
                <w:szCs w:val="24"/>
              </w:rPr>
            </w:pPr>
            <w:r>
              <w:rPr>
                <w:szCs w:val="24"/>
              </w:rPr>
              <w:t>10.</w:t>
            </w:r>
          </w:p>
        </w:tc>
        <w:tc>
          <w:tcPr>
            <w:tcW w:w="8363" w:type="dxa"/>
          </w:tcPr>
          <w:p w:rsidR="00D95F45" w:rsidRDefault="00D95F45" w:rsidP="00496130">
            <w:pPr>
              <w:jc w:val="both"/>
              <w:rPr>
                <w:szCs w:val="24"/>
              </w:rPr>
            </w:pPr>
            <w:r>
              <w:rPr>
                <w:szCs w:val="24"/>
              </w:rPr>
              <w:t>Hitelesítési kellékek: pecsét és aláírás;</w:t>
            </w:r>
          </w:p>
        </w:tc>
      </w:tr>
      <w:tr w:rsidR="00D95F45" w:rsidTr="00496130">
        <w:tc>
          <w:tcPr>
            <w:tcW w:w="709" w:type="dxa"/>
          </w:tcPr>
          <w:p w:rsidR="00D95F45" w:rsidRDefault="00D95F45" w:rsidP="00496130">
            <w:pPr>
              <w:jc w:val="center"/>
              <w:rPr>
                <w:szCs w:val="24"/>
              </w:rPr>
            </w:pPr>
            <w:r>
              <w:rPr>
                <w:szCs w:val="24"/>
              </w:rPr>
              <w:t>11.</w:t>
            </w:r>
          </w:p>
        </w:tc>
        <w:tc>
          <w:tcPr>
            <w:tcW w:w="8363" w:type="dxa"/>
          </w:tcPr>
          <w:p w:rsidR="00D95F45" w:rsidRDefault="00D95F45" w:rsidP="00496130">
            <w:pPr>
              <w:jc w:val="both"/>
              <w:rPr>
                <w:szCs w:val="24"/>
              </w:rPr>
            </w:pPr>
            <w:r>
              <w:rPr>
                <w:szCs w:val="24"/>
              </w:rPr>
              <w:t>Ágazati tisztségviselő szignója;</w:t>
            </w:r>
          </w:p>
        </w:tc>
      </w:tr>
      <w:tr w:rsidR="00D95F45" w:rsidTr="00496130">
        <w:tc>
          <w:tcPr>
            <w:tcW w:w="709" w:type="dxa"/>
          </w:tcPr>
          <w:p w:rsidR="00D95F45" w:rsidRDefault="00D95F45" w:rsidP="00496130">
            <w:pPr>
              <w:jc w:val="center"/>
              <w:rPr>
                <w:szCs w:val="24"/>
              </w:rPr>
            </w:pPr>
            <w:r>
              <w:rPr>
                <w:szCs w:val="24"/>
              </w:rPr>
              <w:t>12.</w:t>
            </w:r>
          </w:p>
        </w:tc>
        <w:tc>
          <w:tcPr>
            <w:tcW w:w="8363" w:type="dxa"/>
          </w:tcPr>
          <w:p w:rsidR="00D95F45" w:rsidRDefault="00D95F45" w:rsidP="00496130">
            <w:pPr>
              <w:jc w:val="both"/>
              <w:rPr>
                <w:szCs w:val="24"/>
              </w:rPr>
            </w:pPr>
            <w:r>
              <w:rPr>
                <w:szCs w:val="24"/>
              </w:rPr>
              <w:t>Személyi ügy tárgyalása mellé, ha megadta csatolni, kell az érintett hozzájáruló nyilatkozatát a nyilvános tárgyalás érdekében;</w:t>
            </w:r>
          </w:p>
        </w:tc>
      </w:tr>
      <w:tr w:rsidR="00D95F45" w:rsidTr="00496130">
        <w:tc>
          <w:tcPr>
            <w:tcW w:w="709" w:type="dxa"/>
          </w:tcPr>
          <w:p w:rsidR="00D95F45" w:rsidRDefault="00D95F45" w:rsidP="00496130">
            <w:pPr>
              <w:jc w:val="center"/>
              <w:rPr>
                <w:szCs w:val="24"/>
              </w:rPr>
            </w:pPr>
            <w:r>
              <w:rPr>
                <w:szCs w:val="24"/>
              </w:rPr>
              <w:t>13.</w:t>
            </w:r>
          </w:p>
        </w:tc>
        <w:tc>
          <w:tcPr>
            <w:tcW w:w="8363" w:type="dxa"/>
          </w:tcPr>
          <w:p w:rsidR="00D95F45" w:rsidRDefault="00D95F45" w:rsidP="00496130">
            <w:pPr>
              <w:jc w:val="both"/>
              <w:rPr>
                <w:szCs w:val="24"/>
              </w:rPr>
            </w:pPr>
            <w:r>
              <w:rPr>
                <w:szCs w:val="24"/>
              </w:rPr>
              <w:t>Az utolsó három előírás az elektronikus úton történő leadásra természetszerűleg nem vonatkozik.</w:t>
            </w:r>
          </w:p>
        </w:tc>
      </w:tr>
      <w:tr w:rsidR="00D95F45" w:rsidTr="00496130">
        <w:tc>
          <w:tcPr>
            <w:tcW w:w="709" w:type="dxa"/>
          </w:tcPr>
          <w:p w:rsidR="00D95F45" w:rsidRDefault="00D95F45" w:rsidP="00496130">
            <w:pPr>
              <w:jc w:val="center"/>
              <w:rPr>
                <w:szCs w:val="24"/>
              </w:rPr>
            </w:pPr>
            <w:r>
              <w:rPr>
                <w:szCs w:val="24"/>
              </w:rPr>
              <w:t>14.</w:t>
            </w:r>
          </w:p>
        </w:tc>
        <w:tc>
          <w:tcPr>
            <w:tcW w:w="8363" w:type="dxa"/>
          </w:tcPr>
          <w:p w:rsidR="00D95F45" w:rsidRDefault="00D95F45" w:rsidP="00496130">
            <w:pPr>
              <w:jc w:val="both"/>
              <w:rPr>
                <w:szCs w:val="24"/>
              </w:rPr>
            </w:pPr>
            <w:r>
              <w:rPr>
                <w:szCs w:val="24"/>
              </w:rPr>
              <w:t>Azoknál az előterjesztéseknél, amelyek elfogadása mellett további feladat nincs meghatározva, a határozati javaslatban nem kell sem a végrehajtásért felelős személyt, sem a végrehajtási határidőt feltüntetni.</w:t>
            </w:r>
          </w:p>
        </w:tc>
      </w:tr>
      <w:tr w:rsidR="00D95F45" w:rsidTr="00496130">
        <w:tc>
          <w:tcPr>
            <w:tcW w:w="9072" w:type="dxa"/>
            <w:gridSpan w:val="2"/>
            <w:tcBorders>
              <w:bottom w:val="single" w:sz="4" w:space="0" w:color="auto"/>
            </w:tcBorders>
          </w:tcPr>
          <w:p w:rsidR="00D95F45" w:rsidRDefault="00D95F45" w:rsidP="00496130">
            <w:pPr>
              <w:jc w:val="both"/>
              <w:rPr>
                <w:b/>
                <w:szCs w:val="24"/>
              </w:rPr>
            </w:pPr>
          </w:p>
          <w:p w:rsidR="00D95F45" w:rsidRDefault="00D95F45" w:rsidP="00496130">
            <w:pPr>
              <w:jc w:val="both"/>
              <w:rPr>
                <w:b/>
                <w:szCs w:val="24"/>
              </w:rPr>
            </w:pPr>
          </w:p>
          <w:p w:rsidR="00D95F45" w:rsidRDefault="00D95F45" w:rsidP="00496130">
            <w:pPr>
              <w:jc w:val="both"/>
              <w:rPr>
                <w:b/>
                <w:szCs w:val="24"/>
              </w:rPr>
            </w:pPr>
          </w:p>
          <w:p w:rsidR="00D95F45" w:rsidRDefault="00D95F45" w:rsidP="00496130">
            <w:pPr>
              <w:jc w:val="both"/>
              <w:rPr>
                <w:b/>
                <w:szCs w:val="24"/>
              </w:rPr>
            </w:pPr>
            <w:r>
              <w:rPr>
                <w:b/>
                <w:szCs w:val="24"/>
              </w:rPr>
              <w:t>2. Az előterjesztés érdemi szövegének tartalmaznia kell:</w:t>
            </w:r>
          </w:p>
        </w:tc>
      </w:tr>
      <w:tr w:rsidR="00D95F45" w:rsidTr="00496130">
        <w:tc>
          <w:tcPr>
            <w:tcW w:w="709" w:type="dxa"/>
            <w:tcBorders>
              <w:top w:val="single" w:sz="4" w:space="0" w:color="auto"/>
            </w:tcBorders>
          </w:tcPr>
          <w:p w:rsidR="00D95F45" w:rsidRDefault="00D95F45" w:rsidP="00496130">
            <w:pPr>
              <w:jc w:val="center"/>
              <w:rPr>
                <w:szCs w:val="24"/>
              </w:rPr>
            </w:pPr>
            <w:r>
              <w:rPr>
                <w:szCs w:val="24"/>
              </w:rPr>
              <w:t>1.</w:t>
            </w:r>
          </w:p>
        </w:tc>
        <w:tc>
          <w:tcPr>
            <w:tcW w:w="8363" w:type="dxa"/>
            <w:tcBorders>
              <w:top w:val="single" w:sz="4" w:space="0" w:color="auto"/>
            </w:tcBorders>
          </w:tcPr>
          <w:p w:rsidR="00D95F45" w:rsidRDefault="00D95F45" w:rsidP="00496130">
            <w:pPr>
              <w:jc w:val="both"/>
              <w:rPr>
                <w:szCs w:val="24"/>
              </w:rPr>
            </w:pPr>
            <w:r>
              <w:rPr>
                <w:szCs w:val="24"/>
              </w:rPr>
              <w:t>Az ügyben született korábbi önkormányzati határozatot;</w:t>
            </w:r>
          </w:p>
        </w:tc>
      </w:tr>
      <w:tr w:rsidR="00D95F45" w:rsidTr="00496130">
        <w:tc>
          <w:tcPr>
            <w:tcW w:w="709" w:type="dxa"/>
          </w:tcPr>
          <w:p w:rsidR="00D95F45" w:rsidRDefault="00D95F45" w:rsidP="00496130">
            <w:pPr>
              <w:jc w:val="center"/>
              <w:rPr>
                <w:szCs w:val="24"/>
              </w:rPr>
            </w:pPr>
            <w:r>
              <w:rPr>
                <w:szCs w:val="24"/>
              </w:rPr>
              <w:t>2.</w:t>
            </w:r>
          </w:p>
        </w:tc>
        <w:tc>
          <w:tcPr>
            <w:tcW w:w="8363" w:type="dxa"/>
          </w:tcPr>
          <w:p w:rsidR="00D95F45" w:rsidRDefault="00D95F45" w:rsidP="00496130">
            <w:pPr>
              <w:jc w:val="both"/>
              <w:rPr>
                <w:szCs w:val="24"/>
              </w:rPr>
            </w:pPr>
            <w:r>
              <w:rPr>
                <w:szCs w:val="24"/>
              </w:rPr>
              <w:t>Indokolt esetben, a korábbi döntés módosítására, vagy hatályon kívül helyezésére vonatkozó javaslatot;</w:t>
            </w:r>
          </w:p>
        </w:tc>
      </w:tr>
      <w:tr w:rsidR="00D95F45" w:rsidTr="00496130">
        <w:tc>
          <w:tcPr>
            <w:tcW w:w="709" w:type="dxa"/>
          </w:tcPr>
          <w:p w:rsidR="00D95F45" w:rsidRDefault="00D95F45" w:rsidP="00496130">
            <w:pPr>
              <w:jc w:val="center"/>
              <w:rPr>
                <w:szCs w:val="24"/>
              </w:rPr>
            </w:pPr>
            <w:r>
              <w:rPr>
                <w:szCs w:val="24"/>
              </w:rPr>
              <w:t>3.</w:t>
            </w:r>
          </w:p>
        </w:tc>
        <w:tc>
          <w:tcPr>
            <w:tcW w:w="8363" w:type="dxa"/>
          </w:tcPr>
          <w:p w:rsidR="00D95F45" w:rsidRDefault="00D95F45" w:rsidP="00496130">
            <w:pPr>
              <w:jc w:val="both"/>
              <w:rPr>
                <w:szCs w:val="24"/>
              </w:rPr>
            </w:pPr>
            <w:r>
              <w:rPr>
                <w:szCs w:val="24"/>
              </w:rPr>
              <w:t>A tárggyal kapcsolatos fontosabb jogszabályokat;</w:t>
            </w:r>
          </w:p>
        </w:tc>
      </w:tr>
      <w:tr w:rsidR="00D95F45" w:rsidTr="00496130">
        <w:tc>
          <w:tcPr>
            <w:tcW w:w="709" w:type="dxa"/>
          </w:tcPr>
          <w:p w:rsidR="00D95F45" w:rsidRDefault="00D95F45" w:rsidP="00496130">
            <w:pPr>
              <w:jc w:val="center"/>
              <w:rPr>
                <w:szCs w:val="24"/>
              </w:rPr>
            </w:pPr>
            <w:r>
              <w:rPr>
                <w:szCs w:val="24"/>
              </w:rPr>
              <w:t>4.</w:t>
            </w:r>
          </w:p>
        </w:tc>
        <w:tc>
          <w:tcPr>
            <w:tcW w:w="8363" w:type="dxa"/>
          </w:tcPr>
          <w:p w:rsidR="00D95F45" w:rsidRDefault="00D95F45" w:rsidP="00496130">
            <w:pPr>
              <w:jc w:val="both"/>
              <w:rPr>
                <w:szCs w:val="24"/>
              </w:rPr>
            </w:pPr>
            <w:r>
              <w:rPr>
                <w:szCs w:val="24"/>
              </w:rPr>
              <w:t>Az előkészítés során végzett munkában a közreműködő szervek és személyek véleményét;</w:t>
            </w:r>
          </w:p>
        </w:tc>
      </w:tr>
      <w:tr w:rsidR="00D95F45" w:rsidTr="00496130">
        <w:tc>
          <w:tcPr>
            <w:tcW w:w="709" w:type="dxa"/>
          </w:tcPr>
          <w:p w:rsidR="00D95F45" w:rsidRDefault="00D95F45" w:rsidP="00496130">
            <w:pPr>
              <w:jc w:val="center"/>
              <w:rPr>
                <w:szCs w:val="24"/>
              </w:rPr>
            </w:pPr>
            <w:r>
              <w:rPr>
                <w:szCs w:val="24"/>
              </w:rPr>
              <w:t>5.</w:t>
            </w:r>
          </w:p>
        </w:tc>
        <w:tc>
          <w:tcPr>
            <w:tcW w:w="8363" w:type="dxa"/>
          </w:tcPr>
          <w:p w:rsidR="00D95F45" w:rsidRDefault="00D95F45" w:rsidP="00496130">
            <w:pPr>
              <w:jc w:val="both"/>
              <w:rPr>
                <w:szCs w:val="24"/>
              </w:rPr>
            </w:pPr>
            <w:r>
              <w:rPr>
                <w:szCs w:val="24"/>
              </w:rPr>
              <w:t>A döntés várható következményét (rendelet esetében hatásvizsgálat)</w:t>
            </w:r>
          </w:p>
        </w:tc>
      </w:tr>
    </w:tbl>
    <w:p w:rsidR="00D95F45" w:rsidRDefault="00D95F45" w:rsidP="00D95F45">
      <w:pPr>
        <w:rPr>
          <w:szCs w:val="24"/>
        </w:rPr>
      </w:pPr>
    </w:p>
    <w:p w:rsidR="00D95F45" w:rsidRDefault="00D95F45" w:rsidP="00D95F45">
      <w:pPr>
        <w:jc w:val="right"/>
        <w:rPr>
          <w:sz w:val="20"/>
        </w:rPr>
      </w:pPr>
      <w:r>
        <w:rPr>
          <w:szCs w:val="24"/>
        </w:rPr>
        <w:br w:type="page"/>
      </w:r>
      <w:r w:rsidRPr="0021702F">
        <w:rPr>
          <w:sz w:val="20"/>
        </w:rPr>
        <w:lastRenderedPageBreak/>
        <w:t>5</w:t>
      </w:r>
      <w:r>
        <w:rPr>
          <w:sz w:val="20"/>
        </w:rPr>
        <w:t xml:space="preserve">. </w:t>
      </w:r>
      <w:r w:rsidRPr="00D54FF5">
        <w:rPr>
          <w:sz w:val="20"/>
        </w:rPr>
        <w:t>melléklet</w:t>
      </w:r>
      <w:r>
        <w:rPr>
          <w:sz w:val="20"/>
        </w:rPr>
        <w:t xml:space="preserve"> a </w:t>
      </w:r>
      <w:r>
        <w:rPr>
          <w:b/>
          <w:sz w:val="20"/>
        </w:rPr>
        <w:t>10/</w:t>
      </w:r>
      <w:r>
        <w:rPr>
          <w:sz w:val="20"/>
        </w:rPr>
        <w:t>20</w:t>
      </w:r>
      <w:r>
        <w:rPr>
          <w:b/>
          <w:sz w:val="20"/>
        </w:rPr>
        <w:t>14</w:t>
      </w:r>
      <w:r>
        <w:rPr>
          <w:sz w:val="20"/>
        </w:rPr>
        <w:t>. (X</w:t>
      </w:r>
      <w:r>
        <w:rPr>
          <w:b/>
          <w:sz w:val="20"/>
        </w:rPr>
        <w:t>I</w:t>
      </w:r>
      <w:r>
        <w:rPr>
          <w:sz w:val="20"/>
        </w:rPr>
        <w:t>.2</w:t>
      </w:r>
      <w:r>
        <w:rPr>
          <w:b/>
          <w:sz w:val="20"/>
        </w:rPr>
        <w:t>7</w:t>
      </w:r>
      <w:r w:rsidRPr="00D54FF5">
        <w:rPr>
          <w:sz w:val="20"/>
        </w:rPr>
        <w:t>.) önkormányzati rendelethez</w:t>
      </w:r>
      <w:r>
        <w:rPr>
          <w:sz w:val="20"/>
        </w:rPr>
        <w:t xml:space="preserve"> </w:t>
      </w:r>
    </w:p>
    <w:p w:rsidR="00D95F45" w:rsidRDefault="00D95F45" w:rsidP="00D95F45">
      <w:pPr>
        <w:jc w:val="right"/>
        <w:rPr>
          <w:sz w:val="20"/>
        </w:rPr>
      </w:pPr>
    </w:p>
    <w:p w:rsidR="00D95F45" w:rsidRDefault="00D95F45" w:rsidP="00D95F45">
      <w:pPr>
        <w:jc w:val="right"/>
        <w:rPr>
          <w:szCs w:val="24"/>
        </w:rPr>
      </w:pPr>
    </w:p>
    <w:p w:rsidR="00D95F45" w:rsidRPr="002D0EDA" w:rsidRDefault="00D95F45" w:rsidP="00D95F45">
      <w:pPr>
        <w:jc w:val="right"/>
        <w:rPr>
          <w:szCs w:val="24"/>
        </w:rPr>
      </w:pPr>
    </w:p>
    <w:p w:rsidR="00D95F45" w:rsidRDefault="00D95F45" w:rsidP="00D95F45">
      <w:pPr>
        <w:pStyle w:val="Cmsor2"/>
        <w:jc w:val="center"/>
        <w:rPr>
          <w:szCs w:val="24"/>
        </w:rPr>
      </w:pPr>
      <w:r>
        <w:rPr>
          <w:szCs w:val="24"/>
        </w:rPr>
        <w:t>Sarkadkeresztúr Község Önkormányzata Bizottságai és tagjai és a tanácsnok</w:t>
      </w: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tbl>
      <w:tblPr>
        <w:tblW w:w="8788" w:type="dxa"/>
        <w:tblInd w:w="354" w:type="dxa"/>
        <w:tblLayout w:type="fixed"/>
        <w:tblCellMar>
          <w:left w:w="70" w:type="dxa"/>
          <w:right w:w="70" w:type="dxa"/>
        </w:tblCellMar>
        <w:tblLook w:val="0000" w:firstRow="0" w:lastRow="0" w:firstColumn="0" w:lastColumn="0" w:noHBand="0" w:noVBand="0"/>
      </w:tblPr>
      <w:tblGrid>
        <w:gridCol w:w="850"/>
        <w:gridCol w:w="6237"/>
        <w:gridCol w:w="1701"/>
      </w:tblGrid>
      <w:tr w:rsidR="00D95F45" w:rsidTr="00496130">
        <w:tc>
          <w:tcPr>
            <w:tcW w:w="8788" w:type="dxa"/>
            <w:gridSpan w:val="3"/>
            <w:tcBorders>
              <w:top w:val="nil"/>
              <w:left w:val="nil"/>
              <w:bottom w:val="single" w:sz="6" w:space="0" w:color="auto"/>
              <w:right w:val="nil"/>
            </w:tcBorders>
          </w:tcPr>
          <w:p w:rsidR="00D95F45" w:rsidRDefault="00D95F45" w:rsidP="00496130">
            <w:pPr>
              <w:jc w:val="center"/>
              <w:rPr>
                <w:b/>
                <w:szCs w:val="24"/>
              </w:rPr>
            </w:pPr>
            <w:r>
              <w:rPr>
                <w:b/>
                <w:szCs w:val="24"/>
              </w:rPr>
              <w:t>Településügyi- és Humánpolitikai Bizottság</w:t>
            </w:r>
          </w:p>
        </w:tc>
      </w:tr>
      <w:tr w:rsidR="00D95F45" w:rsidTr="00496130">
        <w:tc>
          <w:tcPr>
            <w:tcW w:w="850" w:type="dxa"/>
            <w:tcBorders>
              <w:top w:val="single" w:sz="6" w:space="0" w:color="auto"/>
              <w:left w:val="nil"/>
              <w:bottom w:val="nil"/>
              <w:right w:val="nil"/>
            </w:tcBorders>
          </w:tcPr>
          <w:p w:rsidR="00D95F45" w:rsidRPr="00FA3E2C" w:rsidRDefault="00D95F45" w:rsidP="00496130">
            <w:pPr>
              <w:jc w:val="center"/>
              <w:rPr>
                <w:b/>
                <w:szCs w:val="24"/>
              </w:rPr>
            </w:pPr>
            <w:r w:rsidRPr="00FA3E2C">
              <w:rPr>
                <w:b/>
                <w:szCs w:val="24"/>
              </w:rPr>
              <w:t>1.</w:t>
            </w:r>
          </w:p>
        </w:tc>
        <w:tc>
          <w:tcPr>
            <w:tcW w:w="6237" w:type="dxa"/>
            <w:tcBorders>
              <w:top w:val="single" w:sz="6" w:space="0" w:color="auto"/>
              <w:left w:val="nil"/>
              <w:bottom w:val="nil"/>
              <w:right w:val="nil"/>
            </w:tcBorders>
          </w:tcPr>
          <w:p w:rsidR="00D95F45" w:rsidRPr="00FA3E2C" w:rsidRDefault="00D95F45" w:rsidP="00496130">
            <w:pPr>
              <w:rPr>
                <w:b/>
                <w:szCs w:val="24"/>
              </w:rPr>
            </w:pPr>
            <w:proofErr w:type="spellStart"/>
            <w:r w:rsidRPr="00FA3E2C">
              <w:rPr>
                <w:b/>
                <w:szCs w:val="24"/>
              </w:rPr>
              <w:t>Orodán</w:t>
            </w:r>
            <w:proofErr w:type="spellEnd"/>
            <w:r w:rsidRPr="00FA3E2C">
              <w:rPr>
                <w:b/>
                <w:szCs w:val="24"/>
              </w:rPr>
              <w:t xml:space="preserve"> </w:t>
            </w:r>
            <w:proofErr w:type="gramStart"/>
            <w:r w:rsidRPr="00FA3E2C">
              <w:rPr>
                <w:b/>
                <w:szCs w:val="24"/>
              </w:rPr>
              <w:t>Istvánné                   elnök</w:t>
            </w:r>
            <w:proofErr w:type="gramEnd"/>
          </w:p>
        </w:tc>
        <w:tc>
          <w:tcPr>
            <w:tcW w:w="1701" w:type="dxa"/>
            <w:tcBorders>
              <w:top w:val="single" w:sz="6" w:space="0" w:color="auto"/>
              <w:left w:val="nil"/>
              <w:bottom w:val="nil"/>
              <w:right w:val="nil"/>
            </w:tcBorders>
          </w:tcPr>
          <w:p w:rsidR="00D95F45" w:rsidRPr="00FA3E2C" w:rsidRDefault="00D95F45" w:rsidP="00496130">
            <w:pPr>
              <w:rPr>
                <w:b/>
                <w:szCs w:val="24"/>
              </w:rPr>
            </w:pPr>
            <w:r w:rsidRPr="00FA3E2C">
              <w:rPr>
                <w:b/>
                <w:szCs w:val="24"/>
              </w:rPr>
              <w:t>Fidesz-KDNP</w:t>
            </w:r>
          </w:p>
          <w:p w:rsidR="00D95F45" w:rsidRPr="00FA3E2C" w:rsidRDefault="00D95F45" w:rsidP="00496130">
            <w:pPr>
              <w:rPr>
                <w:b/>
                <w:szCs w:val="24"/>
              </w:rPr>
            </w:pPr>
          </w:p>
        </w:tc>
      </w:tr>
      <w:tr w:rsidR="00D95F45" w:rsidTr="00496130">
        <w:tc>
          <w:tcPr>
            <w:tcW w:w="850" w:type="dxa"/>
            <w:tcBorders>
              <w:top w:val="nil"/>
              <w:left w:val="nil"/>
              <w:bottom w:val="nil"/>
              <w:right w:val="nil"/>
            </w:tcBorders>
          </w:tcPr>
          <w:p w:rsidR="00D95F45" w:rsidRPr="00FA3E2C" w:rsidRDefault="00D95F45" w:rsidP="00496130">
            <w:pPr>
              <w:jc w:val="center"/>
              <w:rPr>
                <w:b/>
                <w:szCs w:val="24"/>
              </w:rPr>
            </w:pPr>
            <w:r w:rsidRPr="00FA3E2C">
              <w:rPr>
                <w:b/>
                <w:szCs w:val="24"/>
              </w:rPr>
              <w:t>2.</w:t>
            </w:r>
          </w:p>
        </w:tc>
        <w:tc>
          <w:tcPr>
            <w:tcW w:w="6237" w:type="dxa"/>
            <w:tcBorders>
              <w:top w:val="nil"/>
              <w:left w:val="nil"/>
              <w:bottom w:val="nil"/>
              <w:right w:val="nil"/>
            </w:tcBorders>
          </w:tcPr>
          <w:p w:rsidR="00D95F45" w:rsidRDefault="00D95F45" w:rsidP="00496130">
            <w:pPr>
              <w:rPr>
                <w:szCs w:val="24"/>
              </w:rPr>
            </w:pPr>
            <w:r>
              <w:rPr>
                <w:szCs w:val="24"/>
              </w:rPr>
              <w:t xml:space="preserve">Dr. Szatmári </w:t>
            </w:r>
            <w:proofErr w:type="gramStart"/>
            <w:r>
              <w:rPr>
                <w:szCs w:val="24"/>
              </w:rPr>
              <w:t>László                tag</w:t>
            </w:r>
            <w:proofErr w:type="gramEnd"/>
          </w:p>
        </w:tc>
        <w:tc>
          <w:tcPr>
            <w:tcW w:w="1701" w:type="dxa"/>
            <w:tcBorders>
              <w:top w:val="nil"/>
              <w:left w:val="nil"/>
              <w:bottom w:val="nil"/>
              <w:right w:val="nil"/>
            </w:tcBorders>
          </w:tcPr>
          <w:p w:rsidR="00D95F45" w:rsidRDefault="00D95F45" w:rsidP="00496130">
            <w:pPr>
              <w:rPr>
                <w:szCs w:val="24"/>
              </w:rPr>
            </w:pPr>
            <w:r>
              <w:rPr>
                <w:szCs w:val="24"/>
              </w:rPr>
              <w:t>Fidesz-KDNP</w:t>
            </w:r>
          </w:p>
          <w:p w:rsidR="00D95F45" w:rsidRDefault="00D95F45" w:rsidP="00496130">
            <w:pPr>
              <w:ind w:right="497"/>
              <w:rPr>
                <w:szCs w:val="24"/>
              </w:rPr>
            </w:pPr>
          </w:p>
        </w:tc>
      </w:tr>
      <w:tr w:rsidR="00D95F45" w:rsidTr="00496130">
        <w:tc>
          <w:tcPr>
            <w:tcW w:w="850" w:type="dxa"/>
            <w:tcBorders>
              <w:top w:val="nil"/>
              <w:left w:val="nil"/>
              <w:bottom w:val="single" w:sz="6" w:space="0" w:color="C0C0C0"/>
              <w:right w:val="nil"/>
            </w:tcBorders>
          </w:tcPr>
          <w:p w:rsidR="00D95F45" w:rsidRPr="00FA3E2C" w:rsidRDefault="00D95F45" w:rsidP="00496130">
            <w:pPr>
              <w:jc w:val="center"/>
              <w:rPr>
                <w:b/>
                <w:szCs w:val="24"/>
              </w:rPr>
            </w:pPr>
            <w:r w:rsidRPr="00FA3E2C">
              <w:rPr>
                <w:b/>
                <w:szCs w:val="24"/>
              </w:rPr>
              <w:t>3.</w:t>
            </w:r>
          </w:p>
        </w:tc>
        <w:tc>
          <w:tcPr>
            <w:tcW w:w="6237" w:type="dxa"/>
            <w:tcBorders>
              <w:top w:val="nil"/>
              <w:left w:val="nil"/>
              <w:bottom w:val="single" w:sz="6" w:space="0" w:color="C0C0C0"/>
              <w:right w:val="nil"/>
            </w:tcBorders>
          </w:tcPr>
          <w:p w:rsidR="00D95F45" w:rsidRDefault="00D95F45" w:rsidP="00496130">
            <w:pPr>
              <w:rPr>
                <w:szCs w:val="24"/>
              </w:rPr>
            </w:pPr>
            <w:r>
              <w:rPr>
                <w:szCs w:val="24"/>
              </w:rPr>
              <w:t xml:space="preserve">Tóth László </w:t>
            </w:r>
            <w:proofErr w:type="gramStart"/>
            <w:r>
              <w:rPr>
                <w:szCs w:val="24"/>
              </w:rPr>
              <w:t>András                tag</w:t>
            </w:r>
            <w:proofErr w:type="gramEnd"/>
            <w:r>
              <w:rPr>
                <w:szCs w:val="24"/>
              </w:rPr>
              <w:t xml:space="preserve"> </w:t>
            </w:r>
          </w:p>
        </w:tc>
        <w:tc>
          <w:tcPr>
            <w:tcW w:w="1701" w:type="dxa"/>
            <w:tcBorders>
              <w:top w:val="nil"/>
              <w:left w:val="nil"/>
              <w:bottom w:val="single" w:sz="6" w:space="0" w:color="C0C0C0"/>
              <w:right w:val="nil"/>
            </w:tcBorders>
          </w:tcPr>
          <w:p w:rsidR="00D95F45" w:rsidRDefault="00D95F45" w:rsidP="00496130">
            <w:pPr>
              <w:ind w:left="638" w:hanging="638"/>
              <w:rPr>
                <w:szCs w:val="24"/>
              </w:rPr>
            </w:pPr>
            <w:r>
              <w:rPr>
                <w:szCs w:val="24"/>
              </w:rPr>
              <w:t>Független</w:t>
            </w:r>
          </w:p>
        </w:tc>
      </w:tr>
      <w:tr w:rsidR="00D95F45" w:rsidTr="00496130">
        <w:trPr>
          <w:trHeight w:val="385"/>
        </w:trPr>
        <w:tc>
          <w:tcPr>
            <w:tcW w:w="850" w:type="dxa"/>
            <w:tcBorders>
              <w:top w:val="single" w:sz="6" w:space="0" w:color="C0C0C0"/>
              <w:left w:val="nil"/>
              <w:bottom w:val="nil"/>
              <w:right w:val="nil"/>
            </w:tcBorders>
          </w:tcPr>
          <w:p w:rsidR="00D95F45" w:rsidRDefault="00D95F45" w:rsidP="00496130">
            <w:pPr>
              <w:jc w:val="center"/>
              <w:rPr>
                <w:b/>
                <w:szCs w:val="24"/>
              </w:rPr>
            </w:pPr>
          </w:p>
          <w:p w:rsidR="00D95F45" w:rsidRPr="00FA3E2C" w:rsidRDefault="00D95F45" w:rsidP="00496130">
            <w:pPr>
              <w:jc w:val="center"/>
              <w:rPr>
                <w:b/>
                <w:szCs w:val="24"/>
              </w:rPr>
            </w:pPr>
            <w:r w:rsidRPr="00FA3E2C">
              <w:rPr>
                <w:b/>
                <w:szCs w:val="24"/>
              </w:rPr>
              <w:t>4.</w:t>
            </w:r>
          </w:p>
        </w:tc>
        <w:tc>
          <w:tcPr>
            <w:tcW w:w="6237" w:type="dxa"/>
            <w:tcBorders>
              <w:top w:val="single" w:sz="6" w:space="0" w:color="C0C0C0"/>
              <w:left w:val="nil"/>
              <w:bottom w:val="nil"/>
              <w:right w:val="nil"/>
            </w:tcBorders>
          </w:tcPr>
          <w:p w:rsidR="00D95F45" w:rsidRDefault="00D95F45" w:rsidP="00496130">
            <w:pPr>
              <w:ind w:right="-1487"/>
              <w:rPr>
                <w:szCs w:val="24"/>
              </w:rPr>
            </w:pPr>
          </w:p>
          <w:p w:rsidR="00D95F45" w:rsidRDefault="00D95F45" w:rsidP="00496130">
            <w:pPr>
              <w:ind w:right="-1487"/>
              <w:rPr>
                <w:szCs w:val="24"/>
              </w:rPr>
            </w:pPr>
            <w:proofErr w:type="spellStart"/>
            <w:r>
              <w:rPr>
                <w:szCs w:val="24"/>
              </w:rPr>
              <w:t>Patkás</w:t>
            </w:r>
            <w:proofErr w:type="spellEnd"/>
            <w:r>
              <w:rPr>
                <w:szCs w:val="24"/>
              </w:rPr>
              <w:t xml:space="preserve"> </w:t>
            </w:r>
            <w:proofErr w:type="gramStart"/>
            <w:r>
              <w:rPr>
                <w:szCs w:val="24"/>
              </w:rPr>
              <w:t>Mária                           tag</w:t>
            </w:r>
            <w:proofErr w:type="gramEnd"/>
            <w:r>
              <w:rPr>
                <w:szCs w:val="24"/>
              </w:rPr>
              <w:t xml:space="preserve"> (nem képviselő)</w:t>
            </w:r>
          </w:p>
        </w:tc>
        <w:tc>
          <w:tcPr>
            <w:tcW w:w="1701" w:type="dxa"/>
            <w:tcBorders>
              <w:top w:val="single" w:sz="6" w:space="0" w:color="C0C0C0"/>
              <w:left w:val="nil"/>
              <w:bottom w:val="nil"/>
              <w:right w:val="nil"/>
            </w:tcBorders>
          </w:tcPr>
          <w:p w:rsidR="00D95F45" w:rsidRDefault="00D95F45" w:rsidP="00496130">
            <w:pPr>
              <w:rPr>
                <w:szCs w:val="24"/>
              </w:rPr>
            </w:pPr>
          </w:p>
          <w:p w:rsidR="00D95F45" w:rsidRDefault="00D95F45" w:rsidP="00496130">
            <w:pPr>
              <w:rPr>
                <w:szCs w:val="24"/>
              </w:rPr>
            </w:pPr>
            <w:r>
              <w:rPr>
                <w:szCs w:val="24"/>
              </w:rPr>
              <w:t>Független</w:t>
            </w:r>
          </w:p>
        </w:tc>
      </w:tr>
      <w:tr w:rsidR="00D95F45" w:rsidTr="00496130">
        <w:tc>
          <w:tcPr>
            <w:tcW w:w="850" w:type="dxa"/>
            <w:tcBorders>
              <w:top w:val="nil"/>
              <w:left w:val="nil"/>
              <w:bottom w:val="nil"/>
              <w:right w:val="nil"/>
            </w:tcBorders>
          </w:tcPr>
          <w:p w:rsidR="00D95F45" w:rsidRDefault="00D95F45" w:rsidP="00496130">
            <w:pPr>
              <w:jc w:val="center"/>
              <w:rPr>
                <w:b/>
                <w:szCs w:val="24"/>
              </w:rPr>
            </w:pPr>
          </w:p>
          <w:p w:rsidR="00D95F45" w:rsidRPr="00FA3E2C" w:rsidRDefault="00D95F45" w:rsidP="00496130">
            <w:pPr>
              <w:jc w:val="center"/>
              <w:rPr>
                <w:b/>
                <w:szCs w:val="24"/>
              </w:rPr>
            </w:pPr>
            <w:r w:rsidRPr="00FA3E2C">
              <w:rPr>
                <w:b/>
                <w:szCs w:val="24"/>
              </w:rPr>
              <w:t>5.</w:t>
            </w:r>
          </w:p>
        </w:tc>
        <w:tc>
          <w:tcPr>
            <w:tcW w:w="6237" w:type="dxa"/>
            <w:tcBorders>
              <w:top w:val="nil"/>
              <w:left w:val="nil"/>
              <w:bottom w:val="nil"/>
              <w:right w:val="nil"/>
            </w:tcBorders>
          </w:tcPr>
          <w:p w:rsidR="00D95F45" w:rsidRDefault="00D95F45" w:rsidP="00496130">
            <w:pPr>
              <w:rPr>
                <w:szCs w:val="24"/>
              </w:rPr>
            </w:pPr>
          </w:p>
          <w:p w:rsidR="00D95F45" w:rsidRDefault="00D95F45" w:rsidP="00496130">
            <w:pPr>
              <w:rPr>
                <w:szCs w:val="24"/>
              </w:rPr>
            </w:pPr>
            <w:r>
              <w:rPr>
                <w:szCs w:val="24"/>
              </w:rPr>
              <w:t xml:space="preserve">Bordás </w:t>
            </w:r>
            <w:proofErr w:type="gramStart"/>
            <w:r>
              <w:rPr>
                <w:szCs w:val="24"/>
              </w:rPr>
              <w:t>Sándor                        tag</w:t>
            </w:r>
            <w:proofErr w:type="gramEnd"/>
            <w:r>
              <w:rPr>
                <w:szCs w:val="24"/>
              </w:rPr>
              <w:t xml:space="preserve"> (nem képviselő)</w:t>
            </w:r>
          </w:p>
        </w:tc>
        <w:tc>
          <w:tcPr>
            <w:tcW w:w="1701" w:type="dxa"/>
            <w:tcBorders>
              <w:top w:val="nil"/>
              <w:left w:val="nil"/>
              <w:bottom w:val="nil"/>
              <w:right w:val="nil"/>
            </w:tcBorders>
          </w:tcPr>
          <w:p w:rsidR="00D95F45" w:rsidRDefault="00D95F45" w:rsidP="00496130">
            <w:pPr>
              <w:rPr>
                <w:szCs w:val="24"/>
              </w:rPr>
            </w:pPr>
          </w:p>
          <w:p w:rsidR="00D95F45" w:rsidRDefault="00D95F45" w:rsidP="00496130">
            <w:pPr>
              <w:rPr>
                <w:szCs w:val="24"/>
              </w:rPr>
            </w:pPr>
            <w:r>
              <w:rPr>
                <w:szCs w:val="24"/>
              </w:rPr>
              <w:t>Független</w:t>
            </w:r>
          </w:p>
        </w:tc>
      </w:tr>
    </w:tbl>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tbl>
      <w:tblPr>
        <w:tblW w:w="8788" w:type="dxa"/>
        <w:tblInd w:w="354" w:type="dxa"/>
        <w:tblLayout w:type="fixed"/>
        <w:tblCellMar>
          <w:left w:w="70" w:type="dxa"/>
          <w:right w:w="70" w:type="dxa"/>
        </w:tblCellMar>
        <w:tblLook w:val="0000" w:firstRow="0" w:lastRow="0" w:firstColumn="0" w:lastColumn="0" w:noHBand="0" w:noVBand="0"/>
      </w:tblPr>
      <w:tblGrid>
        <w:gridCol w:w="850"/>
        <w:gridCol w:w="5103"/>
        <w:gridCol w:w="2835"/>
      </w:tblGrid>
      <w:tr w:rsidR="00D95F45" w:rsidTr="00496130">
        <w:tc>
          <w:tcPr>
            <w:tcW w:w="8788" w:type="dxa"/>
            <w:gridSpan w:val="3"/>
            <w:tcBorders>
              <w:top w:val="nil"/>
              <w:left w:val="nil"/>
              <w:bottom w:val="single" w:sz="6" w:space="0" w:color="auto"/>
              <w:right w:val="nil"/>
            </w:tcBorders>
          </w:tcPr>
          <w:p w:rsidR="00D95F45" w:rsidRDefault="00D95F45" w:rsidP="00496130">
            <w:pPr>
              <w:jc w:val="center"/>
              <w:rPr>
                <w:b/>
                <w:szCs w:val="24"/>
              </w:rPr>
            </w:pPr>
            <w:r>
              <w:rPr>
                <w:b/>
                <w:szCs w:val="24"/>
              </w:rPr>
              <w:t xml:space="preserve">Ügyrendi- és </w:t>
            </w:r>
            <w:proofErr w:type="gramStart"/>
            <w:r>
              <w:rPr>
                <w:b/>
                <w:szCs w:val="24"/>
              </w:rPr>
              <w:t>Pénzügyi   Bizottság</w:t>
            </w:r>
            <w:proofErr w:type="gramEnd"/>
          </w:p>
        </w:tc>
      </w:tr>
      <w:tr w:rsidR="00D95F45" w:rsidTr="00496130">
        <w:tc>
          <w:tcPr>
            <w:tcW w:w="850" w:type="dxa"/>
            <w:tcBorders>
              <w:top w:val="single" w:sz="6" w:space="0" w:color="auto"/>
              <w:left w:val="nil"/>
              <w:bottom w:val="nil"/>
              <w:right w:val="nil"/>
            </w:tcBorders>
          </w:tcPr>
          <w:p w:rsidR="00D95F45" w:rsidRPr="00FA3E2C" w:rsidRDefault="00D95F45" w:rsidP="00496130">
            <w:pPr>
              <w:jc w:val="center"/>
              <w:rPr>
                <w:b/>
                <w:szCs w:val="24"/>
              </w:rPr>
            </w:pPr>
            <w:r w:rsidRPr="00FA3E2C">
              <w:rPr>
                <w:b/>
                <w:szCs w:val="24"/>
              </w:rPr>
              <w:t>1.</w:t>
            </w:r>
          </w:p>
        </w:tc>
        <w:tc>
          <w:tcPr>
            <w:tcW w:w="5103" w:type="dxa"/>
            <w:tcBorders>
              <w:top w:val="single" w:sz="6" w:space="0" w:color="auto"/>
              <w:left w:val="nil"/>
              <w:bottom w:val="nil"/>
              <w:right w:val="nil"/>
            </w:tcBorders>
          </w:tcPr>
          <w:p w:rsidR="00D95F45" w:rsidRPr="00FA3E2C" w:rsidRDefault="00D95F45" w:rsidP="00496130">
            <w:pPr>
              <w:rPr>
                <w:b/>
                <w:szCs w:val="24"/>
              </w:rPr>
            </w:pPr>
            <w:proofErr w:type="spellStart"/>
            <w:r w:rsidRPr="00FA3E2C">
              <w:rPr>
                <w:b/>
                <w:szCs w:val="24"/>
              </w:rPr>
              <w:t>Hunyadyné</w:t>
            </w:r>
            <w:proofErr w:type="spellEnd"/>
            <w:r w:rsidRPr="00FA3E2C">
              <w:rPr>
                <w:b/>
                <w:szCs w:val="24"/>
              </w:rPr>
              <w:t xml:space="preserve"> Cserge </w:t>
            </w:r>
            <w:proofErr w:type="gramStart"/>
            <w:r w:rsidRPr="00FA3E2C">
              <w:rPr>
                <w:b/>
                <w:szCs w:val="24"/>
              </w:rPr>
              <w:t>Mária     elnök</w:t>
            </w:r>
            <w:proofErr w:type="gramEnd"/>
          </w:p>
        </w:tc>
        <w:tc>
          <w:tcPr>
            <w:tcW w:w="2835" w:type="dxa"/>
            <w:tcBorders>
              <w:top w:val="single" w:sz="6" w:space="0" w:color="auto"/>
              <w:left w:val="nil"/>
              <w:bottom w:val="nil"/>
              <w:right w:val="nil"/>
            </w:tcBorders>
          </w:tcPr>
          <w:p w:rsidR="00D95F45" w:rsidRPr="00FA3E2C" w:rsidRDefault="00D95F45" w:rsidP="00496130">
            <w:pPr>
              <w:rPr>
                <w:b/>
                <w:szCs w:val="24"/>
              </w:rPr>
            </w:pPr>
            <w:r w:rsidRPr="00FA3E2C">
              <w:rPr>
                <w:b/>
                <w:szCs w:val="24"/>
              </w:rPr>
              <w:t xml:space="preserve">                   Független</w:t>
            </w:r>
          </w:p>
          <w:p w:rsidR="00D95F45" w:rsidRPr="00FA3E2C" w:rsidRDefault="00D95F45" w:rsidP="00496130">
            <w:pPr>
              <w:rPr>
                <w:b/>
                <w:szCs w:val="24"/>
              </w:rPr>
            </w:pPr>
          </w:p>
        </w:tc>
      </w:tr>
      <w:tr w:rsidR="00D95F45" w:rsidTr="00496130">
        <w:tc>
          <w:tcPr>
            <w:tcW w:w="850" w:type="dxa"/>
            <w:tcBorders>
              <w:top w:val="nil"/>
              <w:left w:val="nil"/>
              <w:bottom w:val="nil"/>
              <w:right w:val="nil"/>
            </w:tcBorders>
          </w:tcPr>
          <w:p w:rsidR="00D95F45" w:rsidRPr="00FA3E2C" w:rsidRDefault="00D95F45" w:rsidP="00496130">
            <w:pPr>
              <w:jc w:val="center"/>
              <w:rPr>
                <w:b/>
                <w:szCs w:val="24"/>
              </w:rPr>
            </w:pPr>
            <w:r w:rsidRPr="00FA3E2C">
              <w:rPr>
                <w:b/>
                <w:szCs w:val="24"/>
              </w:rPr>
              <w:t>2.</w:t>
            </w:r>
          </w:p>
        </w:tc>
        <w:tc>
          <w:tcPr>
            <w:tcW w:w="5103" w:type="dxa"/>
            <w:tcBorders>
              <w:top w:val="nil"/>
              <w:left w:val="nil"/>
              <w:bottom w:val="nil"/>
              <w:right w:val="nil"/>
            </w:tcBorders>
          </w:tcPr>
          <w:p w:rsidR="00D95F45" w:rsidRDefault="00D95F45" w:rsidP="00496130">
            <w:pPr>
              <w:rPr>
                <w:szCs w:val="24"/>
              </w:rPr>
            </w:pPr>
            <w:r>
              <w:rPr>
                <w:szCs w:val="24"/>
              </w:rPr>
              <w:t xml:space="preserve">Nagyné Bondár </w:t>
            </w:r>
            <w:proofErr w:type="gramStart"/>
            <w:r>
              <w:rPr>
                <w:szCs w:val="24"/>
              </w:rPr>
              <w:t>Anikó              tag</w:t>
            </w:r>
            <w:proofErr w:type="gramEnd"/>
          </w:p>
        </w:tc>
        <w:tc>
          <w:tcPr>
            <w:tcW w:w="2835" w:type="dxa"/>
            <w:tcBorders>
              <w:top w:val="nil"/>
              <w:left w:val="nil"/>
              <w:bottom w:val="nil"/>
              <w:right w:val="nil"/>
            </w:tcBorders>
          </w:tcPr>
          <w:p w:rsidR="00D95F45" w:rsidRDefault="00D95F45" w:rsidP="00496130">
            <w:pPr>
              <w:rPr>
                <w:szCs w:val="24"/>
              </w:rPr>
            </w:pPr>
            <w:r>
              <w:rPr>
                <w:szCs w:val="24"/>
              </w:rPr>
              <w:t xml:space="preserve">                   Független</w:t>
            </w:r>
          </w:p>
          <w:p w:rsidR="00D95F45" w:rsidRDefault="00D95F45" w:rsidP="00496130">
            <w:pPr>
              <w:rPr>
                <w:szCs w:val="24"/>
              </w:rPr>
            </w:pPr>
          </w:p>
        </w:tc>
      </w:tr>
      <w:tr w:rsidR="00D95F45" w:rsidTr="00496130">
        <w:tc>
          <w:tcPr>
            <w:tcW w:w="850" w:type="dxa"/>
            <w:tcBorders>
              <w:top w:val="nil"/>
              <w:left w:val="nil"/>
              <w:bottom w:val="single" w:sz="6" w:space="0" w:color="C0C0C0"/>
              <w:right w:val="nil"/>
            </w:tcBorders>
          </w:tcPr>
          <w:p w:rsidR="00D95F45" w:rsidRPr="00FA3E2C" w:rsidRDefault="00D95F45" w:rsidP="00496130">
            <w:pPr>
              <w:jc w:val="center"/>
              <w:rPr>
                <w:b/>
                <w:szCs w:val="24"/>
              </w:rPr>
            </w:pPr>
            <w:r w:rsidRPr="00FA3E2C">
              <w:rPr>
                <w:b/>
                <w:szCs w:val="24"/>
              </w:rPr>
              <w:t>3.</w:t>
            </w:r>
          </w:p>
        </w:tc>
        <w:tc>
          <w:tcPr>
            <w:tcW w:w="5103" w:type="dxa"/>
            <w:tcBorders>
              <w:top w:val="nil"/>
              <w:left w:val="nil"/>
              <w:bottom w:val="single" w:sz="6" w:space="0" w:color="C0C0C0"/>
              <w:right w:val="nil"/>
            </w:tcBorders>
          </w:tcPr>
          <w:p w:rsidR="00D95F45" w:rsidRDefault="00D95F45" w:rsidP="00496130">
            <w:pPr>
              <w:rPr>
                <w:szCs w:val="24"/>
              </w:rPr>
            </w:pPr>
            <w:r>
              <w:rPr>
                <w:szCs w:val="24"/>
              </w:rPr>
              <w:t xml:space="preserve">Dr. Szatmári </w:t>
            </w:r>
            <w:proofErr w:type="gramStart"/>
            <w:r>
              <w:rPr>
                <w:szCs w:val="24"/>
              </w:rPr>
              <w:t>László                  tag</w:t>
            </w:r>
            <w:proofErr w:type="gramEnd"/>
          </w:p>
        </w:tc>
        <w:tc>
          <w:tcPr>
            <w:tcW w:w="2835" w:type="dxa"/>
            <w:tcBorders>
              <w:top w:val="nil"/>
              <w:left w:val="nil"/>
              <w:bottom w:val="single" w:sz="6" w:space="0" w:color="C0C0C0"/>
              <w:right w:val="nil"/>
            </w:tcBorders>
          </w:tcPr>
          <w:p w:rsidR="00D95F45" w:rsidRDefault="00D95F45" w:rsidP="00496130">
            <w:pPr>
              <w:rPr>
                <w:szCs w:val="24"/>
              </w:rPr>
            </w:pPr>
            <w:r>
              <w:rPr>
                <w:szCs w:val="24"/>
              </w:rPr>
              <w:t xml:space="preserve">                   Fidesz-KDNP</w:t>
            </w:r>
          </w:p>
        </w:tc>
      </w:tr>
      <w:tr w:rsidR="00D95F45" w:rsidTr="00496130">
        <w:tc>
          <w:tcPr>
            <w:tcW w:w="850" w:type="dxa"/>
            <w:tcBorders>
              <w:top w:val="single" w:sz="6" w:space="0" w:color="C0C0C0"/>
              <w:left w:val="nil"/>
              <w:bottom w:val="nil"/>
              <w:right w:val="nil"/>
            </w:tcBorders>
          </w:tcPr>
          <w:p w:rsidR="00D95F45" w:rsidRPr="00FA3E2C" w:rsidRDefault="00D95F45" w:rsidP="00496130">
            <w:pPr>
              <w:jc w:val="center"/>
              <w:rPr>
                <w:b/>
                <w:szCs w:val="24"/>
              </w:rPr>
            </w:pPr>
          </w:p>
          <w:p w:rsidR="00D95F45" w:rsidRPr="00FA3E2C" w:rsidRDefault="00D95F45" w:rsidP="00496130">
            <w:pPr>
              <w:jc w:val="center"/>
              <w:rPr>
                <w:b/>
                <w:szCs w:val="24"/>
              </w:rPr>
            </w:pPr>
            <w:r w:rsidRPr="00FA3E2C">
              <w:rPr>
                <w:b/>
                <w:szCs w:val="24"/>
              </w:rPr>
              <w:t>4.</w:t>
            </w:r>
          </w:p>
        </w:tc>
        <w:tc>
          <w:tcPr>
            <w:tcW w:w="5103" w:type="dxa"/>
            <w:tcBorders>
              <w:top w:val="single" w:sz="6" w:space="0" w:color="C0C0C0"/>
              <w:left w:val="nil"/>
              <w:bottom w:val="nil"/>
              <w:right w:val="nil"/>
            </w:tcBorders>
          </w:tcPr>
          <w:p w:rsidR="00D95F45" w:rsidRDefault="00D95F45" w:rsidP="00496130">
            <w:pPr>
              <w:rPr>
                <w:szCs w:val="24"/>
              </w:rPr>
            </w:pPr>
          </w:p>
          <w:p w:rsidR="00D95F45" w:rsidRDefault="00D95F45" w:rsidP="00496130">
            <w:pPr>
              <w:rPr>
                <w:szCs w:val="24"/>
              </w:rPr>
            </w:pPr>
            <w:r>
              <w:rPr>
                <w:szCs w:val="24"/>
              </w:rPr>
              <w:t xml:space="preserve">Baracsi </w:t>
            </w:r>
            <w:proofErr w:type="gramStart"/>
            <w:r>
              <w:rPr>
                <w:szCs w:val="24"/>
              </w:rPr>
              <w:t>Marianna                      tag</w:t>
            </w:r>
            <w:proofErr w:type="gramEnd"/>
            <w:r>
              <w:rPr>
                <w:szCs w:val="24"/>
              </w:rPr>
              <w:t xml:space="preserve"> (nem képviselő)</w:t>
            </w:r>
          </w:p>
        </w:tc>
        <w:tc>
          <w:tcPr>
            <w:tcW w:w="2835" w:type="dxa"/>
            <w:tcBorders>
              <w:top w:val="single" w:sz="6" w:space="0" w:color="C0C0C0"/>
              <w:left w:val="nil"/>
              <w:bottom w:val="nil"/>
              <w:right w:val="nil"/>
            </w:tcBorders>
          </w:tcPr>
          <w:p w:rsidR="00D95F45" w:rsidRDefault="00D95F45" w:rsidP="00496130">
            <w:pPr>
              <w:rPr>
                <w:szCs w:val="24"/>
              </w:rPr>
            </w:pPr>
            <w:r>
              <w:rPr>
                <w:szCs w:val="24"/>
              </w:rPr>
              <w:t xml:space="preserve">         </w:t>
            </w:r>
          </w:p>
          <w:p w:rsidR="00D95F45" w:rsidRDefault="00D95F45" w:rsidP="00496130">
            <w:pPr>
              <w:rPr>
                <w:szCs w:val="24"/>
              </w:rPr>
            </w:pPr>
            <w:r>
              <w:rPr>
                <w:szCs w:val="24"/>
              </w:rPr>
              <w:t xml:space="preserve">                   Független</w:t>
            </w:r>
          </w:p>
          <w:p w:rsidR="00D95F45" w:rsidRDefault="00D95F45" w:rsidP="00496130">
            <w:pPr>
              <w:rPr>
                <w:szCs w:val="24"/>
              </w:rPr>
            </w:pPr>
          </w:p>
        </w:tc>
      </w:tr>
      <w:tr w:rsidR="00D95F45" w:rsidTr="00496130">
        <w:tc>
          <w:tcPr>
            <w:tcW w:w="850" w:type="dxa"/>
            <w:tcBorders>
              <w:top w:val="nil"/>
              <w:left w:val="nil"/>
              <w:bottom w:val="nil"/>
              <w:right w:val="nil"/>
            </w:tcBorders>
          </w:tcPr>
          <w:p w:rsidR="00D95F45" w:rsidRPr="00FA3E2C" w:rsidRDefault="00D95F45" w:rsidP="00496130">
            <w:pPr>
              <w:jc w:val="center"/>
              <w:rPr>
                <w:b/>
                <w:szCs w:val="24"/>
              </w:rPr>
            </w:pPr>
            <w:r w:rsidRPr="00FA3E2C">
              <w:rPr>
                <w:b/>
                <w:szCs w:val="24"/>
              </w:rPr>
              <w:t>5.</w:t>
            </w:r>
          </w:p>
        </w:tc>
        <w:tc>
          <w:tcPr>
            <w:tcW w:w="5103" w:type="dxa"/>
            <w:tcBorders>
              <w:top w:val="nil"/>
              <w:left w:val="nil"/>
              <w:bottom w:val="nil"/>
              <w:right w:val="nil"/>
            </w:tcBorders>
          </w:tcPr>
          <w:p w:rsidR="00D95F45" w:rsidRDefault="00D95F45" w:rsidP="00496130">
            <w:pPr>
              <w:tabs>
                <w:tab w:val="left" w:pos="2831"/>
              </w:tabs>
              <w:rPr>
                <w:szCs w:val="24"/>
              </w:rPr>
            </w:pPr>
            <w:proofErr w:type="spellStart"/>
            <w:r>
              <w:rPr>
                <w:szCs w:val="24"/>
              </w:rPr>
              <w:t>Diósi</w:t>
            </w:r>
            <w:proofErr w:type="spellEnd"/>
            <w:r>
              <w:rPr>
                <w:szCs w:val="24"/>
              </w:rPr>
              <w:t xml:space="preserve"> </w:t>
            </w:r>
            <w:proofErr w:type="gramStart"/>
            <w:r>
              <w:rPr>
                <w:szCs w:val="24"/>
              </w:rPr>
              <w:t>Károlyné                          tag</w:t>
            </w:r>
            <w:proofErr w:type="gramEnd"/>
            <w:r>
              <w:rPr>
                <w:szCs w:val="24"/>
              </w:rPr>
              <w:t xml:space="preserve"> (nem képviselő)</w:t>
            </w:r>
          </w:p>
        </w:tc>
        <w:tc>
          <w:tcPr>
            <w:tcW w:w="2835" w:type="dxa"/>
            <w:tcBorders>
              <w:top w:val="nil"/>
              <w:left w:val="nil"/>
              <w:bottom w:val="nil"/>
              <w:right w:val="nil"/>
            </w:tcBorders>
          </w:tcPr>
          <w:p w:rsidR="00D95F45" w:rsidRDefault="00D95F45" w:rsidP="00496130">
            <w:pPr>
              <w:rPr>
                <w:szCs w:val="24"/>
              </w:rPr>
            </w:pPr>
            <w:r>
              <w:rPr>
                <w:szCs w:val="24"/>
              </w:rPr>
              <w:t xml:space="preserve">                   Független</w:t>
            </w:r>
          </w:p>
        </w:tc>
      </w:tr>
    </w:tbl>
    <w:p w:rsidR="00D95F45" w:rsidRDefault="00D95F45" w:rsidP="00D95F45">
      <w:pPr>
        <w:rPr>
          <w:szCs w:val="24"/>
        </w:rPr>
      </w:pPr>
    </w:p>
    <w:p w:rsidR="00D95F45" w:rsidRDefault="00D95F45" w:rsidP="00D95F45">
      <w:pPr>
        <w:rPr>
          <w:szCs w:val="24"/>
        </w:rPr>
      </w:pPr>
    </w:p>
    <w:tbl>
      <w:tblPr>
        <w:tblW w:w="8788" w:type="dxa"/>
        <w:tblInd w:w="354" w:type="dxa"/>
        <w:tblLayout w:type="fixed"/>
        <w:tblCellMar>
          <w:left w:w="70" w:type="dxa"/>
          <w:right w:w="70" w:type="dxa"/>
        </w:tblCellMar>
        <w:tblLook w:val="0000" w:firstRow="0" w:lastRow="0" w:firstColumn="0" w:lastColumn="0" w:noHBand="0" w:noVBand="0"/>
      </w:tblPr>
      <w:tblGrid>
        <w:gridCol w:w="850"/>
        <w:gridCol w:w="6237"/>
        <w:gridCol w:w="1701"/>
      </w:tblGrid>
      <w:tr w:rsidR="00D95F45" w:rsidTr="00496130">
        <w:tc>
          <w:tcPr>
            <w:tcW w:w="8788" w:type="dxa"/>
            <w:gridSpan w:val="3"/>
            <w:tcBorders>
              <w:top w:val="nil"/>
              <w:left w:val="nil"/>
              <w:bottom w:val="single" w:sz="6" w:space="0" w:color="auto"/>
              <w:right w:val="nil"/>
            </w:tcBorders>
          </w:tcPr>
          <w:p w:rsidR="00D95F45" w:rsidRDefault="00D95F45" w:rsidP="00496130">
            <w:pPr>
              <w:jc w:val="center"/>
              <w:rPr>
                <w:b/>
                <w:szCs w:val="24"/>
              </w:rPr>
            </w:pPr>
            <w:r>
              <w:rPr>
                <w:b/>
                <w:szCs w:val="24"/>
              </w:rPr>
              <w:t>Tanácsnok</w:t>
            </w:r>
          </w:p>
        </w:tc>
      </w:tr>
      <w:tr w:rsidR="00D95F45" w:rsidTr="00496130">
        <w:tc>
          <w:tcPr>
            <w:tcW w:w="850" w:type="dxa"/>
            <w:tcBorders>
              <w:top w:val="single" w:sz="6" w:space="0" w:color="auto"/>
              <w:left w:val="nil"/>
              <w:bottom w:val="nil"/>
              <w:right w:val="nil"/>
            </w:tcBorders>
          </w:tcPr>
          <w:p w:rsidR="00D95F45" w:rsidRPr="00FA3E2C" w:rsidRDefault="00D95F45" w:rsidP="00496130">
            <w:pPr>
              <w:jc w:val="center"/>
              <w:rPr>
                <w:b/>
                <w:szCs w:val="24"/>
              </w:rPr>
            </w:pPr>
          </w:p>
        </w:tc>
        <w:tc>
          <w:tcPr>
            <w:tcW w:w="6237" w:type="dxa"/>
            <w:tcBorders>
              <w:top w:val="single" w:sz="6" w:space="0" w:color="auto"/>
              <w:left w:val="nil"/>
              <w:bottom w:val="nil"/>
              <w:right w:val="nil"/>
            </w:tcBorders>
          </w:tcPr>
          <w:p w:rsidR="00D95F45" w:rsidRPr="00FA3E2C" w:rsidRDefault="00D95F45" w:rsidP="00496130">
            <w:pPr>
              <w:rPr>
                <w:b/>
                <w:szCs w:val="24"/>
              </w:rPr>
            </w:pPr>
          </w:p>
        </w:tc>
        <w:tc>
          <w:tcPr>
            <w:tcW w:w="1701" w:type="dxa"/>
            <w:tcBorders>
              <w:top w:val="single" w:sz="6" w:space="0" w:color="auto"/>
              <w:left w:val="nil"/>
              <w:bottom w:val="nil"/>
              <w:right w:val="nil"/>
            </w:tcBorders>
          </w:tcPr>
          <w:p w:rsidR="00D95F45" w:rsidRPr="00FA3E2C" w:rsidRDefault="00D95F45" w:rsidP="00496130">
            <w:pPr>
              <w:rPr>
                <w:b/>
                <w:szCs w:val="24"/>
              </w:rPr>
            </w:pPr>
          </w:p>
        </w:tc>
      </w:tr>
      <w:tr w:rsidR="00D95F45" w:rsidTr="00496130">
        <w:tc>
          <w:tcPr>
            <w:tcW w:w="850" w:type="dxa"/>
            <w:tcBorders>
              <w:top w:val="nil"/>
              <w:left w:val="nil"/>
              <w:bottom w:val="nil"/>
              <w:right w:val="nil"/>
            </w:tcBorders>
          </w:tcPr>
          <w:p w:rsidR="00D95F45" w:rsidRPr="00FA3E2C" w:rsidRDefault="00D95F45" w:rsidP="00496130">
            <w:pPr>
              <w:jc w:val="center"/>
              <w:rPr>
                <w:b/>
                <w:szCs w:val="24"/>
              </w:rPr>
            </w:pPr>
            <w:r>
              <w:rPr>
                <w:b/>
                <w:szCs w:val="24"/>
              </w:rPr>
              <w:t>1</w:t>
            </w:r>
            <w:r w:rsidRPr="00FA3E2C">
              <w:rPr>
                <w:b/>
                <w:szCs w:val="24"/>
              </w:rPr>
              <w:t>.</w:t>
            </w:r>
          </w:p>
        </w:tc>
        <w:tc>
          <w:tcPr>
            <w:tcW w:w="6237" w:type="dxa"/>
            <w:tcBorders>
              <w:top w:val="nil"/>
              <w:left w:val="nil"/>
              <w:bottom w:val="nil"/>
              <w:right w:val="nil"/>
            </w:tcBorders>
          </w:tcPr>
          <w:p w:rsidR="00D95F45" w:rsidRPr="00DE4875" w:rsidRDefault="00D95F45" w:rsidP="00496130">
            <w:pPr>
              <w:rPr>
                <w:b/>
                <w:szCs w:val="24"/>
              </w:rPr>
            </w:pPr>
            <w:r w:rsidRPr="00DE4875">
              <w:rPr>
                <w:b/>
                <w:szCs w:val="24"/>
              </w:rPr>
              <w:t xml:space="preserve">Dr. Szatmári László                </w:t>
            </w:r>
          </w:p>
        </w:tc>
        <w:tc>
          <w:tcPr>
            <w:tcW w:w="1701" w:type="dxa"/>
            <w:tcBorders>
              <w:top w:val="nil"/>
              <w:left w:val="nil"/>
              <w:bottom w:val="nil"/>
              <w:right w:val="nil"/>
            </w:tcBorders>
          </w:tcPr>
          <w:p w:rsidR="00D95F45" w:rsidRPr="00DE4875" w:rsidRDefault="00D95F45" w:rsidP="00496130">
            <w:pPr>
              <w:rPr>
                <w:b/>
                <w:szCs w:val="24"/>
              </w:rPr>
            </w:pPr>
            <w:r w:rsidRPr="00DE4875">
              <w:rPr>
                <w:b/>
                <w:szCs w:val="24"/>
              </w:rPr>
              <w:t>Fidesz-KDNP</w:t>
            </w:r>
          </w:p>
          <w:p w:rsidR="00D95F45" w:rsidRPr="00DE4875" w:rsidRDefault="00D95F45" w:rsidP="00496130">
            <w:pPr>
              <w:ind w:right="497"/>
              <w:rPr>
                <w:b/>
                <w:szCs w:val="24"/>
              </w:rPr>
            </w:pPr>
          </w:p>
        </w:tc>
      </w:tr>
    </w:tbl>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Cs w:val="24"/>
        </w:rPr>
      </w:pPr>
    </w:p>
    <w:p w:rsidR="00D95F45" w:rsidRDefault="00D95F45" w:rsidP="00D95F45">
      <w:pPr>
        <w:rPr>
          <w:sz w:val="20"/>
        </w:rPr>
      </w:pPr>
    </w:p>
    <w:p w:rsidR="00D95F45" w:rsidRDefault="00D95F45" w:rsidP="00D95F45">
      <w:pPr>
        <w:jc w:val="right"/>
        <w:rPr>
          <w:sz w:val="20"/>
        </w:rPr>
      </w:pPr>
    </w:p>
    <w:p w:rsidR="00D95F45" w:rsidRDefault="00D95F45" w:rsidP="00D95F45">
      <w:pPr>
        <w:jc w:val="right"/>
        <w:rPr>
          <w:sz w:val="20"/>
        </w:rPr>
      </w:pPr>
    </w:p>
    <w:p w:rsidR="00D95F45" w:rsidRDefault="00D95F45" w:rsidP="00D95F45">
      <w:pPr>
        <w:pStyle w:val="Cmsor2"/>
        <w:ind w:left="2880" w:hanging="2880"/>
        <w:jc w:val="right"/>
        <w:rPr>
          <w:szCs w:val="24"/>
        </w:rPr>
      </w:pPr>
      <w:r>
        <w:rPr>
          <w:b w:val="0"/>
          <w:sz w:val="20"/>
        </w:rPr>
        <w:lastRenderedPageBreak/>
        <w:t>6</w:t>
      </w:r>
      <w:r w:rsidRPr="005E7915">
        <w:rPr>
          <w:b w:val="0"/>
          <w:sz w:val="20"/>
        </w:rPr>
        <w:t>.</w:t>
      </w:r>
      <w:r>
        <w:rPr>
          <w:b w:val="0"/>
          <w:sz w:val="20"/>
        </w:rPr>
        <w:t xml:space="preserve"> </w:t>
      </w:r>
      <w:r w:rsidRPr="00D54FF5">
        <w:rPr>
          <w:b w:val="0"/>
          <w:sz w:val="20"/>
        </w:rPr>
        <w:t>melléklet</w:t>
      </w:r>
      <w:r>
        <w:rPr>
          <w:b w:val="0"/>
          <w:sz w:val="20"/>
        </w:rPr>
        <w:t xml:space="preserve"> a 10/2014. (XI.27</w:t>
      </w:r>
      <w:r w:rsidRPr="00D54FF5">
        <w:rPr>
          <w:b w:val="0"/>
          <w:sz w:val="20"/>
        </w:rPr>
        <w:t>.) önkormányzati rendelethez</w:t>
      </w:r>
      <w:r>
        <w:rPr>
          <w:b w:val="0"/>
          <w:sz w:val="20"/>
        </w:rPr>
        <w:t xml:space="preserve"> </w:t>
      </w:r>
      <w:r>
        <w:rPr>
          <w:szCs w:val="24"/>
        </w:rPr>
        <w:t xml:space="preserve"> </w:t>
      </w:r>
    </w:p>
    <w:p w:rsidR="00D95F45" w:rsidRDefault="00D95F45" w:rsidP="00D95F45"/>
    <w:p w:rsidR="00D95F45" w:rsidRDefault="00D95F45" w:rsidP="00D95F45"/>
    <w:p w:rsidR="00D95F45" w:rsidRPr="000D1E7F" w:rsidRDefault="00D95F45" w:rsidP="00D95F45"/>
    <w:p w:rsidR="00D95F45" w:rsidRDefault="00D95F45" w:rsidP="00D95F45">
      <w:pPr>
        <w:pStyle w:val="Cmsor2"/>
        <w:jc w:val="center"/>
        <w:rPr>
          <w:szCs w:val="24"/>
        </w:rPr>
      </w:pPr>
      <w:r>
        <w:rPr>
          <w:szCs w:val="24"/>
        </w:rPr>
        <w:t>Sarkadkeresztúr Község Önkormányzata Tisztségviselői és fogadóórái</w:t>
      </w:r>
    </w:p>
    <w:p w:rsidR="00D95F45" w:rsidRDefault="00D95F45" w:rsidP="00D95F45">
      <w:pPr>
        <w:rPr>
          <w:szCs w:val="24"/>
        </w:rPr>
      </w:pPr>
    </w:p>
    <w:p w:rsidR="00D95F45" w:rsidRDefault="00D95F45" w:rsidP="00D95F45">
      <w:pPr>
        <w:keepLines/>
        <w:rPr>
          <w:szCs w:val="24"/>
        </w:rPr>
      </w:pPr>
    </w:p>
    <w:tbl>
      <w:tblPr>
        <w:tblW w:w="9744" w:type="dxa"/>
        <w:tblInd w:w="70" w:type="dxa"/>
        <w:tblLayout w:type="fixed"/>
        <w:tblCellMar>
          <w:left w:w="70" w:type="dxa"/>
          <w:right w:w="70" w:type="dxa"/>
        </w:tblCellMar>
        <w:tblLook w:val="0000" w:firstRow="0" w:lastRow="0" w:firstColumn="0" w:lastColumn="0" w:noHBand="0" w:noVBand="0"/>
      </w:tblPr>
      <w:tblGrid>
        <w:gridCol w:w="287"/>
        <w:gridCol w:w="1146"/>
        <w:gridCol w:w="8311"/>
      </w:tblGrid>
      <w:tr w:rsidR="00D95F45" w:rsidTr="00496130">
        <w:trPr>
          <w:trHeight w:val="332"/>
        </w:trPr>
        <w:tc>
          <w:tcPr>
            <w:tcW w:w="9744" w:type="dxa"/>
            <w:gridSpan w:val="3"/>
            <w:tcBorders>
              <w:top w:val="nil"/>
              <w:left w:val="nil"/>
              <w:bottom w:val="single" w:sz="6" w:space="0" w:color="auto"/>
              <w:right w:val="nil"/>
            </w:tcBorders>
          </w:tcPr>
          <w:p w:rsidR="00D95F45" w:rsidRDefault="00D95F45" w:rsidP="00496130">
            <w:pPr>
              <w:jc w:val="center"/>
              <w:rPr>
                <w:b/>
                <w:szCs w:val="24"/>
              </w:rPr>
            </w:pPr>
            <w:r>
              <w:rPr>
                <w:b/>
                <w:szCs w:val="24"/>
              </w:rPr>
              <w:t>POLGÁRMESTER</w:t>
            </w:r>
          </w:p>
        </w:tc>
      </w:tr>
      <w:tr w:rsidR="00D95F45" w:rsidTr="00496130">
        <w:trPr>
          <w:gridBefore w:val="1"/>
          <w:wBefore w:w="287" w:type="dxa"/>
          <w:trHeight w:val="628"/>
        </w:trPr>
        <w:tc>
          <w:tcPr>
            <w:tcW w:w="1146" w:type="dxa"/>
            <w:tcBorders>
              <w:top w:val="single" w:sz="6" w:space="0" w:color="auto"/>
              <w:left w:val="nil"/>
              <w:bottom w:val="nil"/>
              <w:right w:val="nil"/>
            </w:tcBorders>
          </w:tcPr>
          <w:p w:rsidR="00D95F45" w:rsidRDefault="00D95F45" w:rsidP="00496130">
            <w:pPr>
              <w:ind w:left="34"/>
              <w:rPr>
                <w:szCs w:val="24"/>
              </w:rPr>
            </w:pPr>
          </w:p>
          <w:p w:rsidR="00D95F45" w:rsidRDefault="00D95F45" w:rsidP="00496130">
            <w:pPr>
              <w:ind w:left="34"/>
              <w:rPr>
                <w:szCs w:val="24"/>
              </w:rPr>
            </w:pPr>
          </w:p>
        </w:tc>
        <w:tc>
          <w:tcPr>
            <w:tcW w:w="8311" w:type="dxa"/>
            <w:tcBorders>
              <w:top w:val="single" w:sz="6" w:space="0" w:color="auto"/>
              <w:left w:val="nil"/>
              <w:bottom w:val="nil"/>
              <w:right w:val="nil"/>
            </w:tcBorders>
          </w:tcPr>
          <w:p w:rsidR="00D95F45" w:rsidRDefault="00D95F45" w:rsidP="00496130">
            <w:pPr>
              <w:tabs>
                <w:tab w:val="left" w:pos="2967"/>
              </w:tabs>
              <w:rPr>
                <w:szCs w:val="24"/>
              </w:rPr>
            </w:pPr>
            <w:proofErr w:type="spellStart"/>
            <w:r>
              <w:rPr>
                <w:szCs w:val="24"/>
              </w:rPr>
              <w:t>Bakucz</w:t>
            </w:r>
            <w:proofErr w:type="spellEnd"/>
            <w:r>
              <w:rPr>
                <w:szCs w:val="24"/>
              </w:rPr>
              <w:t xml:space="preserve"> </w:t>
            </w:r>
            <w:proofErr w:type="gramStart"/>
            <w:r>
              <w:rPr>
                <w:szCs w:val="24"/>
              </w:rPr>
              <w:t>Péter                            fogadóórája</w:t>
            </w:r>
            <w:proofErr w:type="gramEnd"/>
            <w:r>
              <w:rPr>
                <w:szCs w:val="24"/>
              </w:rPr>
              <w:t>: hétfő 09.00 – 10.00</w:t>
            </w:r>
          </w:p>
        </w:tc>
      </w:tr>
    </w:tbl>
    <w:p w:rsidR="00D95F45" w:rsidRDefault="00D95F45" w:rsidP="00D95F45">
      <w:pPr>
        <w:rPr>
          <w:szCs w:val="24"/>
        </w:rPr>
      </w:pPr>
    </w:p>
    <w:p w:rsidR="00D95F45" w:rsidRDefault="00D95F45" w:rsidP="00D95F45">
      <w:pPr>
        <w:keepLines/>
        <w:rPr>
          <w:szCs w:val="24"/>
        </w:rPr>
      </w:pPr>
    </w:p>
    <w:tbl>
      <w:tblPr>
        <w:tblW w:w="9639" w:type="dxa"/>
        <w:tblInd w:w="70" w:type="dxa"/>
        <w:tblLayout w:type="fixed"/>
        <w:tblCellMar>
          <w:left w:w="70" w:type="dxa"/>
          <w:right w:w="70" w:type="dxa"/>
        </w:tblCellMar>
        <w:tblLook w:val="0000" w:firstRow="0" w:lastRow="0" w:firstColumn="0" w:lastColumn="0" w:noHBand="0" w:noVBand="0"/>
      </w:tblPr>
      <w:tblGrid>
        <w:gridCol w:w="1418"/>
        <w:gridCol w:w="8221"/>
      </w:tblGrid>
      <w:tr w:rsidR="00D95F45" w:rsidTr="00496130">
        <w:tc>
          <w:tcPr>
            <w:tcW w:w="9639" w:type="dxa"/>
            <w:gridSpan w:val="2"/>
            <w:tcBorders>
              <w:top w:val="nil"/>
              <w:left w:val="nil"/>
              <w:bottom w:val="single" w:sz="6" w:space="0" w:color="auto"/>
              <w:right w:val="nil"/>
            </w:tcBorders>
          </w:tcPr>
          <w:p w:rsidR="00D95F45" w:rsidRDefault="00D95F45" w:rsidP="00496130">
            <w:pPr>
              <w:jc w:val="center"/>
              <w:rPr>
                <w:b/>
                <w:szCs w:val="24"/>
              </w:rPr>
            </w:pPr>
            <w:r>
              <w:rPr>
                <w:b/>
                <w:szCs w:val="24"/>
              </w:rPr>
              <w:t>ALPOLGÁRMESTER</w:t>
            </w:r>
          </w:p>
        </w:tc>
      </w:tr>
      <w:tr w:rsidR="00D95F45" w:rsidTr="00496130">
        <w:tc>
          <w:tcPr>
            <w:tcW w:w="1418" w:type="dxa"/>
            <w:tcBorders>
              <w:top w:val="single" w:sz="6" w:space="0" w:color="auto"/>
              <w:left w:val="nil"/>
              <w:bottom w:val="nil"/>
              <w:right w:val="nil"/>
            </w:tcBorders>
          </w:tcPr>
          <w:p w:rsidR="00D95F45" w:rsidRDefault="00D95F45" w:rsidP="00496130">
            <w:pPr>
              <w:ind w:left="34"/>
              <w:rPr>
                <w:szCs w:val="24"/>
              </w:rPr>
            </w:pPr>
          </w:p>
        </w:tc>
        <w:tc>
          <w:tcPr>
            <w:tcW w:w="8221" w:type="dxa"/>
            <w:tcBorders>
              <w:top w:val="single" w:sz="6" w:space="0" w:color="auto"/>
              <w:left w:val="nil"/>
              <w:bottom w:val="nil"/>
              <w:right w:val="nil"/>
            </w:tcBorders>
          </w:tcPr>
          <w:p w:rsidR="00D95F45" w:rsidRDefault="00D95F45" w:rsidP="00496130">
            <w:pPr>
              <w:rPr>
                <w:szCs w:val="24"/>
              </w:rPr>
            </w:pPr>
            <w:r>
              <w:rPr>
                <w:szCs w:val="24"/>
              </w:rPr>
              <w:t xml:space="preserve">Nagy </w:t>
            </w:r>
            <w:proofErr w:type="gramStart"/>
            <w:r>
              <w:rPr>
                <w:szCs w:val="24"/>
              </w:rPr>
              <w:t>Géza                               fogadóórája</w:t>
            </w:r>
            <w:proofErr w:type="gramEnd"/>
            <w:r>
              <w:rPr>
                <w:szCs w:val="24"/>
              </w:rPr>
              <w:t xml:space="preserve">: péntek 09.00 – 10.00 </w:t>
            </w:r>
          </w:p>
        </w:tc>
      </w:tr>
    </w:tbl>
    <w:p w:rsidR="00D95F45" w:rsidRDefault="00D95F45" w:rsidP="00D95F45">
      <w:pPr>
        <w:rPr>
          <w:szCs w:val="24"/>
        </w:rPr>
      </w:pPr>
    </w:p>
    <w:p w:rsidR="00D95F45" w:rsidRDefault="00D95F45" w:rsidP="00D95F45">
      <w:pPr>
        <w:keepLines/>
        <w:rPr>
          <w:szCs w:val="24"/>
        </w:rPr>
      </w:pPr>
    </w:p>
    <w:p w:rsidR="00D95F45" w:rsidRDefault="00D95F45" w:rsidP="00D95F45">
      <w:pPr>
        <w:keepLines/>
        <w:rPr>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284"/>
        <w:gridCol w:w="1134"/>
        <w:gridCol w:w="8221"/>
      </w:tblGrid>
      <w:tr w:rsidR="00D95F45" w:rsidTr="00496130">
        <w:tc>
          <w:tcPr>
            <w:tcW w:w="9639" w:type="dxa"/>
            <w:gridSpan w:val="3"/>
            <w:tcBorders>
              <w:top w:val="nil"/>
              <w:left w:val="nil"/>
              <w:bottom w:val="single" w:sz="6" w:space="0" w:color="auto"/>
              <w:right w:val="nil"/>
            </w:tcBorders>
          </w:tcPr>
          <w:p w:rsidR="00D95F45" w:rsidRDefault="00D95F45" w:rsidP="00496130">
            <w:pPr>
              <w:jc w:val="center"/>
              <w:rPr>
                <w:b/>
                <w:szCs w:val="24"/>
              </w:rPr>
            </w:pPr>
            <w:r>
              <w:rPr>
                <w:b/>
                <w:szCs w:val="24"/>
              </w:rPr>
              <w:t>JEGYZŐ</w:t>
            </w:r>
          </w:p>
        </w:tc>
      </w:tr>
      <w:tr w:rsidR="00D95F45" w:rsidTr="00496130">
        <w:trPr>
          <w:gridBefore w:val="1"/>
          <w:wBefore w:w="284" w:type="dxa"/>
        </w:trPr>
        <w:tc>
          <w:tcPr>
            <w:tcW w:w="1134" w:type="dxa"/>
            <w:tcBorders>
              <w:top w:val="single" w:sz="6" w:space="0" w:color="auto"/>
              <w:left w:val="nil"/>
              <w:bottom w:val="nil"/>
              <w:right w:val="nil"/>
            </w:tcBorders>
          </w:tcPr>
          <w:p w:rsidR="00D95F45" w:rsidRDefault="00D95F45" w:rsidP="00496130">
            <w:pPr>
              <w:ind w:left="34"/>
              <w:rPr>
                <w:szCs w:val="24"/>
              </w:rPr>
            </w:pPr>
          </w:p>
        </w:tc>
        <w:tc>
          <w:tcPr>
            <w:tcW w:w="8221" w:type="dxa"/>
            <w:tcBorders>
              <w:top w:val="single" w:sz="6" w:space="0" w:color="auto"/>
              <w:left w:val="nil"/>
              <w:bottom w:val="nil"/>
              <w:right w:val="nil"/>
            </w:tcBorders>
          </w:tcPr>
          <w:p w:rsidR="00D95F45" w:rsidRDefault="00D95F45" w:rsidP="00496130">
            <w:pPr>
              <w:rPr>
                <w:szCs w:val="24"/>
              </w:rPr>
            </w:pPr>
            <w:r>
              <w:rPr>
                <w:szCs w:val="24"/>
              </w:rPr>
              <w:t xml:space="preserve">Szokai </w:t>
            </w:r>
            <w:proofErr w:type="gramStart"/>
            <w:r>
              <w:rPr>
                <w:szCs w:val="24"/>
              </w:rPr>
              <w:t>Dániel                           fogadóórája</w:t>
            </w:r>
            <w:proofErr w:type="gramEnd"/>
            <w:r>
              <w:rPr>
                <w:szCs w:val="24"/>
              </w:rPr>
              <w:t xml:space="preserve">: munkanapokon 08.00 – 12.00  </w:t>
            </w:r>
          </w:p>
        </w:tc>
      </w:tr>
    </w:tbl>
    <w:p w:rsidR="00D95F45" w:rsidRDefault="00D95F45" w:rsidP="00D95F45">
      <w:pPr>
        <w:rPr>
          <w:szCs w:val="24"/>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Default="00D95F45" w:rsidP="00D95F45">
      <w:pPr>
        <w:pStyle w:val="Cmsor2"/>
        <w:jc w:val="center"/>
        <w:rPr>
          <w:sz w:val="28"/>
          <w:u w:val="single"/>
        </w:rPr>
      </w:pPr>
    </w:p>
    <w:p w:rsidR="00D95F45" w:rsidRPr="00837AA1" w:rsidRDefault="00D95F45" w:rsidP="00D95F45"/>
    <w:p w:rsidR="00D95F45" w:rsidRPr="00837AA1" w:rsidRDefault="00D95F45" w:rsidP="00D95F45"/>
    <w:p w:rsidR="000D1E7F" w:rsidRPr="002D0EDA" w:rsidRDefault="000D1E7F" w:rsidP="002D0EDA">
      <w:pPr>
        <w:jc w:val="right"/>
        <w:rPr>
          <w:szCs w:val="24"/>
        </w:rPr>
      </w:pPr>
    </w:p>
    <w:sectPr w:rsidR="000D1E7F" w:rsidRPr="002D0EDA" w:rsidSect="00A35FC5">
      <w:headerReference w:type="even" r:id="rId9"/>
      <w:headerReference w:type="default" r:id="rId10"/>
      <w:footerReference w:type="default" r:id="rId11"/>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276" w:rsidRDefault="007D3276">
      <w:r>
        <w:separator/>
      </w:r>
    </w:p>
  </w:endnote>
  <w:endnote w:type="continuationSeparator" w:id="0">
    <w:p w:rsidR="007D3276" w:rsidRDefault="007D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7DC" w:rsidRDefault="001137DC">
    <w:pPr>
      <w:pStyle w:val="llb"/>
      <w:jc w:val="center"/>
    </w:pPr>
    <w:r>
      <w:fldChar w:fldCharType="begin"/>
    </w:r>
    <w:r>
      <w:instrText xml:space="preserve"> PAGE   \* MERGEFORMAT </w:instrText>
    </w:r>
    <w:r>
      <w:fldChar w:fldCharType="separate"/>
    </w:r>
    <w:r w:rsidR="007A40B8">
      <w:rPr>
        <w:noProof/>
      </w:rPr>
      <w:t>30</w:t>
    </w:r>
    <w:r>
      <w:rPr>
        <w:noProof/>
      </w:rPr>
      <w:fldChar w:fldCharType="end"/>
    </w:r>
  </w:p>
  <w:p w:rsidR="001137DC" w:rsidRDefault="001137D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276" w:rsidRDefault="007D3276">
      <w:r>
        <w:separator/>
      </w:r>
    </w:p>
  </w:footnote>
  <w:footnote w:type="continuationSeparator" w:id="0">
    <w:p w:rsidR="007D3276" w:rsidRDefault="007D3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7DC" w:rsidRDefault="001137DC">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1137DC" w:rsidRDefault="001137DC">
    <w:pPr>
      <w:pStyle w:val="lfej"/>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7DC" w:rsidRDefault="001137DC">
    <w:pPr>
      <w:pStyle w:val="lfej"/>
      <w:framePr w:wrap="around" w:vAnchor="text" w:hAnchor="margin" w:xAlign="right" w:y="1"/>
      <w:rPr>
        <w:rStyle w:val="Oldalszm"/>
      </w:rPr>
    </w:pPr>
  </w:p>
  <w:p w:rsidR="001137DC" w:rsidRDefault="001137DC">
    <w:pPr>
      <w:pStyle w:val="lfej"/>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B9E22E6"/>
    <w:lvl w:ilvl="0">
      <w:start w:val="1"/>
      <w:numFmt w:val="decimal"/>
      <w:pStyle w:val="Cmsor6"/>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0AE3AD2"/>
    <w:multiLevelType w:val="singleLevel"/>
    <w:tmpl w:val="7F28B376"/>
    <w:lvl w:ilvl="0">
      <w:start w:val="1"/>
      <w:numFmt w:val="none"/>
      <w:lvlText w:val=""/>
      <w:legacy w:legacy="1" w:legacySpace="120" w:legacyIndent="360"/>
      <w:lvlJc w:val="left"/>
      <w:pPr>
        <w:ind w:left="1440" w:hanging="360"/>
      </w:pPr>
      <w:rPr>
        <w:rFonts w:ascii="Wingdings" w:hAnsi="Wingdings" w:hint="default"/>
        <w:sz w:val="20"/>
      </w:rPr>
    </w:lvl>
  </w:abstractNum>
  <w:abstractNum w:abstractNumId="2">
    <w:nsid w:val="017E6671"/>
    <w:multiLevelType w:val="singleLevel"/>
    <w:tmpl w:val="96B04276"/>
    <w:lvl w:ilvl="0">
      <w:start w:val="4"/>
      <w:numFmt w:val="none"/>
      <w:lvlText w:val="–"/>
      <w:legacy w:legacy="1" w:legacySpace="120" w:legacyIndent="600"/>
      <w:lvlJc w:val="left"/>
      <w:pPr>
        <w:ind w:left="1680" w:hanging="600"/>
      </w:pPr>
      <w:rPr>
        <w:b/>
        <w:sz w:val="28"/>
      </w:rPr>
    </w:lvl>
  </w:abstractNum>
  <w:abstractNum w:abstractNumId="3">
    <w:nsid w:val="030C1CBB"/>
    <w:multiLevelType w:val="hybridMultilevel"/>
    <w:tmpl w:val="C6428D3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03EB6EA0"/>
    <w:multiLevelType w:val="hybridMultilevel"/>
    <w:tmpl w:val="96B049BE"/>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nsid w:val="17931E27"/>
    <w:multiLevelType w:val="singleLevel"/>
    <w:tmpl w:val="96B04276"/>
    <w:lvl w:ilvl="0">
      <w:start w:val="4"/>
      <w:numFmt w:val="none"/>
      <w:lvlText w:val="–"/>
      <w:legacy w:legacy="1" w:legacySpace="120" w:legacyIndent="600"/>
      <w:lvlJc w:val="left"/>
      <w:pPr>
        <w:ind w:left="1680" w:hanging="600"/>
      </w:pPr>
      <w:rPr>
        <w:b/>
        <w:sz w:val="28"/>
      </w:rPr>
    </w:lvl>
  </w:abstractNum>
  <w:abstractNum w:abstractNumId="6">
    <w:nsid w:val="17B07062"/>
    <w:multiLevelType w:val="singleLevel"/>
    <w:tmpl w:val="7F28B376"/>
    <w:lvl w:ilvl="0">
      <w:start w:val="1"/>
      <w:numFmt w:val="none"/>
      <w:lvlText w:val=""/>
      <w:legacy w:legacy="1" w:legacySpace="120" w:legacyIndent="360"/>
      <w:lvlJc w:val="left"/>
      <w:pPr>
        <w:ind w:left="1440" w:hanging="360"/>
      </w:pPr>
      <w:rPr>
        <w:rFonts w:ascii="Wingdings" w:hAnsi="Wingdings" w:hint="default"/>
        <w:sz w:val="20"/>
      </w:rPr>
    </w:lvl>
  </w:abstractNum>
  <w:abstractNum w:abstractNumId="7">
    <w:nsid w:val="1D0F02D1"/>
    <w:multiLevelType w:val="singleLevel"/>
    <w:tmpl w:val="96B04276"/>
    <w:lvl w:ilvl="0">
      <w:start w:val="4"/>
      <w:numFmt w:val="none"/>
      <w:lvlText w:val="–"/>
      <w:legacy w:legacy="1" w:legacySpace="120" w:legacyIndent="600"/>
      <w:lvlJc w:val="left"/>
      <w:pPr>
        <w:ind w:left="1680" w:hanging="600"/>
      </w:pPr>
      <w:rPr>
        <w:b/>
        <w:sz w:val="28"/>
      </w:rPr>
    </w:lvl>
  </w:abstractNum>
  <w:abstractNum w:abstractNumId="8">
    <w:nsid w:val="25090EE9"/>
    <w:multiLevelType w:val="singleLevel"/>
    <w:tmpl w:val="7F28B376"/>
    <w:lvl w:ilvl="0">
      <w:start w:val="1"/>
      <w:numFmt w:val="none"/>
      <w:lvlText w:val=""/>
      <w:legacy w:legacy="1" w:legacySpace="120" w:legacyIndent="360"/>
      <w:lvlJc w:val="left"/>
      <w:pPr>
        <w:ind w:left="1440" w:hanging="360"/>
      </w:pPr>
      <w:rPr>
        <w:rFonts w:ascii="Wingdings" w:hAnsi="Wingdings" w:hint="default"/>
        <w:sz w:val="20"/>
      </w:rPr>
    </w:lvl>
  </w:abstractNum>
  <w:abstractNum w:abstractNumId="9">
    <w:nsid w:val="29804940"/>
    <w:multiLevelType w:val="singleLevel"/>
    <w:tmpl w:val="7F28B376"/>
    <w:lvl w:ilvl="0">
      <w:start w:val="1"/>
      <w:numFmt w:val="none"/>
      <w:lvlText w:val=""/>
      <w:legacy w:legacy="1" w:legacySpace="120" w:legacyIndent="360"/>
      <w:lvlJc w:val="left"/>
      <w:pPr>
        <w:ind w:left="1440" w:hanging="360"/>
      </w:pPr>
      <w:rPr>
        <w:rFonts w:ascii="Wingdings" w:hAnsi="Wingdings" w:hint="default"/>
        <w:sz w:val="20"/>
      </w:rPr>
    </w:lvl>
  </w:abstractNum>
  <w:abstractNum w:abstractNumId="10">
    <w:nsid w:val="2ED973CA"/>
    <w:multiLevelType w:val="singleLevel"/>
    <w:tmpl w:val="7F28B376"/>
    <w:lvl w:ilvl="0">
      <w:start w:val="1"/>
      <w:numFmt w:val="none"/>
      <w:lvlText w:val=""/>
      <w:legacy w:legacy="1" w:legacySpace="120" w:legacyIndent="360"/>
      <w:lvlJc w:val="left"/>
      <w:pPr>
        <w:ind w:left="1440" w:hanging="360"/>
      </w:pPr>
      <w:rPr>
        <w:rFonts w:ascii="Wingdings" w:hAnsi="Wingdings" w:hint="default"/>
        <w:sz w:val="20"/>
      </w:rPr>
    </w:lvl>
  </w:abstractNum>
  <w:abstractNum w:abstractNumId="11">
    <w:nsid w:val="3295407E"/>
    <w:multiLevelType w:val="hybridMultilevel"/>
    <w:tmpl w:val="8210451A"/>
    <w:lvl w:ilvl="0" w:tplc="E01C4FEC">
      <w:start w:val="6"/>
      <w:numFmt w:val="lowerLetter"/>
      <w:lvlText w:val="%1)"/>
      <w:lvlJc w:val="left"/>
      <w:pPr>
        <w:tabs>
          <w:tab w:val="num" w:pos="1440"/>
        </w:tabs>
        <w:ind w:left="1440" w:hanging="360"/>
      </w:pPr>
      <w:rPr>
        <w:rFonts w:hint="default"/>
      </w:rPr>
    </w:lvl>
    <w:lvl w:ilvl="1" w:tplc="040E0019" w:tentative="1">
      <w:start w:val="1"/>
      <w:numFmt w:val="lowerLetter"/>
      <w:lvlText w:val="%2."/>
      <w:lvlJc w:val="left"/>
      <w:pPr>
        <w:tabs>
          <w:tab w:val="num" w:pos="2160"/>
        </w:tabs>
        <w:ind w:left="2160" w:hanging="360"/>
      </w:pPr>
    </w:lvl>
    <w:lvl w:ilvl="2" w:tplc="040E001B" w:tentative="1">
      <w:start w:val="1"/>
      <w:numFmt w:val="lowerRoman"/>
      <w:lvlText w:val="%3."/>
      <w:lvlJc w:val="right"/>
      <w:pPr>
        <w:tabs>
          <w:tab w:val="num" w:pos="2880"/>
        </w:tabs>
        <w:ind w:left="2880" w:hanging="180"/>
      </w:pPr>
    </w:lvl>
    <w:lvl w:ilvl="3" w:tplc="040E000F" w:tentative="1">
      <w:start w:val="1"/>
      <w:numFmt w:val="decimal"/>
      <w:lvlText w:val="%4."/>
      <w:lvlJc w:val="left"/>
      <w:pPr>
        <w:tabs>
          <w:tab w:val="num" w:pos="3600"/>
        </w:tabs>
        <w:ind w:left="3600" w:hanging="360"/>
      </w:pPr>
    </w:lvl>
    <w:lvl w:ilvl="4" w:tplc="040E0019" w:tentative="1">
      <w:start w:val="1"/>
      <w:numFmt w:val="lowerLetter"/>
      <w:lvlText w:val="%5."/>
      <w:lvlJc w:val="left"/>
      <w:pPr>
        <w:tabs>
          <w:tab w:val="num" w:pos="4320"/>
        </w:tabs>
        <w:ind w:left="4320" w:hanging="360"/>
      </w:pPr>
    </w:lvl>
    <w:lvl w:ilvl="5" w:tplc="040E001B" w:tentative="1">
      <w:start w:val="1"/>
      <w:numFmt w:val="lowerRoman"/>
      <w:lvlText w:val="%6."/>
      <w:lvlJc w:val="right"/>
      <w:pPr>
        <w:tabs>
          <w:tab w:val="num" w:pos="5040"/>
        </w:tabs>
        <w:ind w:left="5040" w:hanging="180"/>
      </w:pPr>
    </w:lvl>
    <w:lvl w:ilvl="6" w:tplc="040E000F" w:tentative="1">
      <w:start w:val="1"/>
      <w:numFmt w:val="decimal"/>
      <w:lvlText w:val="%7."/>
      <w:lvlJc w:val="left"/>
      <w:pPr>
        <w:tabs>
          <w:tab w:val="num" w:pos="5760"/>
        </w:tabs>
        <w:ind w:left="5760" w:hanging="360"/>
      </w:pPr>
    </w:lvl>
    <w:lvl w:ilvl="7" w:tplc="040E0019" w:tentative="1">
      <w:start w:val="1"/>
      <w:numFmt w:val="lowerLetter"/>
      <w:lvlText w:val="%8."/>
      <w:lvlJc w:val="left"/>
      <w:pPr>
        <w:tabs>
          <w:tab w:val="num" w:pos="6480"/>
        </w:tabs>
        <w:ind w:left="6480" w:hanging="360"/>
      </w:pPr>
    </w:lvl>
    <w:lvl w:ilvl="8" w:tplc="040E001B" w:tentative="1">
      <w:start w:val="1"/>
      <w:numFmt w:val="lowerRoman"/>
      <w:lvlText w:val="%9."/>
      <w:lvlJc w:val="right"/>
      <w:pPr>
        <w:tabs>
          <w:tab w:val="num" w:pos="7200"/>
        </w:tabs>
        <w:ind w:left="7200" w:hanging="180"/>
      </w:pPr>
    </w:lvl>
  </w:abstractNum>
  <w:abstractNum w:abstractNumId="12">
    <w:nsid w:val="34CF2DF5"/>
    <w:multiLevelType w:val="singleLevel"/>
    <w:tmpl w:val="9DEAB97A"/>
    <w:lvl w:ilvl="0">
      <w:start w:val="1"/>
      <w:numFmt w:val="decimal"/>
      <w:lvlText w:val="%1."/>
      <w:legacy w:legacy="1" w:legacySpace="120" w:legacyIndent="360"/>
      <w:lvlJc w:val="left"/>
      <w:pPr>
        <w:ind w:left="720" w:hanging="360"/>
      </w:pPr>
    </w:lvl>
  </w:abstractNum>
  <w:abstractNum w:abstractNumId="13">
    <w:nsid w:val="375866F3"/>
    <w:multiLevelType w:val="singleLevel"/>
    <w:tmpl w:val="9DEAB97A"/>
    <w:lvl w:ilvl="0">
      <w:start w:val="1"/>
      <w:numFmt w:val="decimal"/>
      <w:lvlText w:val="%1."/>
      <w:legacy w:legacy="1" w:legacySpace="120" w:legacyIndent="360"/>
      <w:lvlJc w:val="left"/>
      <w:pPr>
        <w:ind w:left="720" w:hanging="360"/>
      </w:pPr>
    </w:lvl>
  </w:abstractNum>
  <w:abstractNum w:abstractNumId="14">
    <w:nsid w:val="37E623FF"/>
    <w:multiLevelType w:val="singleLevel"/>
    <w:tmpl w:val="9DEAB97A"/>
    <w:lvl w:ilvl="0">
      <w:start w:val="1"/>
      <w:numFmt w:val="decimal"/>
      <w:lvlText w:val="%1."/>
      <w:legacy w:legacy="1" w:legacySpace="120" w:legacyIndent="360"/>
      <w:lvlJc w:val="left"/>
      <w:pPr>
        <w:ind w:left="720" w:hanging="360"/>
      </w:pPr>
    </w:lvl>
  </w:abstractNum>
  <w:abstractNum w:abstractNumId="15">
    <w:nsid w:val="420E4F82"/>
    <w:multiLevelType w:val="singleLevel"/>
    <w:tmpl w:val="9DEAB97A"/>
    <w:lvl w:ilvl="0">
      <w:start w:val="1"/>
      <w:numFmt w:val="decimal"/>
      <w:lvlText w:val="%1."/>
      <w:legacy w:legacy="1" w:legacySpace="120" w:legacyIndent="360"/>
      <w:lvlJc w:val="left"/>
      <w:pPr>
        <w:ind w:left="720" w:hanging="360"/>
      </w:pPr>
    </w:lvl>
  </w:abstractNum>
  <w:abstractNum w:abstractNumId="16">
    <w:nsid w:val="43BE1B4C"/>
    <w:multiLevelType w:val="singleLevel"/>
    <w:tmpl w:val="7F28B376"/>
    <w:lvl w:ilvl="0">
      <w:start w:val="1"/>
      <w:numFmt w:val="none"/>
      <w:lvlText w:val=""/>
      <w:legacy w:legacy="1" w:legacySpace="120" w:legacyIndent="360"/>
      <w:lvlJc w:val="left"/>
      <w:pPr>
        <w:ind w:left="1440" w:hanging="360"/>
      </w:pPr>
      <w:rPr>
        <w:rFonts w:ascii="Wingdings" w:hAnsi="Wingdings" w:hint="default"/>
        <w:sz w:val="20"/>
      </w:rPr>
    </w:lvl>
  </w:abstractNum>
  <w:abstractNum w:abstractNumId="17">
    <w:nsid w:val="4A043E9C"/>
    <w:multiLevelType w:val="hybridMultilevel"/>
    <w:tmpl w:val="47B076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4FB46D49"/>
    <w:multiLevelType w:val="singleLevel"/>
    <w:tmpl w:val="7F28B376"/>
    <w:lvl w:ilvl="0">
      <w:start w:val="1"/>
      <w:numFmt w:val="none"/>
      <w:lvlText w:val=""/>
      <w:legacy w:legacy="1" w:legacySpace="120" w:legacyIndent="360"/>
      <w:lvlJc w:val="left"/>
      <w:pPr>
        <w:ind w:left="1440" w:hanging="360"/>
      </w:pPr>
      <w:rPr>
        <w:rFonts w:ascii="Wingdings" w:hAnsi="Wingdings" w:hint="default"/>
        <w:sz w:val="20"/>
      </w:rPr>
    </w:lvl>
  </w:abstractNum>
  <w:abstractNum w:abstractNumId="19">
    <w:nsid w:val="51666CCD"/>
    <w:multiLevelType w:val="hybridMultilevel"/>
    <w:tmpl w:val="E270638C"/>
    <w:lvl w:ilvl="0" w:tplc="78221B5C">
      <w:start w:val="46"/>
      <w:numFmt w:val="decimal"/>
      <w:lvlText w:val="%1."/>
      <w:lvlJc w:val="left"/>
      <w:pPr>
        <w:tabs>
          <w:tab w:val="num" w:pos="1620"/>
        </w:tabs>
        <w:ind w:left="1620" w:hanging="360"/>
      </w:pPr>
      <w:rPr>
        <w:rFonts w:hint="default"/>
      </w:rPr>
    </w:lvl>
    <w:lvl w:ilvl="1" w:tplc="040E0019" w:tentative="1">
      <w:start w:val="1"/>
      <w:numFmt w:val="lowerLetter"/>
      <w:lvlText w:val="%2."/>
      <w:lvlJc w:val="left"/>
      <w:pPr>
        <w:tabs>
          <w:tab w:val="num" w:pos="2340"/>
        </w:tabs>
        <w:ind w:left="2340" w:hanging="360"/>
      </w:pPr>
    </w:lvl>
    <w:lvl w:ilvl="2" w:tplc="040E001B" w:tentative="1">
      <w:start w:val="1"/>
      <w:numFmt w:val="lowerRoman"/>
      <w:lvlText w:val="%3."/>
      <w:lvlJc w:val="right"/>
      <w:pPr>
        <w:tabs>
          <w:tab w:val="num" w:pos="3060"/>
        </w:tabs>
        <w:ind w:left="3060" w:hanging="180"/>
      </w:pPr>
    </w:lvl>
    <w:lvl w:ilvl="3" w:tplc="040E000F" w:tentative="1">
      <w:start w:val="1"/>
      <w:numFmt w:val="decimal"/>
      <w:lvlText w:val="%4."/>
      <w:lvlJc w:val="left"/>
      <w:pPr>
        <w:tabs>
          <w:tab w:val="num" w:pos="3780"/>
        </w:tabs>
        <w:ind w:left="3780" w:hanging="360"/>
      </w:pPr>
    </w:lvl>
    <w:lvl w:ilvl="4" w:tplc="040E0019" w:tentative="1">
      <w:start w:val="1"/>
      <w:numFmt w:val="lowerLetter"/>
      <w:lvlText w:val="%5."/>
      <w:lvlJc w:val="left"/>
      <w:pPr>
        <w:tabs>
          <w:tab w:val="num" w:pos="4500"/>
        </w:tabs>
        <w:ind w:left="4500" w:hanging="360"/>
      </w:pPr>
    </w:lvl>
    <w:lvl w:ilvl="5" w:tplc="040E001B" w:tentative="1">
      <w:start w:val="1"/>
      <w:numFmt w:val="lowerRoman"/>
      <w:lvlText w:val="%6."/>
      <w:lvlJc w:val="right"/>
      <w:pPr>
        <w:tabs>
          <w:tab w:val="num" w:pos="5220"/>
        </w:tabs>
        <w:ind w:left="5220" w:hanging="180"/>
      </w:pPr>
    </w:lvl>
    <w:lvl w:ilvl="6" w:tplc="040E000F" w:tentative="1">
      <w:start w:val="1"/>
      <w:numFmt w:val="decimal"/>
      <w:lvlText w:val="%7."/>
      <w:lvlJc w:val="left"/>
      <w:pPr>
        <w:tabs>
          <w:tab w:val="num" w:pos="5940"/>
        </w:tabs>
        <w:ind w:left="5940" w:hanging="360"/>
      </w:pPr>
    </w:lvl>
    <w:lvl w:ilvl="7" w:tplc="040E0019" w:tentative="1">
      <w:start w:val="1"/>
      <w:numFmt w:val="lowerLetter"/>
      <w:lvlText w:val="%8."/>
      <w:lvlJc w:val="left"/>
      <w:pPr>
        <w:tabs>
          <w:tab w:val="num" w:pos="6660"/>
        </w:tabs>
        <w:ind w:left="6660" w:hanging="360"/>
      </w:pPr>
    </w:lvl>
    <w:lvl w:ilvl="8" w:tplc="040E001B" w:tentative="1">
      <w:start w:val="1"/>
      <w:numFmt w:val="lowerRoman"/>
      <w:lvlText w:val="%9."/>
      <w:lvlJc w:val="right"/>
      <w:pPr>
        <w:tabs>
          <w:tab w:val="num" w:pos="7380"/>
        </w:tabs>
        <w:ind w:left="7380" w:hanging="180"/>
      </w:pPr>
    </w:lvl>
  </w:abstractNum>
  <w:abstractNum w:abstractNumId="20">
    <w:nsid w:val="568563F0"/>
    <w:multiLevelType w:val="singleLevel"/>
    <w:tmpl w:val="9DEAB97A"/>
    <w:lvl w:ilvl="0">
      <w:start w:val="1"/>
      <w:numFmt w:val="decimal"/>
      <w:lvlText w:val="%1."/>
      <w:legacy w:legacy="1" w:legacySpace="120" w:legacyIndent="360"/>
      <w:lvlJc w:val="left"/>
      <w:pPr>
        <w:ind w:left="720" w:hanging="360"/>
      </w:pPr>
    </w:lvl>
  </w:abstractNum>
  <w:abstractNum w:abstractNumId="21">
    <w:nsid w:val="5B922ADB"/>
    <w:multiLevelType w:val="singleLevel"/>
    <w:tmpl w:val="96B04276"/>
    <w:lvl w:ilvl="0">
      <w:start w:val="4"/>
      <w:numFmt w:val="none"/>
      <w:lvlText w:val="–"/>
      <w:legacy w:legacy="1" w:legacySpace="120" w:legacyIndent="600"/>
      <w:lvlJc w:val="left"/>
      <w:pPr>
        <w:ind w:left="1680" w:hanging="600"/>
      </w:pPr>
      <w:rPr>
        <w:b/>
        <w:sz w:val="28"/>
      </w:rPr>
    </w:lvl>
  </w:abstractNum>
  <w:abstractNum w:abstractNumId="22">
    <w:nsid w:val="69373EA1"/>
    <w:multiLevelType w:val="singleLevel"/>
    <w:tmpl w:val="7F28B376"/>
    <w:lvl w:ilvl="0">
      <w:start w:val="1"/>
      <w:numFmt w:val="none"/>
      <w:lvlText w:val=""/>
      <w:legacy w:legacy="1" w:legacySpace="120" w:legacyIndent="360"/>
      <w:lvlJc w:val="left"/>
      <w:pPr>
        <w:ind w:left="1440" w:hanging="360"/>
      </w:pPr>
      <w:rPr>
        <w:rFonts w:ascii="Wingdings" w:hAnsi="Wingdings" w:hint="default"/>
        <w:sz w:val="20"/>
      </w:rPr>
    </w:lvl>
  </w:abstractNum>
  <w:abstractNum w:abstractNumId="23">
    <w:nsid w:val="6A6B52D3"/>
    <w:multiLevelType w:val="singleLevel"/>
    <w:tmpl w:val="9DEAB97A"/>
    <w:lvl w:ilvl="0">
      <w:start w:val="1"/>
      <w:numFmt w:val="decimal"/>
      <w:lvlText w:val="%1."/>
      <w:legacy w:legacy="1" w:legacySpace="120" w:legacyIndent="360"/>
      <w:lvlJc w:val="left"/>
      <w:pPr>
        <w:ind w:left="720" w:hanging="360"/>
      </w:pPr>
    </w:lvl>
  </w:abstractNum>
  <w:abstractNum w:abstractNumId="24">
    <w:nsid w:val="6B0C731D"/>
    <w:multiLevelType w:val="singleLevel"/>
    <w:tmpl w:val="9DEAB97A"/>
    <w:lvl w:ilvl="0">
      <w:start w:val="1"/>
      <w:numFmt w:val="decimal"/>
      <w:lvlText w:val="%1."/>
      <w:legacy w:legacy="1" w:legacySpace="120" w:legacyIndent="360"/>
      <w:lvlJc w:val="left"/>
      <w:pPr>
        <w:ind w:left="720" w:hanging="360"/>
      </w:pPr>
    </w:lvl>
  </w:abstractNum>
  <w:abstractNum w:abstractNumId="25">
    <w:nsid w:val="702878E2"/>
    <w:multiLevelType w:val="singleLevel"/>
    <w:tmpl w:val="7F28B376"/>
    <w:lvl w:ilvl="0">
      <w:start w:val="1"/>
      <w:numFmt w:val="none"/>
      <w:lvlText w:val=""/>
      <w:legacy w:legacy="1" w:legacySpace="120" w:legacyIndent="360"/>
      <w:lvlJc w:val="left"/>
      <w:pPr>
        <w:ind w:left="1440" w:hanging="360"/>
      </w:pPr>
      <w:rPr>
        <w:rFonts w:ascii="Wingdings" w:hAnsi="Wingdings" w:hint="default"/>
        <w:sz w:val="20"/>
      </w:rPr>
    </w:lvl>
  </w:abstractNum>
  <w:abstractNum w:abstractNumId="26">
    <w:nsid w:val="72545270"/>
    <w:multiLevelType w:val="hybridMultilevel"/>
    <w:tmpl w:val="0E7290A2"/>
    <w:lvl w:ilvl="0" w:tplc="A5AA1084">
      <w:start w:val="50"/>
      <w:numFmt w:val="decimal"/>
      <w:lvlText w:val="%1."/>
      <w:lvlJc w:val="left"/>
      <w:pPr>
        <w:tabs>
          <w:tab w:val="num" w:pos="900"/>
        </w:tabs>
        <w:ind w:left="900" w:hanging="360"/>
      </w:pPr>
      <w:rPr>
        <w:rFonts w:hint="default"/>
      </w:r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27">
    <w:nsid w:val="76880FC0"/>
    <w:multiLevelType w:val="hybridMultilevel"/>
    <w:tmpl w:val="2F0C6FAE"/>
    <w:lvl w:ilvl="0" w:tplc="7D5251E4">
      <w:start w:val="5"/>
      <w:numFmt w:val="lowerLetter"/>
      <w:lvlText w:val="%1)"/>
      <w:lvlJc w:val="left"/>
      <w:pPr>
        <w:tabs>
          <w:tab w:val="num" w:pos="715"/>
        </w:tabs>
        <w:ind w:left="715" w:hanging="360"/>
      </w:pPr>
      <w:rPr>
        <w:rFonts w:hint="default"/>
      </w:rPr>
    </w:lvl>
    <w:lvl w:ilvl="1" w:tplc="040E0019" w:tentative="1">
      <w:start w:val="1"/>
      <w:numFmt w:val="lowerLetter"/>
      <w:lvlText w:val="%2."/>
      <w:lvlJc w:val="left"/>
      <w:pPr>
        <w:tabs>
          <w:tab w:val="num" w:pos="1435"/>
        </w:tabs>
        <w:ind w:left="1435" w:hanging="360"/>
      </w:pPr>
    </w:lvl>
    <w:lvl w:ilvl="2" w:tplc="040E001B" w:tentative="1">
      <w:start w:val="1"/>
      <w:numFmt w:val="lowerRoman"/>
      <w:lvlText w:val="%3."/>
      <w:lvlJc w:val="right"/>
      <w:pPr>
        <w:tabs>
          <w:tab w:val="num" w:pos="2155"/>
        </w:tabs>
        <w:ind w:left="2155" w:hanging="180"/>
      </w:pPr>
    </w:lvl>
    <w:lvl w:ilvl="3" w:tplc="040E000F" w:tentative="1">
      <w:start w:val="1"/>
      <w:numFmt w:val="decimal"/>
      <w:lvlText w:val="%4."/>
      <w:lvlJc w:val="left"/>
      <w:pPr>
        <w:tabs>
          <w:tab w:val="num" w:pos="2875"/>
        </w:tabs>
        <w:ind w:left="2875" w:hanging="360"/>
      </w:pPr>
    </w:lvl>
    <w:lvl w:ilvl="4" w:tplc="040E0019" w:tentative="1">
      <w:start w:val="1"/>
      <w:numFmt w:val="lowerLetter"/>
      <w:lvlText w:val="%5."/>
      <w:lvlJc w:val="left"/>
      <w:pPr>
        <w:tabs>
          <w:tab w:val="num" w:pos="3595"/>
        </w:tabs>
        <w:ind w:left="3595" w:hanging="360"/>
      </w:pPr>
    </w:lvl>
    <w:lvl w:ilvl="5" w:tplc="040E001B" w:tentative="1">
      <w:start w:val="1"/>
      <w:numFmt w:val="lowerRoman"/>
      <w:lvlText w:val="%6."/>
      <w:lvlJc w:val="right"/>
      <w:pPr>
        <w:tabs>
          <w:tab w:val="num" w:pos="4315"/>
        </w:tabs>
        <w:ind w:left="4315" w:hanging="180"/>
      </w:pPr>
    </w:lvl>
    <w:lvl w:ilvl="6" w:tplc="040E000F" w:tentative="1">
      <w:start w:val="1"/>
      <w:numFmt w:val="decimal"/>
      <w:lvlText w:val="%7."/>
      <w:lvlJc w:val="left"/>
      <w:pPr>
        <w:tabs>
          <w:tab w:val="num" w:pos="5035"/>
        </w:tabs>
        <w:ind w:left="5035" w:hanging="360"/>
      </w:pPr>
    </w:lvl>
    <w:lvl w:ilvl="7" w:tplc="040E0019" w:tentative="1">
      <w:start w:val="1"/>
      <w:numFmt w:val="lowerLetter"/>
      <w:lvlText w:val="%8."/>
      <w:lvlJc w:val="left"/>
      <w:pPr>
        <w:tabs>
          <w:tab w:val="num" w:pos="5755"/>
        </w:tabs>
        <w:ind w:left="5755" w:hanging="360"/>
      </w:pPr>
    </w:lvl>
    <w:lvl w:ilvl="8" w:tplc="040E001B" w:tentative="1">
      <w:start w:val="1"/>
      <w:numFmt w:val="lowerRoman"/>
      <w:lvlText w:val="%9."/>
      <w:lvlJc w:val="right"/>
      <w:pPr>
        <w:tabs>
          <w:tab w:val="num" w:pos="6475"/>
        </w:tabs>
        <w:ind w:left="6475" w:hanging="180"/>
      </w:pPr>
    </w:lvl>
  </w:abstractNum>
  <w:abstractNum w:abstractNumId="28">
    <w:nsid w:val="79E62F72"/>
    <w:multiLevelType w:val="singleLevel"/>
    <w:tmpl w:val="96B04276"/>
    <w:lvl w:ilvl="0">
      <w:start w:val="4"/>
      <w:numFmt w:val="none"/>
      <w:lvlText w:val="–"/>
      <w:legacy w:legacy="1" w:legacySpace="120" w:legacyIndent="600"/>
      <w:lvlJc w:val="left"/>
      <w:pPr>
        <w:ind w:left="1680" w:hanging="600"/>
      </w:pPr>
      <w:rPr>
        <w:b/>
        <w:sz w:val="28"/>
      </w:rPr>
    </w:lvl>
  </w:abstractNum>
  <w:num w:numId="1">
    <w:abstractNumId w:val="0"/>
  </w:num>
  <w:num w:numId="2">
    <w:abstractNumId w:val="2"/>
  </w:num>
  <w:num w:numId="3">
    <w:abstractNumId w:val="21"/>
  </w:num>
  <w:num w:numId="4">
    <w:abstractNumId w:val="5"/>
  </w:num>
  <w:num w:numId="5">
    <w:abstractNumId w:val="7"/>
  </w:num>
  <w:num w:numId="6">
    <w:abstractNumId w:val="28"/>
  </w:num>
  <w:num w:numId="7">
    <w:abstractNumId w:val="25"/>
  </w:num>
  <w:num w:numId="8">
    <w:abstractNumId w:val="9"/>
  </w:num>
  <w:num w:numId="9">
    <w:abstractNumId w:val="16"/>
  </w:num>
  <w:num w:numId="10">
    <w:abstractNumId w:val="8"/>
  </w:num>
  <w:num w:numId="11">
    <w:abstractNumId w:val="18"/>
  </w:num>
  <w:num w:numId="12">
    <w:abstractNumId w:val="1"/>
  </w:num>
  <w:num w:numId="13">
    <w:abstractNumId w:val="22"/>
  </w:num>
  <w:num w:numId="14">
    <w:abstractNumId w:val="6"/>
  </w:num>
  <w:num w:numId="15">
    <w:abstractNumId w:val="10"/>
  </w:num>
  <w:num w:numId="16">
    <w:abstractNumId w:val="20"/>
  </w:num>
  <w:num w:numId="17">
    <w:abstractNumId w:val="14"/>
  </w:num>
  <w:num w:numId="18">
    <w:abstractNumId w:val="13"/>
  </w:num>
  <w:num w:numId="19">
    <w:abstractNumId w:val="15"/>
  </w:num>
  <w:num w:numId="20">
    <w:abstractNumId w:val="24"/>
  </w:num>
  <w:num w:numId="21">
    <w:abstractNumId w:val="23"/>
  </w:num>
  <w:num w:numId="22">
    <w:abstractNumId w:val="12"/>
  </w:num>
  <w:num w:numId="23">
    <w:abstractNumId w:val="19"/>
  </w:num>
  <w:num w:numId="24">
    <w:abstractNumId w:val="3"/>
  </w:num>
  <w:num w:numId="25">
    <w:abstractNumId w:val="11"/>
  </w:num>
  <w:num w:numId="26">
    <w:abstractNumId w:val="27"/>
  </w:num>
  <w:num w:numId="27">
    <w:abstractNumId w:val="26"/>
  </w:num>
  <w:num w:numId="28">
    <w:abstractNumId w:val="17"/>
  </w:num>
  <w:num w:numId="29">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36"/>
    <w:rsid w:val="00001013"/>
    <w:rsid w:val="0000203E"/>
    <w:rsid w:val="00002A79"/>
    <w:rsid w:val="00004DD6"/>
    <w:rsid w:val="0000600A"/>
    <w:rsid w:val="00011DCD"/>
    <w:rsid w:val="000170A0"/>
    <w:rsid w:val="00020328"/>
    <w:rsid w:val="00026E9C"/>
    <w:rsid w:val="00031273"/>
    <w:rsid w:val="0004220B"/>
    <w:rsid w:val="000422A8"/>
    <w:rsid w:val="0004369E"/>
    <w:rsid w:val="0006380E"/>
    <w:rsid w:val="00075EB9"/>
    <w:rsid w:val="00076C4E"/>
    <w:rsid w:val="000777F3"/>
    <w:rsid w:val="00087667"/>
    <w:rsid w:val="00091BF2"/>
    <w:rsid w:val="0009234E"/>
    <w:rsid w:val="000A51A9"/>
    <w:rsid w:val="000A5429"/>
    <w:rsid w:val="000A5AA1"/>
    <w:rsid w:val="000B1D31"/>
    <w:rsid w:val="000B20A2"/>
    <w:rsid w:val="000C12EF"/>
    <w:rsid w:val="000C2F45"/>
    <w:rsid w:val="000C322C"/>
    <w:rsid w:val="000D1E7F"/>
    <w:rsid w:val="000D7671"/>
    <w:rsid w:val="000E35F4"/>
    <w:rsid w:val="000E47C7"/>
    <w:rsid w:val="000F22AE"/>
    <w:rsid w:val="000F4D59"/>
    <w:rsid w:val="000F6798"/>
    <w:rsid w:val="000F73FB"/>
    <w:rsid w:val="00103058"/>
    <w:rsid w:val="00107E20"/>
    <w:rsid w:val="001137DC"/>
    <w:rsid w:val="00125B87"/>
    <w:rsid w:val="00140374"/>
    <w:rsid w:val="00141C3E"/>
    <w:rsid w:val="001615E2"/>
    <w:rsid w:val="00163ACB"/>
    <w:rsid w:val="00174C04"/>
    <w:rsid w:val="001814B5"/>
    <w:rsid w:val="00183C3A"/>
    <w:rsid w:val="00196D99"/>
    <w:rsid w:val="001975C2"/>
    <w:rsid w:val="001A2935"/>
    <w:rsid w:val="001A3405"/>
    <w:rsid w:val="001A56AB"/>
    <w:rsid w:val="001A5E15"/>
    <w:rsid w:val="001A6FC5"/>
    <w:rsid w:val="001B0531"/>
    <w:rsid w:val="001B314C"/>
    <w:rsid w:val="001B528B"/>
    <w:rsid w:val="001D0FFC"/>
    <w:rsid w:val="001D4BD4"/>
    <w:rsid w:val="001D6192"/>
    <w:rsid w:val="001E02A0"/>
    <w:rsid w:val="001E206B"/>
    <w:rsid w:val="001E2175"/>
    <w:rsid w:val="001E74EB"/>
    <w:rsid w:val="001F503B"/>
    <w:rsid w:val="002009E1"/>
    <w:rsid w:val="0021702F"/>
    <w:rsid w:val="00221C89"/>
    <w:rsid w:val="002322DF"/>
    <w:rsid w:val="0023608A"/>
    <w:rsid w:val="0024319E"/>
    <w:rsid w:val="002438CA"/>
    <w:rsid w:val="0024594D"/>
    <w:rsid w:val="002570FE"/>
    <w:rsid w:val="00263C86"/>
    <w:rsid w:val="002701F3"/>
    <w:rsid w:val="0027081B"/>
    <w:rsid w:val="00275E0A"/>
    <w:rsid w:val="00282DC6"/>
    <w:rsid w:val="00283393"/>
    <w:rsid w:val="00284BC4"/>
    <w:rsid w:val="00287F48"/>
    <w:rsid w:val="002903CB"/>
    <w:rsid w:val="002908A6"/>
    <w:rsid w:val="00290959"/>
    <w:rsid w:val="002B628D"/>
    <w:rsid w:val="002B79F0"/>
    <w:rsid w:val="002B7ED7"/>
    <w:rsid w:val="002C08C5"/>
    <w:rsid w:val="002C4FB9"/>
    <w:rsid w:val="002D0EDA"/>
    <w:rsid w:val="002D14C1"/>
    <w:rsid w:val="002E2E60"/>
    <w:rsid w:val="002F2D42"/>
    <w:rsid w:val="003007E7"/>
    <w:rsid w:val="00306B36"/>
    <w:rsid w:val="00321818"/>
    <w:rsid w:val="00326C5C"/>
    <w:rsid w:val="003363F4"/>
    <w:rsid w:val="00342715"/>
    <w:rsid w:val="0035007F"/>
    <w:rsid w:val="003511A2"/>
    <w:rsid w:val="003513D8"/>
    <w:rsid w:val="00362AB2"/>
    <w:rsid w:val="0036317F"/>
    <w:rsid w:val="00374932"/>
    <w:rsid w:val="00377CB9"/>
    <w:rsid w:val="003809E8"/>
    <w:rsid w:val="00385855"/>
    <w:rsid w:val="00386649"/>
    <w:rsid w:val="00393431"/>
    <w:rsid w:val="003A1717"/>
    <w:rsid w:val="003A443A"/>
    <w:rsid w:val="003B5AEA"/>
    <w:rsid w:val="003B6867"/>
    <w:rsid w:val="003B6BE1"/>
    <w:rsid w:val="003C1BB6"/>
    <w:rsid w:val="003D2EE0"/>
    <w:rsid w:val="003D3379"/>
    <w:rsid w:val="003D76A9"/>
    <w:rsid w:val="003F1F46"/>
    <w:rsid w:val="0040677F"/>
    <w:rsid w:val="00412A49"/>
    <w:rsid w:val="00412B16"/>
    <w:rsid w:val="00412E11"/>
    <w:rsid w:val="00414C17"/>
    <w:rsid w:val="00414F7E"/>
    <w:rsid w:val="004157E9"/>
    <w:rsid w:val="00424F9F"/>
    <w:rsid w:val="00431C08"/>
    <w:rsid w:val="00432C0C"/>
    <w:rsid w:val="00453D87"/>
    <w:rsid w:val="0046014C"/>
    <w:rsid w:val="0046166A"/>
    <w:rsid w:val="0046565A"/>
    <w:rsid w:val="00467BBF"/>
    <w:rsid w:val="0047194F"/>
    <w:rsid w:val="0047689E"/>
    <w:rsid w:val="00487A89"/>
    <w:rsid w:val="00495DEC"/>
    <w:rsid w:val="00496130"/>
    <w:rsid w:val="004A071D"/>
    <w:rsid w:val="004A09CF"/>
    <w:rsid w:val="004C0A09"/>
    <w:rsid w:val="004C3126"/>
    <w:rsid w:val="004C68E2"/>
    <w:rsid w:val="004D3812"/>
    <w:rsid w:val="004D4776"/>
    <w:rsid w:val="004D60AF"/>
    <w:rsid w:val="004E1523"/>
    <w:rsid w:val="004E3E53"/>
    <w:rsid w:val="004F2182"/>
    <w:rsid w:val="00503F2F"/>
    <w:rsid w:val="00507958"/>
    <w:rsid w:val="00516BE0"/>
    <w:rsid w:val="00520BA8"/>
    <w:rsid w:val="00521F17"/>
    <w:rsid w:val="0052575D"/>
    <w:rsid w:val="0052621A"/>
    <w:rsid w:val="00536E51"/>
    <w:rsid w:val="0055089B"/>
    <w:rsid w:val="0055478A"/>
    <w:rsid w:val="005645DD"/>
    <w:rsid w:val="00565651"/>
    <w:rsid w:val="0056649D"/>
    <w:rsid w:val="00566C7D"/>
    <w:rsid w:val="005828D0"/>
    <w:rsid w:val="005854F5"/>
    <w:rsid w:val="00590D14"/>
    <w:rsid w:val="00593576"/>
    <w:rsid w:val="00593E44"/>
    <w:rsid w:val="00594C27"/>
    <w:rsid w:val="005960BB"/>
    <w:rsid w:val="00596D4E"/>
    <w:rsid w:val="005A2796"/>
    <w:rsid w:val="005A6213"/>
    <w:rsid w:val="005B351C"/>
    <w:rsid w:val="005B63FA"/>
    <w:rsid w:val="005C1676"/>
    <w:rsid w:val="005C5AB1"/>
    <w:rsid w:val="005D4278"/>
    <w:rsid w:val="005D4F5E"/>
    <w:rsid w:val="005E3394"/>
    <w:rsid w:val="005E36B8"/>
    <w:rsid w:val="005E46A4"/>
    <w:rsid w:val="005E6786"/>
    <w:rsid w:val="005E7915"/>
    <w:rsid w:val="005F14CA"/>
    <w:rsid w:val="005F4EDF"/>
    <w:rsid w:val="005F5543"/>
    <w:rsid w:val="005F5F14"/>
    <w:rsid w:val="00603625"/>
    <w:rsid w:val="0060436E"/>
    <w:rsid w:val="00607282"/>
    <w:rsid w:val="0061772A"/>
    <w:rsid w:val="00622D22"/>
    <w:rsid w:val="006325A8"/>
    <w:rsid w:val="00632B39"/>
    <w:rsid w:val="00634014"/>
    <w:rsid w:val="00634AD7"/>
    <w:rsid w:val="00634CEF"/>
    <w:rsid w:val="00641DB2"/>
    <w:rsid w:val="00652D77"/>
    <w:rsid w:val="00655D11"/>
    <w:rsid w:val="00661D1E"/>
    <w:rsid w:val="006669A4"/>
    <w:rsid w:val="006723C0"/>
    <w:rsid w:val="00675757"/>
    <w:rsid w:val="00681D71"/>
    <w:rsid w:val="006855A4"/>
    <w:rsid w:val="006937CE"/>
    <w:rsid w:val="006974D2"/>
    <w:rsid w:val="006A163D"/>
    <w:rsid w:val="006E13E4"/>
    <w:rsid w:val="006E28AD"/>
    <w:rsid w:val="006E2D94"/>
    <w:rsid w:val="006E302A"/>
    <w:rsid w:val="006E5F9F"/>
    <w:rsid w:val="006E663C"/>
    <w:rsid w:val="006E750D"/>
    <w:rsid w:val="006F02CD"/>
    <w:rsid w:val="006F262C"/>
    <w:rsid w:val="006F4886"/>
    <w:rsid w:val="006F5156"/>
    <w:rsid w:val="006F7FC9"/>
    <w:rsid w:val="007120AE"/>
    <w:rsid w:val="00745943"/>
    <w:rsid w:val="00745CE6"/>
    <w:rsid w:val="007461D1"/>
    <w:rsid w:val="007477BE"/>
    <w:rsid w:val="00753E76"/>
    <w:rsid w:val="007553AD"/>
    <w:rsid w:val="00756BDE"/>
    <w:rsid w:val="00765A7B"/>
    <w:rsid w:val="00771E2E"/>
    <w:rsid w:val="00781DEE"/>
    <w:rsid w:val="00783F6E"/>
    <w:rsid w:val="00784E3D"/>
    <w:rsid w:val="00793E97"/>
    <w:rsid w:val="007A40B8"/>
    <w:rsid w:val="007B1E1A"/>
    <w:rsid w:val="007C0D4A"/>
    <w:rsid w:val="007C49D1"/>
    <w:rsid w:val="007C5E69"/>
    <w:rsid w:val="007D05A7"/>
    <w:rsid w:val="007D2903"/>
    <w:rsid w:val="007D3276"/>
    <w:rsid w:val="007E27A8"/>
    <w:rsid w:val="007F5718"/>
    <w:rsid w:val="00802AB6"/>
    <w:rsid w:val="00802BFE"/>
    <w:rsid w:val="00803666"/>
    <w:rsid w:val="008047F1"/>
    <w:rsid w:val="00805A4A"/>
    <w:rsid w:val="008152BB"/>
    <w:rsid w:val="00826176"/>
    <w:rsid w:val="00827792"/>
    <w:rsid w:val="00830D33"/>
    <w:rsid w:val="008320CA"/>
    <w:rsid w:val="00836185"/>
    <w:rsid w:val="00836537"/>
    <w:rsid w:val="00851C01"/>
    <w:rsid w:val="00852280"/>
    <w:rsid w:val="00856409"/>
    <w:rsid w:val="0086020E"/>
    <w:rsid w:val="00871CCB"/>
    <w:rsid w:val="0087268E"/>
    <w:rsid w:val="0087661A"/>
    <w:rsid w:val="00881DCD"/>
    <w:rsid w:val="00881F38"/>
    <w:rsid w:val="00883379"/>
    <w:rsid w:val="00884CCC"/>
    <w:rsid w:val="00897D41"/>
    <w:rsid w:val="008A0935"/>
    <w:rsid w:val="008A600A"/>
    <w:rsid w:val="008B41F5"/>
    <w:rsid w:val="008B4280"/>
    <w:rsid w:val="008C37BA"/>
    <w:rsid w:val="008C3A94"/>
    <w:rsid w:val="008C4FB0"/>
    <w:rsid w:val="008D0211"/>
    <w:rsid w:val="008D2E35"/>
    <w:rsid w:val="008F10A2"/>
    <w:rsid w:val="00912262"/>
    <w:rsid w:val="00923C52"/>
    <w:rsid w:val="00925A9E"/>
    <w:rsid w:val="00930D16"/>
    <w:rsid w:val="0093682C"/>
    <w:rsid w:val="009442D0"/>
    <w:rsid w:val="00947D2A"/>
    <w:rsid w:val="00953759"/>
    <w:rsid w:val="009618FD"/>
    <w:rsid w:val="00961CDE"/>
    <w:rsid w:val="00964EF6"/>
    <w:rsid w:val="00970D81"/>
    <w:rsid w:val="00971BD6"/>
    <w:rsid w:val="00976F60"/>
    <w:rsid w:val="0098709F"/>
    <w:rsid w:val="00987FD5"/>
    <w:rsid w:val="009A1495"/>
    <w:rsid w:val="009B3007"/>
    <w:rsid w:val="009B673B"/>
    <w:rsid w:val="009B69C1"/>
    <w:rsid w:val="009C31F0"/>
    <w:rsid w:val="009C3F79"/>
    <w:rsid w:val="009C403A"/>
    <w:rsid w:val="009D27B2"/>
    <w:rsid w:val="009D572F"/>
    <w:rsid w:val="009D6B0D"/>
    <w:rsid w:val="009D70A9"/>
    <w:rsid w:val="009E4EC4"/>
    <w:rsid w:val="009F2BED"/>
    <w:rsid w:val="009F5D98"/>
    <w:rsid w:val="00A0481E"/>
    <w:rsid w:val="00A07D72"/>
    <w:rsid w:val="00A17696"/>
    <w:rsid w:val="00A21F64"/>
    <w:rsid w:val="00A35FC5"/>
    <w:rsid w:val="00A469E6"/>
    <w:rsid w:val="00A5232E"/>
    <w:rsid w:val="00A61404"/>
    <w:rsid w:val="00A715DF"/>
    <w:rsid w:val="00A76267"/>
    <w:rsid w:val="00A817F4"/>
    <w:rsid w:val="00A82D53"/>
    <w:rsid w:val="00A850E2"/>
    <w:rsid w:val="00A91A84"/>
    <w:rsid w:val="00A95512"/>
    <w:rsid w:val="00AA3AB6"/>
    <w:rsid w:val="00AA779B"/>
    <w:rsid w:val="00AB2544"/>
    <w:rsid w:val="00AB77BE"/>
    <w:rsid w:val="00B17EED"/>
    <w:rsid w:val="00B21626"/>
    <w:rsid w:val="00B327A5"/>
    <w:rsid w:val="00B357D7"/>
    <w:rsid w:val="00B438AA"/>
    <w:rsid w:val="00B47049"/>
    <w:rsid w:val="00B60789"/>
    <w:rsid w:val="00B60BAB"/>
    <w:rsid w:val="00B75E55"/>
    <w:rsid w:val="00B771E0"/>
    <w:rsid w:val="00B8047D"/>
    <w:rsid w:val="00B813F7"/>
    <w:rsid w:val="00B87A9F"/>
    <w:rsid w:val="00B90337"/>
    <w:rsid w:val="00B90B26"/>
    <w:rsid w:val="00B9212D"/>
    <w:rsid w:val="00B97E16"/>
    <w:rsid w:val="00BB1350"/>
    <w:rsid w:val="00BE36E8"/>
    <w:rsid w:val="00BE474B"/>
    <w:rsid w:val="00BE6497"/>
    <w:rsid w:val="00BF3690"/>
    <w:rsid w:val="00BF7372"/>
    <w:rsid w:val="00BF76AB"/>
    <w:rsid w:val="00C158FE"/>
    <w:rsid w:val="00C20EBF"/>
    <w:rsid w:val="00C217C2"/>
    <w:rsid w:val="00C261F3"/>
    <w:rsid w:val="00C30880"/>
    <w:rsid w:val="00C328E1"/>
    <w:rsid w:val="00C36508"/>
    <w:rsid w:val="00C41FB5"/>
    <w:rsid w:val="00C44C9E"/>
    <w:rsid w:val="00C46501"/>
    <w:rsid w:val="00C646E9"/>
    <w:rsid w:val="00C7406A"/>
    <w:rsid w:val="00C90AA5"/>
    <w:rsid w:val="00C90FC9"/>
    <w:rsid w:val="00C9720D"/>
    <w:rsid w:val="00CA29A1"/>
    <w:rsid w:val="00CB4D84"/>
    <w:rsid w:val="00CC09AE"/>
    <w:rsid w:val="00CC6AC5"/>
    <w:rsid w:val="00CC72BF"/>
    <w:rsid w:val="00CD1CDA"/>
    <w:rsid w:val="00CD2E5B"/>
    <w:rsid w:val="00CE2C3E"/>
    <w:rsid w:val="00CE436F"/>
    <w:rsid w:val="00CF031F"/>
    <w:rsid w:val="00D1068E"/>
    <w:rsid w:val="00D17D18"/>
    <w:rsid w:val="00D24B85"/>
    <w:rsid w:val="00D30625"/>
    <w:rsid w:val="00D349BD"/>
    <w:rsid w:val="00D35B5A"/>
    <w:rsid w:val="00D3666B"/>
    <w:rsid w:val="00D36D52"/>
    <w:rsid w:val="00D3774B"/>
    <w:rsid w:val="00D43EAD"/>
    <w:rsid w:val="00D47EF4"/>
    <w:rsid w:val="00D50D99"/>
    <w:rsid w:val="00D5404A"/>
    <w:rsid w:val="00D54FF5"/>
    <w:rsid w:val="00D662C0"/>
    <w:rsid w:val="00D67E3E"/>
    <w:rsid w:val="00D71EFF"/>
    <w:rsid w:val="00D735E3"/>
    <w:rsid w:val="00D8070A"/>
    <w:rsid w:val="00D80FE6"/>
    <w:rsid w:val="00D84C08"/>
    <w:rsid w:val="00D95F45"/>
    <w:rsid w:val="00DA4794"/>
    <w:rsid w:val="00DA6B78"/>
    <w:rsid w:val="00DC7C54"/>
    <w:rsid w:val="00DD0955"/>
    <w:rsid w:val="00DF142B"/>
    <w:rsid w:val="00DF1442"/>
    <w:rsid w:val="00DF3B9E"/>
    <w:rsid w:val="00DF7139"/>
    <w:rsid w:val="00E02C96"/>
    <w:rsid w:val="00E07F75"/>
    <w:rsid w:val="00E160B2"/>
    <w:rsid w:val="00E16768"/>
    <w:rsid w:val="00E17B61"/>
    <w:rsid w:val="00E27226"/>
    <w:rsid w:val="00E27B38"/>
    <w:rsid w:val="00E3451C"/>
    <w:rsid w:val="00E368A5"/>
    <w:rsid w:val="00E4092A"/>
    <w:rsid w:val="00E50F03"/>
    <w:rsid w:val="00E5254F"/>
    <w:rsid w:val="00E54AF6"/>
    <w:rsid w:val="00E54F42"/>
    <w:rsid w:val="00E62D7B"/>
    <w:rsid w:val="00E645C3"/>
    <w:rsid w:val="00E852C0"/>
    <w:rsid w:val="00E861CD"/>
    <w:rsid w:val="00E8781E"/>
    <w:rsid w:val="00EA7AFC"/>
    <w:rsid w:val="00EB473E"/>
    <w:rsid w:val="00EC4BE8"/>
    <w:rsid w:val="00EE12BA"/>
    <w:rsid w:val="00EE2852"/>
    <w:rsid w:val="00EE6F44"/>
    <w:rsid w:val="00EF3198"/>
    <w:rsid w:val="00EF326E"/>
    <w:rsid w:val="00F02A71"/>
    <w:rsid w:val="00F1234F"/>
    <w:rsid w:val="00F40D2B"/>
    <w:rsid w:val="00F42333"/>
    <w:rsid w:val="00F424E3"/>
    <w:rsid w:val="00F44803"/>
    <w:rsid w:val="00F519D8"/>
    <w:rsid w:val="00F641D3"/>
    <w:rsid w:val="00F707DA"/>
    <w:rsid w:val="00F803AC"/>
    <w:rsid w:val="00F85B15"/>
    <w:rsid w:val="00F930A9"/>
    <w:rsid w:val="00F95DF4"/>
    <w:rsid w:val="00F969A9"/>
    <w:rsid w:val="00FA53E2"/>
    <w:rsid w:val="00FA6D91"/>
    <w:rsid w:val="00FB24B6"/>
    <w:rsid w:val="00FB2743"/>
    <w:rsid w:val="00FB43B7"/>
    <w:rsid w:val="00FC27DB"/>
    <w:rsid w:val="00FC3E93"/>
    <w:rsid w:val="00FC5755"/>
    <w:rsid w:val="00FD7FA1"/>
    <w:rsid w:val="00FE2883"/>
    <w:rsid w:val="00FE30A1"/>
    <w:rsid w:val="00FE6319"/>
    <w:rsid w:val="00FF253A"/>
    <w:rsid w:val="00FF2A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30625"/>
    <w:pPr>
      <w:overflowPunct w:val="0"/>
      <w:autoSpaceDE w:val="0"/>
      <w:autoSpaceDN w:val="0"/>
      <w:adjustRightInd w:val="0"/>
      <w:textAlignment w:val="baseline"/>
    </w:pPr>
    <w:rPr>
      <w:sz w:val="24"/>
    </w:rPr>
  </w:style>
  <w:style w:type="paragraph" w:styleId="Cmsor1">
    <w:name w:val="heading 1"/>
    <w:basedOn w:val="Norml"/>
    <w:next w:val="Norml"/>
    <w:qFormat/>
    <w:rsid w:val="00D30625"/>
    <w:pPr>
      <w:keepNext/>
      <w:outlineLvl w:val="0"/>
    </w:pPr>
    <w:rPr>
      <w:b/>
    </w:rPr>
  </w:style>
  <w:style w:type="paragraph" w:styleId="Cmsor2">
    <w:name w:val="heading 2"/>
    <w:basedOn w:val="Norml"/>
    <w:next w:val="Norml"/>
    <w:link w:val="Cmsor2Char"/>
    <w:qFormat/>
    <w:rsid w:val="00D30625"/>
    <w:pPr>
      <w:keepNext/>
      <w:jc w:val="both"/>
      <w:outlineLvl w:val="1"/>
    </w:pPr>
    <w:rPr>
      <w:b/>
    </w:rPr>
  </w:style>
  <w:style w:type="paragraph" w:styleId="Cmsor3">
    <w:name w:val="heading 3"/>
    <w:basedOn w:val="Norml"/>
    <w:next w:val="Norml"/>
    <w:qFormat/>
    <w:rsid w:val="00D30625"/>
    <w:pPr>
      <w:keepNext/>
      <w:jc w:val="center"/>
      <w:outlineLvl w:val="2"/>
    </w:pPr>
    <w:rPr>
      <w:i/>
    </w:rPr>
  </w:style>
  <w:style w:type="paragraph" w:styleId="Cmsor4">
    <w:name w:val="heading 4"/>
    <w:basedOn w:val="Norml"/>
    <w:next w:val="Norml"/>
    <w:qFormat/>
    <w:rsid w:val="00D30625"/>
    <w:pPr>
      <w:keepNext/>
      <w:jc w:val="center"/>
      <w:outlineLvl w:val="3"/>
    </w:pPr>
    <w:rPr>
      <w:b/>
    </w:rPr>
  </w:style>
  <w:style w:type="paragraph" w:styleId="Cmsor5">
    <w:name w:val="heading 5"/>
    <w:basedOn w:val="Norml"/>
    <w:next w:val="Norml"/>
    <w:qFormat/>
    <w:rsid w:val="00D30625"/>
    <w:pPr>
      <w:keepNext/>
      <w:widowControl w:val="0"/>
      <w:tabs>
        <w:tab w:val="left" w:pos="720"/>
      </w:tabs>
      <w:spacing w:line="360" w:lineRule="atLeast"/>
      <w:ind w:left="720" w:hanging="720"/>
      <w:jc w:val="both"/>
      <w:outlineLvl w:val="4"/>
    </w:pPr>
    <w:rPr>
      <w:b/>
      <w:sz w:val="20"/>
    </w:rPr>
  </w:style>
  <w:style w:type="paragraph" w:styleId="Cmsor6">
    <w:name w:val="heading 6"/>
    <w:basedOn w:val="Norml"/>
    <w:next w:val="Norml"/>
    <w:qFormat/>
    <w:rsid w:val="00D30625"/>
    <w:pPr>
      <w:keepNext/>
      <w:widowControl w:val="0"/>
      <w:numPr>
        <w:numId w:val="1"/>
      </w:numPr>
      <w:tabs>
        <w:tab w:val="left" w:pos="720"/>
        <w:tab w:val="left" w:pos="8647"/>
      </w:tabs>
      <w:spacing w:line="360" w:lineRule="atLeast"/>
      <w:ind w:right="-12"/>
      <w:jc w:val="both"/>
      <w:outlineLvl w:val="5"/>
    </w:pPr>
    <w:rPr>
      <w:b/>
      <w:sz w:val="20"/>
    </w:rPr>
  </w:style>
  <w:style w:type="paragraph" w:styleId="Cmsor7">
    <w:name w:val="heading 7"/>
    <w:basedOn w:val="Norml"/>
    <w:next w:val="Norml"/>
    <w:qFormat/>
    <w:rsid w:val="00D30625"/>
    <w:pPr>
      <w:keepNext/>
      <w:outlineLvl w:val="6"/>
    </w:pPr>
    <w:rPr>
      <w:b/>
      <w:caps/>
    </w:rPr>
  </w:style>
  <w:style w:type="paragraph" w:styleId="Cmsor8">
    <w:name w:val="heading 8"/>
    <w:basedOn w:val="Norml"/>
    <w:next w:val="Norml"/>
    <w:qFormat/>
    <w:rsid w:val="00D30625"/>
    <w:pPr>
      <w:keepNext/>
      <w:ind w:right="-1"/>
      <w:jc w:val="center"/>
      <w:outlineLvl w:val="7"/>
    </w:pPr>
    <w:rPr>
      <w:b/>
      <w:i/>
      <w:iCs/>
      <w:szCs w:val="24"/>
    </w:rPr>
  </w:style>
  <w:style w:type="paragraph" w:styleId="Cmsor9">
    <w:name w:val="heading 9"/>
    <w:basedOn w:val="Norml"/>
    <w:next w:val="Norml"/>
    <w:qFormat/>
    <w:rsid w:val="00D30625"/>
    <w:pPr>
      <w:keepNext/>
      <w:jc w:val="center"/>
      <w:outlineLvl w:val="8"/>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D30625"/>
    <w:pPr>
      <w:tabs>
        <w:tab w:val="center" w:pos="4536"/>
        <w:tab w:val="right" w:pos="9072"/>
      </w:tabs>
    </w:pPr>
  </w:style>
  <w:style w:type="paragraph" w:styleId="llb">
    <w:name w:val="footer"/>
    <w:basedOn w:val="Norml"/>
    <w:link w:val="llbChar"/>
    <w:uiPriority w:val="99"/>
    <w:rsid w:val="00D30625"/>
    <w:pPr>
      <w:tabs>
        <w:tab w:val="center" w:pos="4536"/>
        <w:tab w:val="right" w:pos="9072"/>
      </w:tabs>
    </w:pPr>
  </w:style>
  <w:style w:type="character" w:styleId="Oldalszm">
    <w:name w:val="page number"/>
    <w:basedOn w:val="Bekezdsalapbettpusa"/>
    <w:semiHidden/>
    <w:rsid w:val="00D30625"/>
  </w:style>
  <w:style w:type="paragraph" w:customStyle="1" w:styleId="HTML-kntformzott1">
    <w:name w:val="HTML-ként formázott1"/>
    <w:basedOn w:val="Norml"/>
    <w:rsid w:val="00D30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sz w:val="20"/>
    </w:rPr>
  </w:style>
  <w:style w:type="paragraph" w:styleId="Szvegtrzs">
    <w:name w:val="Body Text"/>
    <w:basedOn w:val="Norml"/>
    <w:semiHidden/>
    <w:rsid w:val="00D30625"/>
    <w:pPr>
      <w:jc w:val="both"/>
    </w:pPr>
  </w:style>
  <w:style w:type="paragraph" w:customStyle="1" w:styleId="Szvegtrzs21">
    <w:name w:val="Szövegtörzs 21"/>
    <w:basedOn w:val="Norml"/>
    <w:rsid w:val="00D30625"/>
    <w:pPr>
      <w:ind w:left="3545" w:firstLine="60"/>
      <w:jc w:val="both"/>
    </w:pPr>
    <w:rPr>
      <w:rFonts w:ascii="Arial" w:hAnsi="Arial"/>
      <w:color w:val="000000"/>
    </w:rPr>
  </w:style>
  <w:style w:type="paragraph" w:customStyle="1" w:styleId="Default">
    <w:name w:val="Default"/>
    <w:rsid w:val="00D30625"/>
    <w:pPr>
      <w:overflowPunct w:val="0"/>
      <w:autoSpaceDE w:val="0"/>
      <w:autoSpaceDN w:val="0"/>
      <w:adjustRightInd w:val="0"/>
      <w:textAlignment w:val="baseline"/>
    </w:pPr>
    <w:rPr>
      <w:color w:val="000000"/>
      <w:sz w:val="24"/>
    </w:rPr>
  </w:style>
  <w:style w:type="paragraph" w:styleId="Cm">
    <w:name w:val="Title"/>
    <w:basedOn w:val="Norml"/>
    <w:qFormat/>
    <w:rsid w:val="00D30625"/>
    <w:pPr>
      <w:jc w:val="center"/>
    </w:pPr>
    <w:rPr>
      <w:b/>
    </w:rPr>
  </w:style>
  <w:style w:type="character" w:styleId="Lbjegyzet-hivatkozs">
    <w:name w:val="footnote reference"/>
    <w:basedOn w:val="Bekezdsalapbettpusa"/>
    <w:semiHidden/>
    <w:rsid w:val="00D30625"/>
    <w:rPr>
      <w:vertAlign w:val="superscript"/>
    </w:rPr>
  </w:style>
  <w:style w:type="paragraph" w:customStyle="1" w:styleId="Szvegtrzsbehzssal31">
    <w:name w:val="Szövegtörzs behúzással 31"/>
    <w:basedOn w:val="Norml"/>
    <w:rsid w:val="00D30625"/>
    <w:pPr>
      <w:widowControl w:val="0"/>
      <w:spacing w:line="360" w:lineRule="atLeast"/>
      <w:ind w:left="1440" w:firstLine="720"/>
      <w:jc w:val="center"/>
    </w:pPr>
    <w:rPr>
      <w:b/>
      <w:sz w:val="20"/>
    </w:rPr>
  </w:style>
  <w:style w:type="character" w:customStyle="1" w:styleId="Hiperhivatkozs1">
    <w:name w:val="Hiperhivatkozás1"/>
    <w:basedOn w:val="Bekezdsalapbettpusa"/>
    <w:rsid w:val="00D30625"/>
    <w:rPr>
      <w:color w:val="0000FF"/>
      <w:u w:val="single"/>
    </w:rPr>
  </w:style>
  <w:style w:type="paragraph" w:customStyle="1" w:styleId="Szvegtrzsbehzssal21">
    <w:name w:val="Szövegtörzs behúzással 21"/>
    <w:basedOn w:val="Norml"/>
    <w:rsid w:val="00D30625"/>
    <w:pPr>
      <w:ind w:left="709"/>
      <w:jc w:val="both"/>
    </w:pPr>
  </w:style>
  <w:style w:type="paragraph" w:customStyle="1" w:styleId="Bekezds">
    <w:name w:val="Bekezdés"/>
    <w:basedOn w:val="Norml"/>
    <w:rsid w:val="00D30625"/>
    <w:pPr>
      <w:keepLines/>
      <w:widowControl w:val="0"/>
      <w:spacing w:line="360" w:lineRule="atLeast"/>
      <w:ind w:firstLine="202"/>
      <w:jc w:val="both"/>
    </w:pPr>
    <w:rPr>
      <w:noProof/>
    </w:rPr>
  </w:style>
  <w:style w:type="paragraph" w:customStyle="1" w:styleId="Szvegtrzs31">
    <w:name w:val="Szövegtörzs 31"/>
    <w:basedOn w:val="Norml"/>
    <w:rsid w:val="00D30625"/>
    <w:pPr>
      <w:widowControl w:val="0"/>
      <w:spacing w:line="360" w:lineRule="atLeast"/>
      <w:jc w:val="both"/>
    </w:pPr>
    <w:rPr>
      <w:sz w:val="22"/>
    </w:rPr>
  </w:style>
  <w:style w:type="paragraph" w:customStyle="1" w:styleId="Buborkszveg1">
    <w:name w:val="Buborékszöveg1"/>
    <w:basedOn w:val="Norml"/>
    <w:rsid w:val="00D30625"/>
    <w:rPr>
      <w:rFonts w:ascii="Tahoma" w:hAnsi="Tahoma"/>
      <w:sz w:val="16"/>
    </w:rPr>
  </w:style>
  <w:style w:type="paragraph" w:styleId="Lbjegyzetszveg">
    <w:name w:val="footnote text"/>
    <w:basedOn w:val="Norml"/>
    <w:link w:val="LbjegyzetszvegChar"/>
    <w:semiHidden/>
    <w:rsid w:val="00D30625"/>
    <w:rPr>
      <w:sz w:val="20"/>
    </w:rPr>
  </w:style>
  <w:style w:type="paragraph" w:styleId="Szvegtrzsbehzssal">
    <w:name w:val="Body Text Indent"/>
    <w:basedOn w:val="Norml"/>
    <w:semiHidden/>
    <w:rsid w:val="00D30625"/>
    <w:pPr>
      <w:ind w:left="720" w:hanging="360"/>
    </w:pPr>
    <w:rPr>
      <w:b/>
      <w:szCs w:val="24"/>
    </w:rPr>
  </w:style>
  <w:style w:type="paragraph" w:styleId="Szvegtrzsbehzssal2">
    <w:name w:val="Body Text Indent 2"/>
    <w:basedOn w:val="Norml"/>
    <w:semiHidden/>
    <w:rsid w:val="00D30625"/>
    <w:pPr>
      <w:ind w:left="900" w:hanging="540"/>
    </w:pPr>
    <w:rPr>
      <w:b/>
      <w:szCs w:val="24"/>
    </w:rPr>
  </w:style>
  <w:style w:type="paragraph" w:styleId="Szvegtrzsbehzssal3">
    <w:name w:val="Body Text Indent 3"/>
    <w:basedOn w:val="Norml"/>
    <w:semiHidden/>
    <w:rsid w:val="00D30625"/>
    <w:pPr>
      <w:ind w:left="720" w:hanging="360"/>
      <w:jc w:val="both"/>
    </w:pPr>
    <w:rPr>
      <w:rFonts w:ascii="Book Antiqua" w:hAnsi="Book Antiqua" w:cs="Arial"/>
      <w:b/>
      <w:sz w:val="20"/>
      <w:szCs w:val="24"/>
    </w:rPr>
  </w:style>
  <w:style w:type="paragraph" w:styleId="Szvegblokk">
    <w:name w:val="Block Text"/>
    <w:basedOn w:val="Norml"/>
    <w:semiHidden/>
    <w:rsid w:val="00D30625"/>
    <w:pPr>
      <w:ind w:left="720" w:right="-1" w:hanging="360"/>
    </w:pPr>
    <w:rPr>
      <w:b/>
      <w:bCs/>
      <w:color w:val="000000"/>
    </w:rPr>
  </w:style>
  <w:style w:type="character" w:customStyle="1" w:styleId="llbChar">
    <w:name w:val="Élőláb Char"/>
    <w:basedOn w:val="Bekezdsalapbettpusa"/>
    <w:link w:val="llb"/>
    <w:uiPriority w:val="99"/>
    <w:rsid w:val="00FE30A1"/>
    <w:rPr>
      <w:sz w:val="24"/>
    </w:rPr>
  </w:style>
  <w:style w:type="paragraph" w:styleId="Buborkszveg">
    <w:name w:val="Balloon Text"/>
    <w:basedOn w:val="Norml"/>
    <w:link w:val="BuborkszvegChar"/>
    <w:uiPriority w:val="99"/>
    <w:semiHidden/>
    <w:unhideWhenUsed/>
    <w:rsid w:val="00FE30A1"/>
    <w:rPr>
      <w:rFonts w:ascii="Tahoma" w:hAnsi="Tahoma" w:cs="Tahoma"/>
      <w:sz w:val="16"/>
      <w:szCs w:val="16"/>
    </w:rPr>
  </w:style>
  <w:style w:type="character" w:customStyle="1" w:styleId="BuborkszvegChar">
    <w:name w:val="Buborékszöveg Char"/>
    <w:basedOn w:val="Bekezdsalapbettpusa"/>
    <w:link w:val="Buborkszveg"/>
    <w:uiPriority w:val="99"/>
    <w:semiHidden/>
    <w:rsid w:val="00FE30A1"/>
    <w:rPr>
      <w:rFonts w:ascii="Tahoma" w:hAnsi="Tahoma" w:cs="Tahoma"/>
      <w:sz w:val="16"/>
      <w:szCs w:val="16"/>
    </w:rPr>
  </w:style>
  <w:style w:type="character" w:customStyle="1" w:styleId="Cmsor2Char">
    <w:name w:val="Címsor 2 Char"/>
    <w:basedOn w:val="Bekezdsalapbettpusa"/>
    <w:link w:val="Cmsor2"/>
    <w:rsid w:val="00632B39"/>
    <w:rPr>
      <w:b/>
      <w:sz w:val="24"/>
    </w:rPr>
  </w:style>
  <w:style w:type="paragraph" w:customStyle="1" w:styleId="Szvegtrzs22">
    <w:name w:val="Szövegtörzs 22"/>
    <w:basedOn w:val="Norml"/>
    <w:rsid w:val="00632B39"/>
    <w:pPr>
      <w:ind w:left="3545" w:firstLine="60"/>
      <w:jc w:val="both"/>
    </w:pPr>
    <w:rPr>
      <w:rFonts w:ascii="Arial" w:hAnsi="Arial"/>
      <w:color w:val="000000"/>
    </w:rPr>
  </w:style>
  <w:style w:type="character" w:customStyle="1" w:styleId="LbjegyzetszvegChar">
    <w:name w:val="Lábjegyzetszöveg Char"/>
    <w:basedOn w:val="Bekezdsalapbettpusa"/>
    <w:link w:val="Lbjegyzetszveg"/>
    <w:semiHidden/>
    <w:rsid w:val="00632B39"/>
  </w:style>
  <w:style w:type="paragraph" w:styleId="Szvegtrzs2">
    <w:name w:val="Body Text 2"/>
    <w:basedOn w:val="Norml"/>
    <w:link w:val="Szvegtrzs2Char"/>
    <w:uiPriority w:val="99"/>
    <w:semiHidden/>
    <w:unhideWhenUsed/>
    <w:rsid w:val="001F503B"/>
    <w:pPr>
      <w:spacing w:after="120" w:line="480" w:lineRule="auto"/>
    </w:pPr>
  </w:style>
  <w:style w:type="character" w:customStyle="1" w:styleId="Szvegtrzs2Char">
    <w:name w:val="Szövegtörzs 2 Char"/>
    <w:basedOn w:val="Bekezdsalapbettpusa"/>
    <w:link w:val="Szvegtrzs2"/>
    <w:uiPriority w:val="99"/>
    <w:semiHidden/>
    <w:rsid w:val="001F503B"/>
    <w:rPr>
      <w:sz w:val="24"/>
    </w:rPr>
  </w:style>
  <w:style w:type="paragraph" w:styleId="Nincstrkz">
    <w:name w:val="No Spacing"/>
    <w:uiPriority w:val="1"/>
    <w:qFormat/>
    <w:rsid w:val="007461D1"/>
    <w:rPr>
      <w:rFonts w:ascii="Calibri" w:hAnsi="Calibri"/>
      <w:sz w:val="22"/>
      <w:szCs w:val="22"/>
    </w:rPr>
  </w:style>
  <w:style w:type="paragraph" w:styleId="Listaszerbekezds">
    <w:name w:val="List Paragraph"/>
    <w:basedOn w:val="Norml"/>
    <w:uiPriority w:val="34"/>
    <w:qFormat/>
    <w:rsid w:val="006F262C"/>
    <w:pPr>
      <w:ind w:left="720"/>
      <w:contextualSpacing/>
    </w:pPr>
  </w:style>
  <w:style w:type="character" w:customStyle="1" w:styleId="lfejChar">
    <w:name w:val="Élőfej Char"/>
    <w:basedOn w:val="Bekezdsalapbettpusa"/>
    <w:link w:val="lfej"/>
    <w:rsid w:val="00D95F4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30625"/>
    <w:pPr>
      <w:overflowPunct w:val="0"/>
      <w:autoSpaceDE w:val="0"/>
      <w:autoSpaceDN w:val="0"/>
      <w:adjustRightInd w:val="0"/>
      <w:textAlignment w:val="baseline"/>
    </w:pPr>
    <w:rPr>
      <w:sz w:val="24"/>
    </w:rPr>
  </w:style>
  <w:style w:type="paragraph" w:styleId="Cmsor1">
    <w:name w:val="heading 1"/>
    <w:basedOn w:val="Norml"/>
    <w:next w:val="Norml"/>
    <w:qFormat/>
    <w:rsid w:val="00D30625"/>
    <w:pPr>
      <w:keepNext/>
      <w:outlineLvl w:val="0"/>
    </w:pPr>
    <w:rPr>
      <w:b/>
    </w:rPr>
  </w:style>
  <w:style w:type="paragraph" w:styleId="Cmsor2">
    <w:name w:val="heading 2"/>
    <w:basedOn w:val="Norml"/>
    <w:next w:val="Norml"/>
    <w:link w:val="Cmsor2Char"/>
    <w:qFormat/>
    <w:rsid w:val="00D30625"/>
    <w:pPr>
      <w:keepNext/>
      <w:jc w:val="both"/>
      <w:outlineLvl w:val="1"/>
    </w:pPr>
    <w:rPr>
      <w:b/>
    </w:rPr>
  </w:style>
  <w:style w:type="paragraph" w:styleId="Cmsor3">
    <w:name w:val="heading 3"/>
    <w:basedOn w:val="Norml"/>
    <w:next w:val="Norml"/>
    <w:qFormat/>
    <w:rsid w:val="00D30625"/>
    <w:pPr>
      <w:keepNext/>
      <w:jc w:val="center"/>
      <w:outlineLvl w:val="2"/>
    </w:pPr>
    <w:rPr>
      <w:i/>
    </w:rPr>
  </w:style>
  <w:style w:type="paragraph" w:styleId="Cmsor4">
    <w:name w:val="heading 4"/>
    <w:basedOn w:val="Norml"/>
    <w:next w:val="Norml"/>
    <w:qFormat/>
    <w:rsid w:val="00D30625"/>
    <w:pPr>
      <w:keepNext/>
      <w:jc w:val="center"/>
      <w:outlineLvl w:val="3"/>
    </w:pPr>
    <w:rPr>
      <w:b/>
    </w:rPr>
  </w:style>
  <w:style w:type="paragraph" w:styleId="Cmsor5">
    <w:name w:val="heading 5"/>
    <w:basedOn w:val="Norml"/>
    <w:next w:val="Norml"/>
    <w:qFormat/>
    <w:rsid w:val="00D30625"/>
    <w:pPr>
      <w:keepNext/>
      <w:widowControl w:val="0"/>
      <w:tabs>
        <w:tab w:val="left" w:pos="720"/>
      </w:tabs>
      <w:spacing w:line="360" w:lineRule="atLeast"/>
      <w:ind w:left="720" w:hanging="720"/>
      <w:jc w:val="both"/>
      <w:outlineLvl w:val="4"/>
    </w:pPr>
    <w:rPr>
      <w:b/>
      <w:sz w:val="20"/>
    </w:rPr>
  </w:style>
  <w:style w:type="paragraph" w:styleId="Cmsor6">
    <w:name w:val="heading 6"/>
    <w:basedOn w:val="Norml"/>
    <w:next w:val="Norml"/>
    <w:qFormat/>
    <w:rsid w:val="00D30625"/>
    <w:pPr>
      <w:keepNext/>
      <w:widowControl w:val="0"/>
      <w:numPr>
        <w:numId w:val="1"/>
      </w:numPr>
      <w:tabs>
        <w:tab w:val="left" w:pos="720"/>
        <w:tab w:val="left" w:pos="8647"/>
      </w:tabs>
      <w:spacing w:line="360" w:lineRule="atLeast"/>
      <w:ind w:right="-12"/>
      <w:jc w:val="both"/>
      <w:outlineLvl w:val="5"/>
    </w:pPr>
    <w:rPr>
      <w:b/>
      <w:sz w:val="20"/>
    </w:rPr>
  </w:style>
  <w:style w:type="paragraph" w:styleId="Cmsor7">
    <w:name w:val="heading 7"/>
    <w:basedOn w:val="Norml"/>
    <w:next w:val="Norml"/>
    <w:qFormat/>
    <w:rsid w:val="00D30625"/>
    <w:pPr>
      <w:keepNext/>
      <w:outlineLvl w:val="6"/>
    </w:pPr>
    <w:rPr>
      <w:b/>
      <w:caps/>
    </w:rPr>
  </w:style>
  <w:style w:type="paragraph" w:styleId="Cmsor8">
    <w:name w:val="heading 8"/>
    <w:basedOn w:val="Norml"/>
    <w:next w:val="Norml"/>
    <w:qFormat/>
    <w:rsid w:val="00D30625"/>
    <w:pPr>
      <w:keepNext/>
      <w:ind w:right="-1"/>
      <w:jc w:val="center"/>
      <w:outlineLvl w:val="7"/>
    </w:pPr>
    <w:rPr>
      <w:b/>
      <w:i/>
      <w:iCs/>
      <w:szCs w:val="24"/>
    </w:rPr>
  </w:style>
  <w:style w:type="paragraph" w:styleId="Cmsor9">
    <w:name w:val="heading 9"/>
    <w:basedOn w:val="Norml"/>
    <w:next w:val="Norml"/>
    <w:qFormat/>
    <w:rsid w:val="00D30625"/>
    <w:pPr>
      <w:keepNext/>
      <w:jc w:val="center"/>
      <w:outlineLvl w:val="8"/>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D30625"/>
    <w:pPr>
      <w:tabs>
        <w:tab w:val="center" w:pos="4536"/>
        <w:tab w:val="right" w:pos="9072"/>
      </w:tabs>
    </w:pPr>
  </w:style>
  <w:style w:type="paragraph" w:styleId="llb">
    <w:name w:val="footer"/>
    <w:basedOn w:val="Norml"/>
    <w:link w:val="llbChar"/>
    <w:uiPriority w:val="99"/>
    <w:rsid w:val="00D30625"/>
    <w:pPr>
      <w:tabs>
        <w:tab w:val="center" w:pos="4536"/>
        <w:tab w:val="right" w:pos="9072"/>
      </w:tabs>
    </w:pPr>
  </w:style>
  <w:style w:type="character" w:styleId="Oldalszm">
    <w:name w:val="page number"/>
    <w:basedOn w:val="Bekezdsalapbettpusa"/>
    <w:semiHidden/>
    <w:rsid w:val="00D30625"/>
  </w:style>
  <w:style w:type="paragraph" w:customStyle="1" w:styleId="HTML-kntformzott1">
    <w:name w:val="HTML-ként formázott1"/>
    <w:basedOn w:val="Norml"/>
    <w:rsid w:val="00D30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sz w:val="20"/>
    </w:rPr>
  </w:style>
  <w:style w:type="paragraph" w:styleId="Szvegtrzs">
    <w:name w:val="Body Text"/>
    <w:basedOn w:val="Norml"/>
    <w:semiHidden/>
    <w:rsid w:val="00D30625"/>
    <w:pPr>
      <w:jc w:val="both"/>
    </w:pPr>
  </w:style>
  <w:style w:type="paragraph" w:customStyle="1" w:styleId="Szvegtrzs21">
    <w:name w:val="Szövegtörzs 21"/>
    <w:basedOn w:val="Norml"/>
    <w:rsid w:val="00D30625"/>
    <w:pPr>
      <w:ind w:left="3545" w:firstLine="60"/>
      <w:jc w:val="both"/>
    </w:pPr>
    <w:rPr>
      <w:rFonts w:ascii="Arial" w:hAnsi="Arial"/>
      <w:color w:val="000000"/>
    </w:rPr>
  </w:style>
  <w:style w:type="paragraph" w:customStyle="1" w:styleId="Default">
    <w:name w:val="Default"/>
    <w:rsid w:val="00D30625"/>
    <w:pPr>
      <w:overflowPunct w:val="0"/>
      <w:autoSpaceDE w:val="0"/>
      <w:autoSpaceDN w:val="0"/>
      <w:adjustRightInd w:val="0"/>
      <w:textAlignment w:val="baseline"/>
    </w:pPr>
    <w:rPr>
      <w:color w:val="000000"/>
      <w:sz w:val="24"/>
    </w:rPr>
  </w:style>
  <w:style w:type="paragraph" w:styleId="Cm">
    <w:name w:val="Title"/>
    <w:basedOn w:val="Norml"/>
    <w:qFormat/>
    <w:rsid w:val="00D30625"/>
    <w:pPr>
      <w:jc w:val="center"/>
    </w:pPr>
    <w:rPr>
      <w:b/>
    </w:rPr>
  </w:style>
  <w:style w:type="character" w:styleId="Lbjegyzet-hivatkozs">
    <w:name w:val="footnote reference"/>
    <w:basedOn w:val="Bekezdsalapbettpusa"/>
    <w:semiHidden/>
    <w:rsid w:val="00D30625"/>
    <w:rPr>
      <w:vertAlign w:val="superscript"/>
    </w:rPr>
  </w:style>
  <w:style w:type="paragraph" w:customStyle="1" w:styleId="Szvegtrzsbehzssal31">
    <w:name w:val="Szövegtörzs behúzással 31"/>
    <w:basedOn w:val="Norml"/>
    <w:rsid w:val="00D30625"/>
    <w:pPr>
      <w:widowControl w:val="0"/>
      <w:spacing w:line="360" w:lineRule="atLeast"/>
      <w:ind w:left="1440" w:firstLine="720"/>
      <w:jc w:val="center"/>
    </w:pPr>
    <w:rPr>
      <w:b/>
      <w:sz w:val="20"/>
    </w:rPr>
  </w:style>
  <w:style w:type="character" w:customStyle="1" w:styleId="Hiperhivatkozs1">
    <w:name w:val="Hiperhivatkozás1"/>
    <w:basedOn w:val="Bekezdsalapbettpusa"/>
    <w:rsid w:val="00D30625"/>
    <w:rPr>
      <w:color w:val="0000FF"/>
      <w:u w:val="single"/>
    </w:rPr>
  </w:style>
  <w:style w:type="paragraph" w:customStyle="1" w:styleId="Szvegtrzsbehzssal21">
    <w:name w:val="Szövegtörzs behúzással 21"/>
    <w:basedOn w:val="Norml"/>
    <w:rsid w:val="00D30625"/>
    <w:pPr>
      <w:ind w:left="709"/>
      <w:jc w:val="both"/>
    </w:pPr>
  </w:style>
  <w:style w:type="paragraph" w:customStyle="1" w:styleId="Bekezds">
    <w:name w:val="Bekezdés"/>
    <w:basedOn w:val="Norml"/>
    <w:rsid w:val="00D30625"/>
    <w:pPr>
      <w:keepLines/>
      <w:widowControl w:val="0"/>
      <w:spacing w:line="360" w:lineRule="atLeast"/>
      <w:ind w:firstLine="202"/>
      <w:jc w:val="both"/>
    </w:pPr>
    <w:rPr>
      <w:noProof/>
    </w:rPr>
  </w:style>
  <w:style w:type="paragraph" w:customStyle="1" w:styleId="Szvegtrzs31">
    <w:name w:val="Szövegtörzs 31"/>
    <w:basedOn w:val="Norml"/>
    <w:rsid w:val="00D30625"/>
    <w:pPr>
      <w:widowControl w:val="0"/>
      <w:spacing w:line="360" w:lineRule="atLeast"/>
      <w:jc w:val="both"/>
    </w:pPr>
    <w:rPr>
      <w:sz w:val="22"/>
    </w:rPr>
  </w:style>
  <w:style w:type="paragraph" w:customStyle="1" w:styleId="Buborkszveg1">
    <w:name w:val="Buborékszöveg1"/>
    <w:basedOn w:val="Norml"/>
    <w:rsid w:val="00D30625"/>
    <w:rPr>
      <w:rFonts w:ascii="Tahoma" w:hAnsi="Tahoma"/>
      <w:sz w:val="16"/>
    </w:rPr>
  </w:style>
  <w:style w:type="paragraph" w:styleId="Lbjegyzetszveg">
    <w:name w:val="footnote text"/>
    <w:basedOn w:val="Norml"/>
    <w:link w:val="LbjegyzetszvegChar"/>
    <w:semiHidden/>
    <w:rsid w:val="00D30625"/>
    <w:rPr>
      <w:sz w:val="20"/>
    </w:rPr>
  </w:style>
  <w:style w:type="paragraph" w:styleId="Szvegtrzsbehzssal">
    <w:name w:val="Body Text Indent"/>
    <w:basedOn w:val="Norml"/>
    <w:semiHidden/>
    <w:rsid w:val="00D30625"/>
    <w:pPr>
      <w:ind w:left="720" w:hanging="360"/>
    </w:pPr>
    <w:rPr>
      <w:b/>
      <w:szCs w:val="24"/>
    </w:rPr>
  </w:style>
  <w:style w:type="paragraph" w:styleId="Szvegtrzsbehzssal2">
    <w:name w:val="Body Text Indent 2"/>
    <w:basedOn w:val="Norml"/>
    <w:semiHidden/>
    <w:rsid w:val="00D30625"/>
    <w:pPr>
      <w:ind w:left="900" w:hanging="540"/>
    </w:pPr>
    <w:rPr>
      <w:b/>
      <w:szCs w:val="24"/>
    </w:rPr>
  </w:style>
  <w:style w:type="paragraph" w:styleId="Szvegtrzsbehzssal3">
    <w:name w:val="Body Text Indent 3"/>
    <w:basedOn w:val="Norml"/>
    <w:semiHidden/>
    <w:rsid w:val="00D30625"/>
    <w:pPr>
      <w:ind w:left="720" w:hanging="360"/>
      <w:jc w:val="both"/>
    </w:pPr>
    <w:rPr>
      <w:rFonts w:ascii="Book Antiqua" w:hAnsi="Book Antiqua" w:cs="Arial"/>
      <w:b/>
      <w:sz w:val="20"/>
      <w:szCs w:val="24"/>
    </w:rPr>
  </w:style>
  <w:style w:type="paragraph" w:styleId="Szvegblokk">
    <w:name w:val="Block Text"/>
    <w:basedOn w:val="Norml"/>
    <w:semiHidden/>
    <w:rsid w:val="00D30625"/>
    <w:pPr>
      <w:ind w:left="720" w:right="-1" w:hanging="360"/>
    </w:pPr>
    <w:rPr>
      <w:b/>
      <w:bCs/>
      <w:color w:val="000000"/>
    </w:rPr>
  </w:style>
  <w:style w:type="character" w:customStyle="1" w:styleId="llbChar">
    <w:name w:val="Élőláb Char"/>
    <w:basedOn w:val="Bekezdsalapbettpusa"/>
    <w:link w:val="llb"/>
    <w:uiPriority w:val="99"/>
    <w:rsid w:val="00FE30A1"/>
    <w:rPr>
      <w:sz w:val="24"/>
    </w:rPr>
  </w:style>
  <w:style w:type="paragraph" w:styleId="Buborkszveg">
    <w:name w:val="Balloon Text"/>
    <w:basedOn w:val="Norml"/>
    <w:link w:val="BuborkszvegChar"/>
    <w:uiPriority w:val="99"/>
    <w:semiHidden/>
    <w:unhideWhenUsed/>
    <w:rsid w:val="00FE30A1"/>
    <w:rPr>
      <w:rFonts w:ascii="Tahoma" w:hAnsi="Tahoma" w:cs="Tahoma"/>
      <w:sz w:val="16"/>
      <w:szCs w:val="16"/>
    </w:rPr>
  </w:style>
  <w:style w:type="character" w:customStyle="1" w:styleId="BuborkszvegChar">
    <w:name w:val="Buborékszöveg Char"/>
    <w:basedOn w:val="Bekezdsalapbettpusa"/>
    <w:link w:val="Buborkszveg"/>
    <w:uiPriority w:val="99"/>
    <w:semiHidden/>
    <w:rsid w:val="00FE30A1"/>
    <w:rPr>
      <w:rFonts w:ascii="Tahoma" w:hAnsi="Tahoma" w:cs="Tahoma"/>
      <w:sz w:val="16"/>
      <w:szCs w:val="16"/>
    </w:rPr>
  </w:style>
  <w:style w:type="character" w:customStyle="1" w:styleId="Cmsor2Char">
    <w:name w:val="Címsor 2 Char"/>
    <w:basedOn w:val="Bekezdsalapbettpusa"/>
    <w:link w:val="Cmsor2"/>
    <w:rsid w:val="00632B39"/>
    <w:rPr>
      <w:b/>
      <w:sz w:val="24"/>
    </w:rPr>
  </w:style>
  <w:style w:type="paragraph" w:customStyle="1" w:styleId="Szvegtrzs22">
    <w:name w:val="Szövegtörzs 22"/>
    <w:basedOn w:val="Norml"/>
    <w:rsid w:val="00632B39"/>
    <w:pPr>
      <w:ind w:left="3545" w:firstLine="60"/>
      <w:jc w:val="both"/>
    </w:pPr>
    <w:rPr>
      <w:rFonts w:ascii="Arial" w:hAnsi="Arial"/>
      <w:color w:val="000000"/>
    </w:rPr>
  </w:style>
  <w:style w:type="character" w:customStyle="1" w:styleId="LbjegyzetszvegChar">
    <w:name w:val="Lábjegyzetszöveg Char"/>
    <w:basedOn w:val="Bekezdsalapbettpusa"/>
    <w:link w:val="Lbjegyzetszveg"/>
    <w:semiHidden/>
    <w:rsid w:val="00632B39"/>
  </w:style>
  <w:style w:type="paragraph" w:styleId="Szvegtrzs2">
    <w:name w:val="Body Text 2"/>
    <w:basedOn w:val="Norml"/>
    <w:link w:val="Szvegtrzs2Char"/>
    <w:uiPriority w:val="99"/>
    <w:semiHidden/>
    <w:unhideWhenUsed/>
    <w:rsid w:val="001F503B"/>
    <w:pPr>
      <w:spacing w:after="120" w:line="480" w:lineRule="auto"/>
    </w:pPr>
  </w:style>
  <w:style w:type="character" w:customStyle="1" w:styleId="Szvegtrzs2Char">
    <w:name w:val="Szövegtörzs 2 Char"/>
    <w:basedOn w:val="Bekezdsalapbettpusa"/>
    <w:link w:val="Szvegtrzs2"/>
    <w:uiPriority w:val="99"/>
    <w:semiHidden/>
    <w:rsid w:val="001F503B"/>
    <w:rPr>
      <w:sz w:val="24"/>
    </w:rPr>
  </w:style>
  <w:style w:type="paragraph" w:styleId="Nincstrkz">
    <w:name w:val="No Spacing"/>
    <w:uiPriority w:val="1"/>
    <w:qFormat/>
    <w:rsid w:val="007461D1"/>
    <w:rPr>
      <w:rFonts w:ascii="Calibri" w:hAnsi="Calibri"/>
      <w:sz w:val="22"/>
      <w:szCs w:val="22"/>
    </w:rPr>
  </w:style>
  <w:style w:type="paragraph" w:styleId="Listaszerbekezds">
    <w:name w:val="List Paragraph"/>
    <w:basedOn w:val="Norml"/>
    <w:uiPriority w:val="34"/>
    <w:qFormat/>
    <w:rsid w:val="006F262C"/>
    <w:pPr>
      <w:ind w:left="720"/>
      <w:contextualSpacing/>
    </w:pPr>
  </w:style>
  <w:style w:type="character" w:customStyle="1" w:styleId="lfejChar">
    <w:name w:val="Élőfej Char"/>
    <w:basedOn w:val="Bekezdsalapbettpusa"/>
    <w:link w:val="lfej"/>
    <w:rsid w:val="00D95F4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FD438-FCC0-4F89-A785-16111604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8165</Words>
  <Characters>56346</Characters>
  <Application>Microsoft Office Word</Application>
  <DocSecurity>0</DocSecurity>
  <Lines>469</Lines>
  <Paragraphs>128</Paragraphs>
  <ScaleCrop>false</ScaleCrop>
  <HeadingPairs>
    <vt:vector size="2" baseType="variant">
      <vt:variant>
        <vt:lpstr>Cím</vt:lpstr>
      </vt:variant>
      <vt:variant>
        <vt:i4>1</vt:i4>
      </vt:variant>
    </vt:vector>
  </HeadingPairs>
  <TitlesOfParts>
    <vt:vector size="1" baseType="lpstr">
      <vt:lpstr>sarker</vt:lpstr>
    </vt:vector>
  </TitlesOfParts>
  <Company/>
  <LinksUpToDate>false</LinksUpToDate>
  <CharactersWithSpaces>64383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sarker</dc:title>
  <dc:creator>szokaid.</dc:creator>
  <cp:lastModifiedBy>Titkárság</cp:lastModifiedBy>
  <cp:revision>3</cp:revision>
  <cp:lastPrinted>2015-10-20T11:16:00Z</cp:lastPrinted>
  <dcterms:created xsi:type="dcterms:W3CDTF">2016-03-10T08:46:00Z</dcterms:created>
  <dcterms:modified xsi:type="dcterms:W3CDTF">2016-03-10T08:47:00Z</dcterms:modified>
</cp:coreProperties>
</file>