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80" w:rsidRPr="000E3721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18/2018. (VIII. 29.)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talajterhelési díjról szóló 5/2016. (II. 29.) önkormányzati rendelet módosításáról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 augusztus 28.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2018. augusztus 29.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2018. augusztus 30.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dr.</w:t>
      </w:r>
      <w:proofErr w:type="gramEnd"/>
      <w:r>
        <w:rPr>
          <w:rFonts w:ascii="Times New Roman" w:hAnsi="Times New Roman"/>
          <w:sz w:val="24"/>
          <w:szCs w:val="24"/>
        </w:rPr>
        <w:t xml:space="preserve"> Juhász László</w:t>
      </w: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Default="00426880" w:rsidP="0042688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426880" w:rsidRPr="00E9761D" w:rsidRDefault="00426880" w:rsidP="00426880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426880" w:rsidRDefault="00426880" w:rsidP="00426880">
      <w:pPr>
        <w:widowControl w:val="0"/>
        <w:spacing w:after="0" w:line="276" w:lineRule="auto"/>
        <w:jc w:val="both"/>
        <w:rPr>
          <w:rFonts w:ascii="Times New Roman" w:eastAsia="Tahoma" w:hAnsi="Times New Roman"/>
          <w:sz w:val="24"/>
          <w:szCs w:val="24"/>
        </w:rPr>
      </w:pPr>
    </w:p>
    <w:p w:rsidR="00426880" w:rsidRDefault="00426880" w:rsidP="00426880">
      <w:pPr>
        <w:widowControl w:val="0"/>
        <w:spacing w:after="0" w:line="276" w:lineRule="auto"/>
        <w:jc w:val="both"/>
        <w:rPr>
          <w:rFonts w:ascii="Times New Roman" w:eastAsia="Tahoma" w:hAnsi="Times New Roman"/>
          <w:sz w:val="24"/>
          <w:szCs w:val="24"/>
        </w:rPr>
      </w:pPr>
    </w:p>
    <w:p w:rsidR="00426880" w:rsidRDefault="00426880" w:rsidP="00426880">
      <w:pPr>
        <w:widowControl w:val="0"/>
        <w:spacing w:after="0" w:line="276" w:lineRule="auto"/>
        <w:jc w:val="both"/>
        <w:rPr>
          <w:rFonts w:ascii="Times New Roman" w:eastAsia="Tahoma" w:hAnsi="Times New Roman"/>
          <w:sz w:val="24"/>
          <w:szCs w:val="24"/>
        </w:rPr>
      </w:pPr>
    </w:p>
    <w:p w:rsidR="00426880" w:rsidRDefault="00426880" w:rsidP="004268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>Csanádpalota Város Önkormányzatának Képviselő-testülete a környezetterhelési díjról szóló 2003. évi LXXXIX. törvény 21/</w:t>
      </w:r>
      <w:proofErr w:type="gramStart"/>
      <w:r w:rsidRPr="003843C9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3843C9">
        <w:rPr>
          <w:rFonts w:ascii="Times New Roman" w:hAnsi="Times New Roman"/>
          <w:color w:val="000000" w:themeColor="text1"/>
          <w:sz w:val="24"/>
          <w:szCs w:val="24"/>
        </w:rPr>
        <w:t>. § (2) bekezdésében, illetve a 26. § (4) bekezdésében kapott felhatalmazás alapján az Alaptörvény 32. cikk (1) bekezdés a) pontjában és a környezetterhelési díjról szóló 2003. évi LXXXIX. törvény 24. §</w:t>
      </w:r>
      <w:proofErr w:type="spellStart"/>
      <w:r w:rsidRPr="003843C9">
        <w:rPr>
          <w:rFonts w:ascii="Times New Roman" w:hAnsi="Times New Roman"/>
          <w:color w:val="000000" w:themeColor="text1"/>
          <w:sz w:val="24"/>
          <w:szCs w:val="24"/>
        </w:rPr>
        <w:t>-ában</w:t>
      </w:r>
      <w:proofErr w:type="spellEnd"/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 meghatározott feladatkörében eljárva a Csanádpalota Város </w:t>
      </w: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Önkormányzati Képviselő-testületének a </w:t>
      </w:r>
      <w:r w:rsidRPr="003843C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u-HU"/>
        </w:rPr>
        <w:t xml:space="preserve">talajterhelési díjról szóló </w:t>
      </w:r>
      <w:r w:rsidRPr="003843C9">
        <w:rPr>
          <w:rFonts w:ascii="Times New Roman" w:hAnsi="Times New Roman"/>
          <w:bCs/>
          <w:color w:val="000000" w:themeColor="text1"/>
          <w:sz w:val="24"/>
          <w:szCs w:val="24"/>
        </w:rPr>
        <w:t>5/2016. (II. 29.)</w:t>
      </w:r>
      <w:r w:rsidRPr="003843C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843C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u-HU"/>
        </w:rPr>
        <w:t>számú rendelete (továbbiakban Rendelet) módosításáról a k</w:t>
      </w:r>
      <w:r w:rsidRPr="003843C9">
        <w:rPr>
          <w:rFonts w:ascii="Times New Roman" w:hAnsi="Times New Roman"/>
          <w:color w:val="000000" w:themeColor="text1"/>
          <w:sz w:val="24"/>
          <w:szCs w:val="24"/>
        </w:rPr>
        <w:t>övetkezőket rendeli:</w:t>
      </w:r>
    </w:p>
    <w:p w:rsidR="00426880" w:rsidRPr="003843C9" w:rsidRDefault="00426880" w:rsidP="00426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/>
          <w:color w:val="000000" w:themeColor="text1"/>
          <w:sz w:val="24"/>
          <w:szCs w:val="24"/>
        </w:rPr>
        <w:t>1. §</w:t>
      </w:r>
    </w:p>
    <w:p w:rsidR="00426880" w:rsidRPr="003843C9" w:rsidRDefault="00426880" w:rsidP="0042688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3843C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u-HU"/>
        </w:rPr>
        <w:t xml:space="preserve">Rendelet) 7. § </w:t>
      </w:r>
      <w:r w:rsidRPr="003843C9">
        <w:rPr>
          <w:rFonts w:ascii="Times New Roman" w:hAnsi="Times New Roman"/>
          <w:color w:val="000000" w:themeColor="text1"/>
          <w:sz w:val="24"/>
          <w:szCs w:val="24"/>
          <w:lang w:eastAsia="hu-HU"/>
        </w:rPr>
        <w:t>helyébe az alábbi rendelkezés lép:</w:t>
      </w:r>
    </w:p>
    <w:p w:rsidR="00426880" w:rsidRPr="003843C9" w:rsidRDefault="00426880" w:rsidP="0042688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u-HU"/>
        </w:rPr>
      </w:pPr>
    </w:p>
    <w:p w:rsidR="00426880" w:rsidRPr="003843C9" w:rsidRDefault="00426880" w:rsidP="00426880">
      <w:pPr>
        <w:pStyle w:val="Listaszerbekezds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„(1) Mentes a talajterhelési díj megfizetése alól:</w:t>
      </w:r>
    </w:p>
    <w:p w:rsidR="00426880" w:rsidRPr="003843C9" w:rsidRDefault="00426880" w:rsidP="00426880">
      <w:pPr>
        <w:pStyle w:val="Listaszerbekezds"/>
        <w:numPr>
          <w:ilvl w:val="0"/>
          <w:numId w:val="1"/>
        </w:numPr>
        <w:tabs>
          <w:tab w:val="left" w:pos="284"/>
        </w:tabs>
        <w:ind w:left="426" w:firstLine="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kibocsájtó a közszolgáltató által igazolt, külön órával (főmérő vagy </w:t>
      </w:r>
      <w:proofErr w:type="spellStart"/>
      <w:r w:rsidRPr="003843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almérő</w:t>
      </w:r>
      <w:proofErr w:type="spellEnd"/>
      <w:r w:rsidRPr="003843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mért kerti csapon keletkezett vízfogyasztása után,</w:t>
      </w:r>
    </w:p>
    <w:p w:rsidR="00426880" w:rsidRPr="003843C9" w:rsidRDefault="00426880" w:rsidP="00426880">
      <w:pPr>
        <w:pStyle w:val="Listaszerbekezds"/>
        <w:ind w:left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b) az a természetes és jogi személy, akinek 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z ingatlanán</w:t>
      </w:r>
      <w:r w:rsidRPr="003843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lakóépület, építmény nincs és a vízellátást kerti csap, illetve kút biztosítja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,</w:t>
      </w:r>
    </w:p>
    <w:p w:rsidR="00426880" w:rsidRPr="003843C9" w:rsidRDefault="00426880" w:rsidP="00426880">
      <w:pPr>
        <w:ind w:left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c) az a kibocsájtó, akinek lakásában nincs rendeltetésszerű használatra alkalmas fürdőszoba, vízöblítéses WC;</w:t>
      </w:r>
    </w:p>
    <w:p w:rsidR="00426880" w:rsidRPr="003843C9" w:rsidRDefault="00426880" w:rsidP="00426880">
      <w:pPr>
        <w:ind w:left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d) az a kibocsájtó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éves szinten 15 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m</w:t>
      </w:r>
      <w:r w:rsidRPr="00ED7DA4"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  <w:t>3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vízmennyiségig, akinek a tulajdonában/használatában lévő ingatlanán életvitelszerűen nem laknak és oda a </w:t>
      </w:r>
      <w:proofErr w:type="spellStart"/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népességnyilvántartási</w:t>
      </w:r>
      <w:proofErr w:type="spellEnd"/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adatok alapján senki nincs bejelentkezve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, a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v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ízfogyasztás állattartás céljából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, vagy locsolás miatt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keletkezik.</w:t>
      </w:r>
    </w:p>
    <w:p w:rsidR="00426880" w:rsidRPr="003843C9" w:rsidRDefault="00426880" w:rsidP="00426880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(2) A kibocsátó az 1) bekezdésben meghatározott talajterhelési díjmentességre való jogosultságát a 2. melléklet szerinti nyomtatványon benyújtott nyilatkozattal és két tanú által igazolva nyilatkozik.</w:t>
      </w:r>
    </w:p>
    <w:p w:rsidR="00426880" w:rsidRPr="00B34D3A" w:rsidRDefault="00426880" w:rsidP="00426880">
      <w:pPr>
        <w:spacing w:before="120"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(3) A talajterhelési díj bevallási kötelezettség alól mentesül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34D3A">
        <w:rPr>
          <w:rFonts w:ascii="Times New Roman" w:hAnsi="Times New Roman"/>
          <w:i/>
          <w:color w:val="000000" w:themeColor="text1"/>
          <w:sz w:val="24"/>
          <w:szCs w:val="24"/>
        </w:rPr>
        <w:t>a közszolgáltató igazolása alapján a tárgyévben vízfogyasztással nem rendelkező kibocsátó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426880" w:rsidRPr="003843C9" w:rsidRDefault="00426880" w:rsidP="00426880">
      <w:pPr>
        <w:pStyle w:val="Default"/>
        <w:ind w:left="567" w:hanging="284"/>
        <w:rPr>
          <w:i/>
          <w:color w:val="000000" w:themeColor="text1"/>
        </w:rPr>
      </w:pPr>
    </w:p>
    <w:p w:rsidR="00426880" w:rsidRPr="0020705E" w:rsidRDefault="00426880" w:rsidP="00426880">
      <w:pPr>
        <w:spacing w:before="120"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(4) </w:t>
      </w: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Különös méltánylást érdemlő esetben a kibocsátó kérelmére a tárgyévben a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jegyző a</w:t>
      </w: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talajterhelési díj megfizetésére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legfeljebb </w:t>
      </w: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>50 %-os díjkedvezmény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t</w:t>
      </w: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állapíthat meg. </w:t>
      </w:r>
    </w:p>
    <w:p w:rsidR="00426880" w:rsidRPr="0020705E" w:rsidRDefault="00426880" w:rsidP="00426880">
      <w:pPr>
        <w:spacing w:before="120"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>Különös méltánylást érdemlő esetnek minősül például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családjában bekövetkezett </w:t>
      </w: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>haláleset,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háztartásában bekövetkezett</w:t>
      </w:r>
      <w:r w:rsidRPr="00207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elemi kár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stb., melyet iratokkal kell igazolni.</w:t>
      </w:r>
    </w:p>
    <w:p w:rsidR="00426880" w:rsidRPr="003843C9" w:rsidRDefault="00426880" w:rsidP="00426880">
      <w:pPr>
        <w:pStyle w:val="Default"/>
        <w:ind w:left="426" w:hanging="426"/>
        <w:jc w:val="both"/>
        <w:rPr>
          <w:i/>
          <w:color w:val="000000" w:themeColor="text1"/>
        </w:rPr>
      </w:pPr>
    </w:p>
    <w:p w:rsidR="00426880" w:rsidRPr="003843C9" w:rsidRDefault="00426880" w:rsidP="00426880">
      <w:pPr>
        <w:tabs>
          <w:tab w:val="left" w:pos="465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(5) A kibocsátó a tárgyévre vonatkozóan, a talajterhelési díj megfizetése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alól kérelmére </w:t>
      </w: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50%-os díjkedvezményben részes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ül </w:t>
      </w: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az alábbi feltételek fennállása esetén:</w:t>
      </w:r>
    </w:p>
    <w:p w:rsidR="00426880" w:rsidRPr="003843C9" w:rsidRDefault="00426880" w:rsidP="00426880">
      <w:pPr>
        <w:tabs>
          <w:tab w:val="left" w:pos="375"/>
        </w:tabs>
        <w:ind w:left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proofErr w:type="gramStart"/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</w:t>
      </w:r>
      <w:proofErr w:type="gramEnd"/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) családban élő esetén a háztartás egy főre jutó nettó átlagos havi jövedelme tárgyévben</w:t>
      </w:r>
      <w:r w:rsidRPr="003843C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nem haladja meg az </w:t>
      </w:r>
      <w:bookmarkStart w:id="0" w:name="_Hlk522801580"/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öregségi nyugdíj mindenkori legkisebb összegé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nek</w:t>
      </w: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(továbbiakban nyugdíjm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inimum) 200%-át</w:t>
      </w: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,  </w:t>
      </w:r>
    </w:p>
    <w:p w:rsidR="00426880" w:rsidRPr="003843C9" w:rsidRDefault="00426880" w:rsidP="00426880">
      <w:pPr>
        <w:tabs>
          <w:tab w:val="left" w:pos="375"/>
        </w:tabs>
        <w:ind w:left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b) egyedülálló esetén a n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yugdíjminimum 250%-át</w:t>
      </w: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</w:t>
      </w:r>
    </w:p>
    <w:bookmarkEnd w:id="0"/>
    <w:p w:rsidR="00426880" w:rsidRPr="003843C9" w:rsidRDefault="00426880" w:rsidP="00426880">
      <w:pPr>
        <w:tabs>
          <w:tab w:val="left" w:pos="375"/>
        </w:tabs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lastRenderedPageBreak/>
        <w:t>(6) A kibocsátó a tárgyévre vonatkozóan, a talajterhelési díj megfizetésekor 70%-os díjkedvezményben részesül, amennyiben az ingatlanban lakóhellyel vagy tartózkodási hellyel rendelkezik és az alábbi feltételek valamelyike fennáll vonatkozásában:</w:t>
      </w:r>
    </w:p>
    <w:p w:rsidR="00426880" w:rsidRPr="003843C9" w:rsidRDefault="00426880" w:rsidP="00426880">
      <w:pPr>
        <w:tabs>
          <w:tab w:val="left" w:pos="375"/>
        </w:tabs>
        <w:ind w:left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proofErr w:type="gramStart"/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</w:t>
      </w:r>
      <w:proofErr w:type="gramEnd"/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) családban élő esetén a háztartás egy főre jutó nettó átlagos havi jövedelme tárgyévben nem halad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ja meg a nyugdíjminimum 150%-át,</w:t>
      </w:r>
    </w:p>
    <w:p w:rsidR="00426880" w:rsidRPr="003843C9" w:rsidRDefault="00426880" w:rsidP="00426880">
      <w:pPr>
        <w:tabs>
          <w:tab w:val="left" w:pos="375"/>
        </w:tabs>
        <w:ind w:left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b) egyedülálló esetén a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nyugdíjminimum 200%-át.</w:t>
      </w:r>
    </w:p>
    <w:p w:rsidR="00426880" w:rsidRPr="00797065" w:rsidRDefault="00426880" w:rsidP="00426880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(7)  A kibocsátó a 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–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(6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 xml:space="preserve">) bekezdésekben meghatározott talajterhelési díjkedvezményre való jogosultságát a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3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.-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4</w:t>
      </w:r>
      <w:r w:rsidRPr="003843C9">
        <w:rPr>
          <w:rFonts w:ascii="Times New Roman" w:hAnsi="Times New Roman"/>
          <w:i/>
          <w:color w:val="000000" w:themeColor="text1"/>
          <w:sz w:val="24"/>
          <w:szCs w:val="24"/>
        </w:rPr>
        <w:t>. melléklet szerinti nyilatkozattal, a csatolandó dokumentumokkal igazolva, a bevallással egyidejűleg érvényesíti.”</w:t>
      </w:r>
    </w:p>
    <w:p w:rsidR="00426880" w:rsidRPr="00777099" w:rsidRDefault="00426880" w:rsidP="00426880">
      <w:pPr>
        <w:pStyle w:val="Listaszerbekezds"/>
        <w:numPr>
          <w:ilvl w:val="3"/>
          <w:numId w:val="2"/>
        </w:numPr>
        <w:ind w:left="426" w:hanging="426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</w:p>
    <w:p w:rsidR="00426880" w:rsidRDefault="00426880" w:rsidP="00426880">
      <w:pPr>
        <w:pStyle w:val="Listaszerbekezds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Rendelet 2. mellékletét képezi e rendelet 1. melléklete.</w:t>
      </w:r>
    </w:p>
    <w:p w:rsidR="00426880" w:rsidRDefault="00426880" w:rsidP="00426880">
      <w:pPr>
        <w:pStyle w:val="Listaszerbekezds"/>
        <w:numPr>
          <w:ilvl w:val="3"/>
          <w:numId w:val="2"/>
        </w:numPr>
        <w:ind w:left="284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</w:p>
    <w:p w:rsidR="00426880" w:rsidRDefault="00426880" w:rsidP="00426880">
      <w:pPr>
        <w:pStyle w:val="Listaszerbekezds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mellékletét képezi e rendelet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>. melléklete.</w:t>
      </w:r>
    </w:p>
    <w:p w:rsidR="00426880" w:rsidRDefault="00426880" w:rsidP="00426880">
      <w:pPr>
        <w:pStyle w:val="Listaszerbekezds"/>
        <w:numPr>
          <w:ilvl w:val="3"/>
          <w:numId w:val="2"/>
        </w:numPr>
        <w:ind w:left="284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</w:p>
    <w:p w:rsidR="00426880" w:rsidRPr="003843C9" w:rsidRDefault="00426880" w:rsidP="00426880">
      <w:pPr>
        <w:pStyle w:val="Listaszerbekezds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mellékletét képezi e rendelet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77099">
        <w:rPr>
          <w:rFonts w:ascii="Times New Roman" w:hAnsi="Times New Roman" w:cs="Times New Roman"/>
          <w:color w:val="000000" w:themeColor="text1"/>
          <w:sz w:val="24"/>
          <w:szCs w:val="24"/>
        </w:rPr>
        <w:t>. melléklete.</w:t>
      </w:r>
    </w:p>
    <w:p w:rsidR="00426880" w:rsidRPr="00777099" w:rsidRDefault="00426880" w:rsidP="00426880">
      <w:pPr>
        <w:pStyle w:val="Listaszerbekezds"/>
        <w:numPr>
          <w:ilvl w:val="3"/>
          <w:numId w:val="2"/>
        </w:numPr>
        <w:ind w:left="284" w:hanging="284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</w:p>
    <w:p w:rsidR="00426880" w:rsidRDefault="00426880" w:rsidP="00426880">
      <w:pPr>
        <w:pStyle w:val="Nincstrkz"/>
        <w:numPr>
          <w:ilvl w:val="0"/>
          <w:numId w:val="3"/>
        </w:numPr>
        <w:ind w:left="0" w:hanging="76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rendelet a kihirdetését követő napon lép hatályba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azzal, hogy rendelkezéseit a folyamatban lévő ügyekre is alkalmazni kell.</w:t>
      </w:r>
    </w:p>
    <w:p w:rsidR="00426880" w:rsidRDefault="00426880" w:rsidP="00426880">
      <w:pPr>
        <w:pStyle w:val="Nincstrkz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426880" w:rsidRPr="0020705E" w:rsidRDefault="00426880" w:rsidP="00426880">
      <w:pPr>
        <w:pStyle w:val="Nincstrkz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070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rendelet 7. § (1) bekezdés c) pontja 2018. december 31. napjá</w:t>
      </w:r>
      <w:r w:rsidRPr="002070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 hatályát veszti.</w:t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Csanádpalota, 2018. augusztus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29.</w:t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ind w:left="360" w:hanging="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>Nyergesné Kovács Erzsébet</w:t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dr. Juhász László</w:t>
      </w:r>
    </w:p>
    <w:p w:rsidR="00426880" w:rsidRPr="003843C9" w:rsidRDefault="00426880" w:rsidP="00426880">
      <w:pPr>
        <w:pStyle w:val="Nincstrkz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>jegyző</w:t>
      </w:r>
    </w:p>
    <w:p w:rsidR="00426880" w:rsidRPr="003843C9" w:rsidRDefault="00426880" w:rsidP="00426880">
      <w:pPr>
        <w:pStyle w:val="Nincstrkz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Záradék:</w:t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>A rendelet hirdetőtáblán történő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kifüggesztéssel 2018. augusztus 29.</w:t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napján kihirdetve.</w:t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proofErr w:type="gramStart"/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proofErr w:type="gramEnd"/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Juhász László</w:t>
      </w:r>
    </w:p>
    <w:p w:rsidR="00426880" w:rsidRPr="003843C9" w:rsidRDefault="00426880" w:rsidP="00426880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843C9">
        <w:rPr>
          <w:rFonts w:ascii="Times New Roman" w:hAnsi="Times New Roman" w:cs="Times New Roman"/>
          <w:color w:val="000000" w:themeColor="text1"/>
          <w:sz w:val="24"/>
          <w:szCs w:val="24"/>
        </w:rPr>
        <w:t>jegyző</w:t>
      </w:r>
      <w:proofErr w:type="gramEnd"/>
    </w:p>
    <w:p w:rsidR="00426880" w:rsidRPr="003843C9" w:rsidRDefault="00426880" w:rsidP="0042688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843C9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sectPr w:rsidR="00426880" w:rsidRPr="003843C9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59F"/>
    <w:multiLevelType w:val="hybridMultilevel"/>
    <w:tmpl w:val="E4FEA9B4"/>
    <w:lvl w:ilvl="0" w:tplc="F51E4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A38210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D2AE04C2">
      <w:start w:val="2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5295"/>
    <w:multiLevelType w:val="hybridMultilevel"/>
    <w:tmpl w:val="66A68B06"/>
    <w:lvl w:ilvl="0" w:tplc="C87A8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00C90"/>
    <w:multiLevelType w:val="hybridMultilevel"/>
    <w:tmpl w:val="9C18CC52"/>
    <w:lvl w:ilvl="0" w:tplc="FCC6C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26880"/>
    <w:rsid w:val="0028172E"/>
    <w:rsid w:val="003A769E"/>
    <w:rsid w:val="00426880"/>
    <w:rsid w:val="006363FC"/>
    <w:rsid w:val="00B1044A"/>
    <w:rsid w:val="00B6565E"/>
    <w:rsid w:val="00C6069F"/>
    <w:rsid w:val="00F179D7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26880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268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Nincstrkz">
    <w:name w:val="No Spacing"/>
    <w:uiPriority w:val="99"/>
    <w:qFormat/>
    <w:rsid w:val="00426880"/>
    <w:pPr>
      <w:jc w:val="left"/>
    </w:pPr>
    <w:rPr>
      <w:rFonts w:ascii="Calibri" w:eastAsia="Times New Roman" w:hAnsi="Calibri" w:cs="Calibri"/>
      <w:sz w:val="22"/>
      <w:lang w:eastAsia="hu-HU"/>
    </w:rPr>
  </w:style>
  <w:style w:type="paragraph" w:customStyle="1" w:styleId="Default">
    <w:name w:val="Default"/>
    <w:rsid w:val="00426880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dcterms:created xsi:type="dcterms:W3CDTF">2018-10-02T13:54:00Z</dcterms:created>
  <dcterms:modified xsi:type="dcterms:W3CDTF">2018-10-02T13:54:00Z</dcterms:modified>
</cp:coreProperties>
</file>