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E7" w:rsidRPr="007857B2" w:rsidRDefault="00C026E7" w:rsidP="00C026E7">
      <w:pPr>
        <w:pStyle w:val="Standard"/>
        <w:jc w:val="center"/>
        <w:rPr>
          <w:b/>
          <w:bCs/>
          <w:sz w:val="22"/>
          <w:szCs w:val="22"/>
        </w:rPr>
      </w:pPr>
      <w:r w:rsidRPr="007857B2">
        <w:rPr>
          <w:b/>
          <w:bCs/>
          <w:sz w:val="22"/>
          <w:szCs w:val="22"/>
        </w:rPr>
        <w:t>SZIKSZÓ VÁROS ÖNKORMÁNYZAT KÉPVISELŐ-TESTÜLETÉNEK</w:t>
      </w:r>
    </w:p>
    <w:p w:rsidR="00C026E7" w:rsidRPr="007857B2" w:rsidRDefault="00C026E7" w:rsidP="00C026E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 w:rsidRPr="007857B2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2020.</w:t>
      </w:r>
      <w:r w:rsidRPr="007857B2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VII.15.)</w:t>
      </w:r>
      <w:r w:rsidRPr="007857B2">
        <w:rPr>
          <w:b/>
          <w:bCs/>
          <w:sz w:val="22"/>
          <w:szCs w:val="22"/>
        </w:rPr>
        <w:t xml:space="preserve"> ÖNKORMÁNYZATI RENDELETE</w:t>
      </w:r>
    </w:p>
    <w:p w:rsidR="00C026E7" w:rsidRPr="007857B2" w:rsidRDefault="00C026E7" w:rsidP="00C026E7">
      <w:pPr>
        <w:pStyle w:val="Standard"/>
        <w:overflowPunct w:val="0"/>
        <w:autoSpaceDE w:val="0"/>
        <w:jc w:val="center"/>
        <w:rPr>
          <w:b/>
          <w:bCs/>
          <w:sz w:val="22"/>
          <w:szCs w:val="22"/>
        </w:rPr>
      </w:pPr>
    </w:p>
    <w:p w:rsidR="00C026E7" w:rsidRPr="00B608C7" w:rsidRDefault="00C026E7" w:rsidP="00C026E7">
      <w:pPr>
        <w:pStyle w:val="Standard"/>
        <w:overflowPunct w:val="0"/>
        <w:autoSpaceDE w:val="0"/>
        <w:jc w:val="center"/>
        <w:rPr>
          <w:b/>
          <w:bCs/>
        </w:rPr>
      </w:pPr>
      <w:r w:rsidRPr="007857B2">
        <w:rPr>
          <w:b/>
          <w:bCs/>
          <w:sz w:val="22"/>
          <w:szCs w:val="22"/>
        </w:rPr>
        <w:t xml:space="preserve"> </w:t>
      </w:r>
      <w:proofErr w:type="gramStart"/>
      <w:r w:rsidRPr="00B608C7">
        <w:rPr>
          <w:b/>
          <w:bCs/>
        </w:rPr>
        <w:t>a</w:t>
      </w:r>
      <w:proofErr w:type="gramEnd"/>
      <w:r w:rsidRPr="00B608C7">
        <w:rPr>
          <w:b/>
          <w:bCs/>
        </w:rPr>
        <w:t xml:space="preserve"> szociális ellátások helyi szabályairól szóló 28/2011.(XII.02.) számú önkormányzati rendelet módosításáról</w:t>
      </w:r>
    </w:p>
    <w:p w:rsidR="00C026E7" w:rsidRPr="00B608C7" w:rsidRDefault="00C026E7" w:rsidP="00C026E7">
      <w:pPr>
        <w:pStyle w:val="Standard"/>
        <w:jc w:val="center"/>
      </w:pPr>
    </w:p>
    <w:p w:rsidR="00C026E7" w:rsidRPr="00B608C7" w:rsidRDefault="00C026E7" w:rsidP="00C026E7">
      <w:pPr>
        <w:jc w:val="both"/>
        <w:rPr>
          <w:b/>
          <w:bCs/>
        </w:rPr>
      </w:pPr>
      <w:r w:rsidRPr="00B608C7">
        <w:t>Szikszó Város Önkormányzat Képviselő-testülete Magyarország Alaptörvénye 32. cikk (2) bekezdésében biztosított jogalkotói jogkörében eljárva, a Magyarország helyi önkormányzatairól szóló 2011. évi CLXXXIX. törvény 13.§ (1) bekezdés 8a) pontjában, valamint</w:t>
      </w:r>
      <w:r w:rsidRPr="00B608C7">
        <w:rPr>
          <w:b/>
          <w:bCs/>
        </w:rPr>
        <w:t xml:space="preserve"> </w:t>
      </w:r>
      <w:r w:rsidRPr="00B608C7">
        <w:t xml:space="preserve">a </w:t>
      </w:r>
      <w:r w:rsidRPr="00B608C7">
        <w:rPr>
          <w:bCs/>
          <w:iCs/>
        </w:rPr>
        <w:t>szociális igazgatásról és szociális ellátásokról szóló 1993. évi III. törvény 11</w:t>
      </w:r>
      <w:r>
        <w:rPr>
          <w:bCs/>
          <w:iCs/>
        </w:rPr>
        <w:t>5</w:t>
      </w:r>
      <w:r w:rsidRPr="00B608C7">
        <w:rPr>
          <w:bCs/>
          <w:iCs/>
        </w:rPr>
        <w:t xml:space="preserve">.§ (1) bekezdésében </w:t>
      </w:r>
      <w:r w:rsidRPr="00B608C7">
        <w:t>kapott felhatalmazás alapján az alábbiakat rendeli el:</w:t>
      </w:r>
    </w:p>
    <w:p w:rsidR="00C026E7" w:rsidRPr="00B608C7" w:rsidRDefault="00C026E7" w:rsidP="00C026E7">
      <w:pPr>
        <w:jc w:val="both"/>
      </w:pPr>
    </w:p>
    <w:p w:rsidR="00C026E7" w:rsidRPr="00B608C7" w:rsidRDefault="00C026E7" w:rsidP="00C026E7">
      <w:pPr>
        <w:jc w:val="center"/>
      </w:pPr>
      <w:r w:rsidRPr="00B608C7">
        <w:t>1.§</w:t>
      </w:r>
    </w:p>
    <w:p w:rsidR="00C026E7" w:rsidRPr="00B608C7" w:rsidRDefault="00C026E7" w:rsidP="00C026E7">
      <w:pPr>
        <w:pStyle w:val="Standard"/>
        <w:overflowPunct w:val="0"/>
        <w:autoSpaceDE w:val="0"/>
        <w:rPr>
          <w:rFonts w:cs="Times New Roman"/>
        </w:rPr>
      </w:pPr>
    </w:p>
    <w:p w:rsidR="00C026E7" w:rsidRPr="00B608C7" w:rsidRDefault="00C026E7" w:rsidP="00C026E7">
      <w:pPr>
        <w:jc w:val="both"/>
      </w:pPr>
      <w:r w:rsidRPr="00B608C7">
        <w:t xml:space="preserve">A rendelet </w:t>
      </w:r>
      <w:r>
        <w:t>10</w:t>
      </w:r>
      <w:r w:rsidRPr="00B608C7">
        <w:t xml:space="preserve">. </w:t>
      </w:r>
      <w:r>
        <w:t>§ (2) bekezdés (b) pontja az alábbiak szerint módosul</w:t>
      </w:r>
      <w:r w:rsidRPr="00B608C7">
        <w:t>:</w:t>
      </w:r>
    </w:p>
    <w:p w:rsidR="00C026E7" w:rsidRPr="002E5924" w:rsidRDefault="00C026E7" w:rsidP="00C026E7">
      <w:pPr>
        <w:jc w:val="both"/>
      </w:pPr>
    </w:p>
    <w:p w:rsidR="00C026E7" w:rsidRDefault="00C026E7" w:rsidP="00C026E7">
      <w:pPr>
        <w:jc w:val="both"/>
      </w:pPr>
      <w:r>
        <w:t xml:space="preserve">„(2) A támogatás mértéke egyszeri </w:t>
      </w:r>
    </w:p>
    <w:p w:rsidR="00C026E7" w:rsidRPr="00E159D7" w:rsidRDefault="00C026E7" w:rsidP="00C026E7">
      <w:pPr>
        <w:jc w:val="both"/>
        <w:rPr>
          <w:rFonts w:eastAsia="Calibri"/>
          <w:kern w:val="0"/>
          <w:lang w:eastAsia="en-US"/>
        </w:rPr>
      </w:pPr>
      <w:r w:rsidRPr="008D00C6">
        <w:rPr>
          <w:rFonts w:eastAsia="Calibri"/>
          <w:kern w:val="0"/>
          <w:lang w:eastAsia="en-US"/>
        </w:rPr>
        <w:t xml:space="preserve">(b) 30.000.-Ft értékű Szikszó-jegy, amennyiben az adott évben öregségi nyugdíjkorhatárt elérő kérelmező havi jövedelme </w:t>
      </w:r>
      <w:r w:rsidRPr="008D00C6">
        <w:rPr>
          <w:rFonts w:eastAsia="Calibri"/>
          <w:i/>
          <w:kern w:val="0"/>
          <w:lang w:eastAsia="en-US"/>
        </w:rPr>
        <w:t>meghaladja az öregségi nyugdíj mindenkori legkisebb összegének 200 %-át, de nem éri el</w:t>
      </w:r>
      <w:r w:rsidRPr="008D00C6">
        <w:rPr>
          <w:rFonts w:eastAsia="Calibri"/>
          <w:kern w:val="0"/>
          <w:lang w:eastAsia="en-US"/>
        </w:rPr>
        <w:t xml:space="preserve"> az öregségi nyugdíj mindenkori legkisebb összegének 350 %-át,</w:t>
      </w:r>
      <w:r>
        <w:t>”</w:t>
      </w:r>
    </w:p>
    <w:p w:rsidR="00C026E7" w:rsidRDefault="00C026E7" w:rsidP="00C026E7">
      <w:pPr>
        <w:pStyle w:val="Standard"/>
        <w:jc w:val="both"/>
        <w:textAlignment w:val="auto"/>
      </w:pPr>
    </w:p>
    <w:p w:rsidR="00C026E7" w:rsidRDefault="00C026E7" w:rsidP="00C026E7">
      <w:pPr>
        <w:pStyle w:val="Standard"/>
        <w:jc w:val="center"/>
        <w:textAlignment w:val="auto"/>
      </w:pPr>
      <w:r>
        <w:t>2.§</w:t>
      </w:r>
    </w:p>
    <w:p w:rsidR="00C026E7" w:rsidRDefault="00C026E7" w:rsidP="00C026E7">
      <w:pPr>
        <w:pStyle w:val="Standard"/>
        <w:jc w:val="both"/>
        <w:textAlignment w:val="auto"/>
      </w:pPr>
    </w:p>
    <w:p w:rsidR="00C026E7" w:rsidRPr="00B608C7" w:rsidRDefault="00C026E7" w:rsidP="00C026E7">
      <w:pPr>
        <w:pStyle w:val="Standard"/>
        <w:jc w:val="both"/>
        <w:textAlignment w:val="auto"/>
      </w:pPr>
      <w:r>
        <w:t>A</w:t>
      </w:r>
      <w:r w:rsidRPr="00B608C7">
        <w:t xml:space="preserve"> rendelet </w:t>
      </w:r>
      <w:r>
        <w:t>kihirdetés napján követő napon</w:t>
      </w:r>
      <w:r w:rsidRPr="00B608C7">
        <w:t xml:space="preserve"> lép hatályba</w:t>
      </w:r>
      <w:r>
        <w:t xml:space="preserve"> és a hatályba lépését követő napon hatályát veszti.</w:t>
      </w:r>
    </w:p>
    <w:p w:rsidR="00C026E7" w:rsidRPr="00B608C7" w:rsidRDefault="00C026E7" w:rsidP="00C026E7">
      <w:pPr>
        <w:pStyle w:val="Standard"/>
        <w:jc w:val="both"/>
      </w:pPr>
    </w:p>
    <w:p w:rsidR="00C026E7" w:rsidRPr="00B608C7" w:rsidRDefault="00C026E7" w:rsidP="00C026E7">
      <w:pPr>
        <w:pStyle w:val="Standard"/>
        <w:jc w:val="both"/>
      </w:pPr>
      <w:r w:rsidRPr="00B608C7">
        <w:t>Szikszó, 20</w:t>
      </w:r>
      <w:r>
        <w:t>20</w:t>
      </w:r>
      <w:r w:rsidRPr="00B608C7">
        <w:t xml:space="preserve">. </w:t>
      </w:r>
      <w:r>
        <w:t>július 15.</w:t>
      </w:r>
    </w:p>
    <w:p w:rsidR="00C026E7" w:rsidRDefault="00C026E7" w:rsidP="00C026E7">
      <w:pPr>
        <w:ind w:firstLine="708"/>
        <w:jc w:val="both"/>
      </w:pPr>
    </w:p>
    <w:p w:rsidR="00C026E7" w:rsidRDefault="00C026E7" w:rsidP="00C026E7">
      <w:pPr>
        <w:ind w:firstLine="708"/>
        <w:jc w:val="both"/>
      </w:pPr>
    </w:p>
    <w:p w:rsidR="00C026E7" w:rsidRPr="00B608C7" w:rsidRDefault="00C026E7" w:rsidP="00C026E7">
      <w:pPr>
        <w:ind w:firstLine="708"/>
        <w:jc w:val="both"/>
      </w:pPr>
    </w:p>
    <w:p w:rsidR="00C026E7" w:rsidRPr="00B608C7" w:rsidRDefault="00C026E7" w:rsidP="00C026E7">
      <w:pPr>
        <w:ind w:firstLine="708"/>
        <w:jc w:val="both"/>
      </w:pPr>
      <w:r w:rsidRPr="00B608C7">
        <w:t xml:space="preserve"> </w:t>
      </w:r>
      <w:r>
        <w:t>Battáné dr. Tóth Zita</w:t>
      </w:r>
      <w:r w:rsidRPr="00B608C7">
        <w:tab/>
      </w:r>
      <w:proofErr w:type="spellStart"/>
      <w:r>
        <w:t>sk</w:t>
      </w:r>
      <w:proofErr w:type="spellEnd"/>
      <w:r>
        <w:t>.</w:t>
      </w:r>
      <w:r w:rsidRPr="00B608C7">
        <w:tab/>
      </w:r>
      <w:r w:rsidRPr="00B608C7">
        <w:tab/>
        <w:t xml:space="preserve">                </w:t>
      </w:r>
      <w:r>
        <w:t xml:space="preserve">                        Sváb Antal </w:t>
      </w:r>
      <w:proofErr w:type="spellStart"/>
      <w:r>
        <w:t>sk</w:t>
      </w:r>
      <w:proofErr w:type="spellEnd"/>
      <w:r>
        <w:t>.</w:t>
      </w:r>
    </w:p>
    <w:p w:rsidR="00C026E7" w:rsidRPr="00B608C7" w:rsidRDefault="00C026E7" w:rsidP="00C026E7">
      <w:pPr>
        <w:ind w:firstLine="708"/>
        <w:jc w:val="both"/>
      </w:pPr>
      <w:r w:rsidRPr="00B608C7">
        <w:t xml:space="preserve">          </w:t>
      </w:r>
      <w:proofErr w:type="gramStart"/>
      <w:r w:rsidRPr="00B608C7">
        <w:t>jegyző</w:t>
      </w:r>
      <w:proofErr w:type="gramEnd"/>
      <w:r w:rsidRPr="00B608C7">
        <w:t xml:space="preserve"> </w:t>
      </w:r>
      <w:r w:rsidRPr="00B608C7">
        <w:tab/>
      </w:r>
      <w:r w:rsidRPr="00B608C7">
        <w:tab/>
      </w:r>
      <w:r w:rsidRPr="00B608C7">
        <w:tab/>
      </w:r>
      <w:r w:rsidRPr="00B608C7">
        <w:tab/>
      </w:r>
      <w:r w:rsidRPr="00B608C7">
        <w:tab/>
      </w:r>
      <w:r w:rsidRPr="00B608C7">
        <w:tab/>
        <w:t xml:space="preserve">                  polgármester</w:t>
      </w:r>
    </w:p>
    <w:p w:rsidR="00C026E7" w:rsidRPr="00B608C7" w:rsidRDefault="00C026E7" w:rsidP="00C026E7">
      <w:pPr>
        <w:jc w:val="both"/>
      </w:pPr>
    </w:p>
    <w:p w:rsidR="00C026E7" w:rsidRPr="00B608C7" w:rsidRDefault="00C026E7" w:rsidP="00C026E7">
      <w:pPr>
        <w:jc w:val="both"/>
      </w:pPr>
      <w:r w:rsidRPr="00B608C7">
        <w:t>A rendeletet kihirdettem:</w:t>
      </w:r>
    </w:p>
    <w:p w:rsidR="00C026E7" w:rsidRPr="00B608C7" w:rsidRDefault="00C026E7" w:rsidP="00C026E7">
      <w:pPr>
        <w:jc w:val="both"/>
      </w:pPr>
    </w:p>
    <w:p w:rsidR="00C026E7" w:rsidRDefault="00C026E7" w:rsidP="00C026E7">
      <w:pPr>
        <w:jc w:val="both"/>
      </w:pPr>
      <w:r w:rsidRPr="00B608C7">
        <w:t>Szikszó, 20</w:t>
      </w:r>
      <w:r>
        <w:t>20</w:t>
      </w:r>
      <w:r w:rsidRPr="00B608C7">
        <w:t xml:space="preserve">. </w:t>
      </w:r>
      <w:r>
        <w:t>július 15.</w:t>
      </w:r>
    </w:p>
    <w:p w:rsidR="00C026E7" w:rsidRDefault="00C026E7" w:rsidP="00C026E7">
      <w:pPr>
        <w:jc w:val="both"/>
      </w:pPr>
    </w:p>
    <w:p w:rsidR="00C026E7" w:rsidRDefault="00C026E7" w:rsidP="00C026E7">
      <w:pPr>
        <w:jc w:val="both"/>
      </w:pPr>
    </w:p>
    <w:p w:rsidR="00C026E7" w:rsidRPr="00B608C7" w:rsidRDefault="00C026E7" w:rsidP="00C026E7">
      <w:pPr>
        <w:jc w:val="both"/>
      </w:pPr>
    </w:p>
    <w:p w:rsidR="00C026E7" w:rsidRPr="00B608C7" w:rsidRDefault="00C026E7" w:rsidP="00C026E7">
      <w:pPr>
        <w:ind w:firstLine="708"/>
        <w:jc w:val="both"/>
      </w:pPr>
      <w:r>
        <w:t>Battáné dr. Tóth Zita sk.</w:t>
      </w:r>
    </w:p>
    <w:p w:rsidR="00C026E7" w:rsidRPr="00B608C7" w:rsidRDefault="00C026E7" w:rsidP="00C026E7">
      <w:pPr>
        <w:jc w:val="both"/>
      </w:pPr>
      <w:r w:rsidRPr="00B608C7">
        <w:tab/>
        <w:t xml:space="preserve">         </w:t>
      </w:r>
      <w:proofErr w:type="gramStart"/>
      <w:r w:rsidRPr="00B608C7">
        <w:t>jegyző</w:t>
      </w:r>
      <w:proofErr w:type="gramEnd"/>
    </w:p>
    <w:p w:rsidR="00C026E7" w:rsidRDefault="00C026E7" w:rsidP="00C026E7">
      <w:pPr>
        <w:jc w:val="both"/>
      </w:pPr>
    </w:p>
    <w:p w:rsidR="00F32A3B" w:rsidRDefault="00F32A3B"/>
    <w:sectPr w:rsidR="00F32A3B" w:rsidSect="0027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6E7"/>
    <w:rsid w:val="00271CCB"/>
    <w:rsid w:val="00C026E7"/>
    <w:rsid w:val="00F32A3B"/>
    <w:rsid w:val="00FB0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6E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026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dsupin.dora</dc:creator>
  <cp:lastModifiedBy>dsupin.dora</cp:lastModifiedBy>
  <cp:revision>1</cp:revision>
  <dcterms:created xsi:type="dcterms:W3CDTF">2020-07-21T12:40:00Z</dcterms:created>
  <dcterms:modified xsi:type="dcterms:W3CDTF">2020-07-21T12:42:00Z</dcterms:modified>
</cp:coreProperties>
</file>