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15" w:rsidRPr="00CF0A3F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F0A3F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63B1D" w:rsidRPr="00CF0A3F" w:rsidRDefault="004E3A15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F0A3F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CF0A3F">
        <w:rPr>
          <w:rFonts w:ascii="Times New Roman" w:hAnsi="Times New Roman" w:cs="Times New Roman"/>
          <w:b/>
          <w:sz w:val="24"/>
          <w:szCs w:val="24"/>
        </w:rPr>
        <w:t xml:space="preserve"> önkormányzat tulajdonában lévő lakás</w:t>
      </w:r>
      <w:r w:rsidR="00CF0A3F" w:rsidRPr="00CF0A3F">
        <w:rPr>
          <w:rFonts w:ascii="Times New Roman" w:hAnsi="Times New Roman" w:cs="Times New Roman"/>
          <w:b/>
          <w:sz w:val="24"/>
          <w:szCs w:val="24"/>
        </w:rPr>
        <w:t>ok és helyiségek</w:t>
      </w:r>
      <w:r w:rsidRPr="00CF0A3F">
        <w:rPr>
          <w:rFonts w:ascii="Times New Roman" w:hAnsi="Times New Roman" w:cs="Times New Roman"/>
          <w:b/>
          <w:sz w:val="24"/>
          <w:szCs w:val="24"/>
        </w:rPr>
        <w:t xml:space="preserve"> bérlet</w:t>
      </w:r>
      <w:r w:rsidR="00CF0A3F" w:rsidRPr="00CF0A3F">
        <w:rPr>
          <w:rFonts w:ascii="Times New Roman" w:hAnsi="Times New Roman" w:cs="Times New Roman"/>
          <w:b/>
          <w:sz w:val="24"/>
          <w:szCs w:val="24"/>
        </w:rPr>
        <w:t>éről</w:t>
      </w:r>
      <w:r w:rsidRPr="00CF0A3F">
        <w:rPr>
          <w:rFonts w:ascii="Times New Roman" w:hAnsi="Times New Roman" w:cs="Times New Roman"/>
          <w:b/>
          <w:sz w:val="24"/>
          <w:szCs w:val="24"/>
        </w:rPr>
        <w:t xml:space="preserve"> sz</w:t>
      </w:r>
      <w:r w:rsidR="00F63B1D" w:rsidRPr="00CF0A3F">
        <w:rPr>
          <w:rFonts w:ascii="Times New Roman" w:hAnsi="Times New Roman" w:cs="Times New Roman"/>
          <w:b/>
          <w:bCs/>
          <w:sz w:val="24"/>
          <w:szCs w:val="24"/>
        </w:rPr>
        <w:t>óló rendelet módosításához</w:t>
      </w:r>
    </w:p>
    <w:p w:rsidR="00F63B1D" w:rsidRPr="00CF0A3F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D" w:rsidRPr="00CF0A3F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A3F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CF0A3F" w:rsidRPr="00CF0A3F" w:rsidRDefault="00CF0A3F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A3F" w:rsidRPr="00CF0A3F" w:rsidRDefault="00CF0A3F" w:rsidP="00CF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A3F" w:rsidRPr="00CF0A3F" w:rsidRDefault="00CF0A3F" w:rsidP="00CF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A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Nézsa községi Önkormányzat Képviselő-testülete a lakások és helyiségek bérletére, valamint az elidegenítésükre vonatkozó egyes szabályokról szóló 1993. évi LXXVIII. törvényben kapott felhatalmazás alapján, Magyarország helyi önkormányzatairól szóló 2011. évi CLXXXIX. törvény 13.§ (1) </w:t>
      </w:r>
      <w:proofErr w:type="spellStart"/>
      <w:r w:rsidRPr="00CF0A3F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CF0A3F">
        <w:rPr>
          <w:rFonts w:ascii="Times New Roman" w:eastAsia="Times New Roman" w:hAnsi="Times New Roman" w:cs="Times New Roman"/>
          <w:sz w:val="24"/>
          <w:szCs w:val="24"/>
          <w:lang w:eastAsia="hu-HU"/>
        </w:rPr>
        <w:t>. 9. pontjában meghatározott feladatkörében eljárva rendeletet alkot.</w:t>
      </w:r>
    </w:p>
    <w:p w:rsidR="00CF0A3F" w:rsidRPr="00CF0A3F" w:rsidRDefault="00CF0A3F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3B1D" w:rsidRPr="00CF0A3F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CF0A3F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A3F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F63B1D" w:rsidRPr="00CF0A3F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CF0A3F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A3F">
        <w:rPr>
          <w:rFonts w:ascii="Times New Roman" w:hAnsi="Times New Roman" w:cs="Times New Roman"/>
          <w:sz w:val="24"/>
          <w:szCs w:val="24"/>
        </w:rPr>
        <w:t>1§.</w:t>
      </w:r>
    </w:p>
    <w:p w:rsidR="00F63B1D" w:rsidRPr="00CF0A3F" w:rsidRDefault="004E3A15">
      <w:pPr>
        <w:rPr>
          <w:rFonts w:ascii="Times New Roman" w:hAnsi="Times New Roman" w:cs="Times New Roman"/>
          <w:sz w:val="24"/>
          <w:szCs w:val="24"/>
        </w:rPr>
      </w:pPr>
      <w:r w:rsidRPr="00CF0A3F">
        <w:rPr>
          <w:rFonts w:ascii="Times New Roman" w:hAnsi="Times New Roman" w:cs="Times New Roman"/>
          <w:sz w:val="24"/>
          <w:szCs w:val="24"/>
        </w:rPr>
        <w:t xml:space="preserve">A </w:t>
      </w:r>
      <w:r w:rsidR="00CF0A3F">
        <w:rPr>
          <w:rFonts w:ascii="Times New Roman" w:hAnsi="Times New Roman" w:cs="Times New Roman"/>
          <w:sz w:val="24"/>
          <w:szCs w:val="24"/>
        </w:rPr>
        <w:t>ténylegesen fizetendő térítési díjak összegéről rendelkezik</w:t>
      </w:r>
      <w:r w:rsidR="00F17C18" w:rsidRPr="00CF0A3F">
        <w:rPr>
          <w:rFonts w:ascii="Times New Roman" w:hAnsi="Times New Roman" w:cs="Times New Roman"/>
          <w:sz w:val="24"/>
          <w:szCs w:val="24"/>
        </w:rPr>
        <w:t>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2§.</w:t>
      </w:r>
    </w:p>
    <w:p w:rsidR="00F63B1D" w:rsidRDefault="00F63B1D" w:rsidP="00CF0A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A3F">
        <w:rPr>
          <w:rFonts w:ascii="Times New Roman" w:hAnsi="Times New Roman" w:cs="Times New Roman"/>
          <w:sz w:val="24"/>
          <w:szCs w:val="24"/>
        </w:rPr>
        <w:t>A rendelet hatályba lépésének időpontjáról rendelkezik.</w:t>
      </w:r>
    </w:p>
    <w:p w:rsidR="00CF0A3F" w:rsidRPr="00CF0A3F" w:rsidRDefault="00CF0A3F" w:rsidP="00CF0A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 hatályáról rendelkezik.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Nézsa, 2019. november 14.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  <w:t>Kárpátiné Sztankó Mária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63B1D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F63B1D">
        <w:rPr>
          <w:rFonts w:ascii="Times New Roman" w:hAnsi="Times New Roman" w:cs="Times New Roman"/>
          <w:sz w:val="24"/>
          <w:szCs w:val="24"/>
        </w:rPr>
        <w:t xml:space="preserve"> helyettes</w:t>
      </w:r>
    </w:p>
    <w:sectPr w:rsidR="00F63B1D" w:rsidRPr="00F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38E6"/>
    <w:multiLevelType w:val="hybridMultilevel"/>
    <w:tmpl w:val="BC56E1EC"/>
    <w:lvl w:ilvl="0" w:tplc="EE76AF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1D"/>
    <w:rsid w:val="00101A09"/>
    <w:rsid w:val="00263B75"/>
    <w:rsid w:val="003D7F8C"/>
    <w:rsid w:val="004E3A15"/>
    <w:rsid w:val="00614CE0"/>
    <w:rsid w:val="00CF0A3F"/>
    <w:rsid w:val="00F17C18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F671-5616-43F7-A496-9AE10A0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Mlinárcsek Ferencné</dc:creator>
  <cp:keywords/>
  <dc:description/>
  <cp:lastModifiedBy>bogi</cp:lastModifiedBy>
  <cp:revision>2</cp:revision>
  <cp:lastPrinted>2019-11-15T08:51:00Z</cp:lastPrinted>
  <dcterms:created xsi:type="dcterms:W3CDTF">2019-11-25T13:32:00Z</dcterms:created>
  <dcterms:modified xsi:type="dcterms:W3CDTF">2019-11-25T13:32:00Z</dcterms:modified>
</cp:coreProperties>
</file>