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D1" w:rsidRDefault="00CA7DD1" w:rsidP="00CA7DD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A77ECF">
        <w:rPr>
          <w:b/>
          <w:bCs/>
        </w:rPr>
        <w:t>INDOKOLÁS</w:t>
      </w:r>
    </w:p>
    <w:p w:rsidR="00CA7DD1" w:rsidRDefault="00CA7DD1" w:rsidP="00CA7DD1">
      <w:pPr>
        <w:jc w:val="center"/>
        <w:rPr>
          <w:b/>
        </w:rPr>
      </w:pPr>
      <w:r>
        <w:rPr>
          <w:b/>
          <w:bCs/>
        </w:rPr>
        <w:t>S</w:t>
      </w:r>
      <w:r w:rsidRPr="00C549CB">
        <w:rPr>
          <w:b/>
          <w:bCs/>
        </w:rPr>
        <w:t>zolnok Város Középiskolai Ösztöndíjának adományozási rendjéről</w:t>
      </w:r>
      <w:r w:rsidRPr="00C549CB">
        <w:rPr>
          <w:b/>
        </w:rPr>
        <w:t xml:space="preserve"> szóló 37/2007. (X.29.) önkormányzati rendelet</w:t>
      </w:r>
      <w:r>
        <w:rPr>
          <w:b/>
        </w:rPr>
        <w:t xml:space="preserve"> módosításához</w:t>
      </w:r>
    </w:p>
    <w:p w:rsidR="00CA7DD1" w:rsidRPr="00A77ECF" w:rsidRDefault="00CA7DD1" w:rsidP="00CA7DD1">
      <w:pPr>
        <w:jc w:val="center"/>
        <w:rPr>
          <w:b/>
        </w:rPr>
      </w:pPr>
    </w:p>
    <w:p w:rsidR="00CA7DD1" w:rsidRDefault="00CA7DD1" w:rsidP="00CA7DD1">
      <w:pPr>
        <w:jc w:val="center"/>
        <w:rPr>
          <w:b/>
        </w:rPr>
      </w:pPr>
      <w:r w:rsidRPr="00A77ECF">
        <w:rPr>
          <w:b/>
        </w:rPr>
        <w:t>Általános indokolás</w:t>
      </w:r>
    </w:p>
    <w:p w:rsidR="00CA7DD1" w:rsidRDefault="00CA7DD1" w:rsidP="00CA7DD1">
      <w:pPr>
        <w:jc w:val="center"/>
        <w:rPr>
          <w:b/>
        </w:rPr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  <w:rPr>
          <w:color w:val="000000"/>
        </w:rPr>
      </w:pPr>
      <w:r w:rsidRPr="009B5927">
        <w:rPr>
          <w:color w:val="000000"/>
        </w:rPr>
        <w:t>Szolnok Megyei Jogú Város Önkormányzatának 20</w:t>
      </w:r>
      <w:r>
        <w:rPr>
          <w:color w:val="000000"/>
        </w:rPr>
        <w:t>20</w:t>
      </w:r>
      <w:r w:rsidRPr="009B5927">
        <w:rPr>
          <w:color w:val="000000"/>
        </w:rPr>
        <w:t xml:space="preserve">. évi költségvetéséről szóló </w:t>
      </w:r>
      <w:r>
        <w:rPr>
          <w:color w:val="000000"/>
        </w:rPr>
        <w:t xml:space="preserve">5/2020. (II.27.) számú </w:t>
      </w:r>
      <w:r w:rsidRPr="009B5927">
        <w:rPr>
          <w:color w:val="000000"/>
        </w:rPr>
        <w:t>önkormányzati rendelet</w:t>
      </w:r>
      <w:r>
        <w:rPr>
          <w:color w:val="000000"/>
        </w:rPr>
        <w:t xml:space="preserve"> középiskolai ösztöndíjra vonatkozó pénzügyi forrás lehetőséget nyújt az ösztöndíj mértékének emelésére.</w:t>
      </w:r>
    </w:p>
    <w:p w:rsidR="00CA7DD1" w:rsidRDefault="00CA7DD1" w:rsidP="00CA7DD1">
      <w:pPr>
        <w:jc w:val="both"/>
        <w:rPr>
          <w:color w:val="000000"/>
        </w:rPr>
      </w:pPr>
    </w:p>
    <w:p w:rsidR="00CA7DD1" w:rsidRPr="0089570B" w:rsidRDefault="00CA7DD1" w:rsidP="00CA7DD1">
      <w:pPr>
        <w:jc w:val="both"/>
        <w:rPr>
          <w:color w:val="000000"/>
        </w:rPr>
      </w:pPr>
      <w:r>
        <w:rPr>
          <w:color w:val="000000"/>
        </w:rPr>
        <w:t>A rendelet az ösztöndíj összegének emelésével párhuzamosan</w:t>
      </w:r>
      <w:r w:rsidRPr="0089570B">
        <w:rPr>
          <w:color w:val="000000"/>
        </w:rPr>
        <w:t xml:space="preserve"> </w:t>
      </w:r>
      <w:r>
        <w:rPr>
          <w:color w:val="000000"/>
        </w:rPr>
        <w:t xml:space="preserve">szigorítja a követelményeket. </w:t>
      </w:r>
    </w:p>
    <w:p w:rsidR="00CA7DD1" w:rsidRPr="00A77ECF" w:rsidRDefault="00CA7DD1" w:rsidP="00CA7DD1">
      <w:pPr>
        <w:jc w:val="both"/>
      </w:pPr>
    </w:p>
    <w:p w:rsidR="00CA7DD1" w:rsidRDefault="00CA7DD1" w:rsidP="00CA7DD1">
      <w:pPr>
        <w:jc w:val="center"/>
        <w:rPr>
          <w:b/>
        </w:rPr>
      </w:pPr>
      <w:r w:rsidRPr="00A77ECF">
        <w:rPr>
          <w:b/>
        </w:rPr>
        <w:t>Részletes indokolás</w:t>
      </w:r>
    </w:p>
    <w:p w:rsidR="00CA7DD1" w:rsidRPr="00A77ECF" w:rsidRDefault="00CA7DD1" w:rsidP="00CA7DD1">
      <w:pPr>
        <w:jc w:val="center"/>
        <w:rPr>
          <w:b/>
        </w:rPr>
      </w:pPr>
    </w:p>
    <w:p w:rsidR="00CA7DD1" w:rsidRDefault="00CA7DD1" w:rsidP="00CA7DD1">
      <w:pPr>
        <w:jc w:val="center"/>
        <w:rPr>
          <w:b/>
          <w:i/>
        </w:rPr>
      </w:pPr>
      <w:r>
        <w:rPr>
          <w:b/>
          <w:i/>
        </w:rPr>
        <w:t>Az 1</w:t>
      </w:r>
      <w:r w:rsidRPr="00A77ECF">
        <w:rPr>
          <w:b/>
          <w:i/>
        </w:rPr>
        <w:t>.</w:t>
      </w:r>
      <w:r>
        <w:rPr>
          <w:b/>
          <w:i/>
        </w:rPr>
        <w:t xml:space="preserve"> </w:t>
      </w:r>
      <w:r w:rsidRPr="00A77ECF">
        <w:rPr>
          <w:b/>
          <w:i/>
        </w:rPr>
        <w:t>§</w:t>
      </w:r>
      <w:r>
        <w:rPr>
          <w:b/>
          <w:i/>
        </w:rPr>
        <w:t>-hoz</w:t>
      </w:r>
    </w:p>
    <w:p w:rsidR="00CA7DD1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rPr>
          <w:b/>
          <w:i/>
        </w:rPr>
      </w:pPr>
      <w:r>
        <w:t>A rendelet célkitűzéseit bővíti, melyben a fiatalok közösségi szerepvállalását ismeri el.</w:t>
      </w:r>
    </w:p>
    <w:p w:rsidR="00CA7DD1" w:rsidRDefault="00CA7DD1" w:rsidP="00CA7DD1">
      <w:pPr>
        <w:jc w:val="center"/>
        <w:rPr>
          <w:b/>
          <w:i/>
        </w:rPr>
      </w:pPr>
    </w:p>
    <w:p w:rsidR="00CA7DD1" w:rsidRPr="00155314" w:rsidRDefault="00CA7DD1" w:rsidP="00CA7DD1">
      <w:pPr>
        <w:jc w:val="center"/>
        <w:rPr>
          <w:b/>
        </w:rPr>
      </w:pPr>
      <w:r>
        <w:rPr>
          <w:b/>
          <w:i/>
        </w:rPr>
        <w:t>A 2. §-hoz</w:t>
      </w:r>
    </w:p>
    <w:p w:rsidR="00CA7DD1" w:rsidRDefault="00CA7DD1" w:rsidP="00CA7DD1">
      <w:pPr>
        <w:autoSpaceDE w:val="0"/>
        <w:autoSpaceDN w:val="0"/>
        <w:adjustRightInd w:val="0"/>
        <w:spacing w:before="240"/>
        <w:jc w:val="both"/>
      </w:pPr>
      <w:r>
        <w:t>A rendelkezés az ösztöndíj mértékének emelésével szigorítja a tanulmányi átlag eredményét 4,5-re. A pályázat elbírálási szempontjai változnak.</w:t>
      </w:r>
    </w:p>
    <w:p w:rsidR="00CA7DD1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jc w:val="center"/>
        <w:rPr>
          <w:b/>
          <w:i/>
        </w:rPr>
      </w:pPr>
      <w:r>
        <w:rPr>
          <w:b/>
          <w:i/>
        </w:rPr>
        <w:t>A 3</w:t>
      </w:r>
      <w:r w:rsidRPr="00A77ECF">
        <w:rPr>
          <w:b/>
          <w:i/>
        </w:rPr>
        <w:t>.</w:t>
      </w:r>
      <w:r>
        <w:rPr>
          <w:b/>
          <w:i/>
        </w:rPr>
        <w:t xml:space="preserve"> </w:t>
      </w:r>
      <w:r w:rsidRPr="00A77ECF">
        <w:rPr>
          <w:b/>
          <w:i/>
        </w:rPr>
        <w:t>§</w:t>
      </w:r>
      <w:r>
        <w:rPr>
          <w:b/>
          <w:i/>
        </w:rPr>
        <w:t>-hoz</w:t>
      </w:r>
    </w:p>
    <w:p w:rsidR="00CA7DD1" w:rsidRDefault="00CA7DD1" w:rsidP="00CA7DD1">
      <w:pPr>
        <w:jc w:val="center"/>
        <w:rPr>
          <w:b/>
        </w:rPr>
      </w:pPr>
    </w:p>
    <w:p w:rsidR="00CA7DD1" w:rsidRPr="00155314" w:rsidRDefault="00CA7DD1" w:rsidP="00CA7DD1">
      <w:pPr>
        <w:jc w:val="center"/>
        <w:rPr>
          <w:b/>
        </w:rPr>
      </w:pPr>
      <w:r w:rsidRPr="00155314">
        <w:rPr>
          <w:b/>
        </w:rPr>
        <w:t>(1) bekezdéséhez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  <w:r>
        <w:t>Több köznevelési intézményben van előkészítő évfolyam, ezért szükséges a pontosítás.</w:t>
      </w:r>
    </w:p>
    <w:p w:rsidR="00CA7DD1" w:rsidRDefault="00CA7DD1" w:rsidP="00CA7DD1">
      <w:pPr>
        <w:jc w:val="both"/>
      </w:pPr>
    </w:p>
    <w:p w:rsidR="00CA7DD1" w:rsidRPr="00155314" w:rsidRDefault="00CA7DD1" w:rsidP="00CA7DD1">
      <w:pPr>
        <w:jc w:val="center"/>
        <w:rPr>
          <w:b/>
        </w:rPr>
      </w:pPr>
      <w:r w:rsidRPr="00155314">
        <w:rPr>
          <w:b/>
        </w:rPr>
        <w:t>(2) bekezdéséhez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  <w:r>
        <w:t>A rendelet mellékletei helyett egy melléklet lép érvénybe.</w:t>
      </w:r>
    </w:p>
    <w:p w:rsidR="00CA7DD1" w:rsidRDefault="00CA7DD1" w:rsidP="00CA7DD1"/>
    <w:p w:rsidR="00CA7DD1" w:rsidRPr="00155314" w:rsidRDefault="00CA7DD1" w:rsidP="00CA7DD1">
      <w:pPr>
        <w:jc w:val="center"/>
        <w:rPr>
          <w:b/>
        </w:rPr>
      </w:pPr>
      <w:r w:rsidRPr="00155314">
        <w:rPr>
          <w:b/>
        </w:rPr>
        <w:t>(3) bekezdéséhez</w:t>
      </w:r>
    </w:p>
    <w:p w:rsidR="00CA7DD1" w:rsidRDefault="00CA7DD1" w:rsidP="00CA7DD1"/>
    <w:p w:rsidR="00CA7DD1" w:rsidRDefault="00CA7DD1" w:rsidP="00CA7DD1">
      <w:pPr>
        <w:jc w:val="both"/>
      </w:pPr>
      <w:r>
        <w:t>A rendelet mellékletei helyett egy melléklet lép érvénybe, ezért szükséges a módosítás.</w:t>
      </w:r>
    </w:p>
    <w:p w:rsidR="00CA7DD1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jc w:val="center"/>
        <w:rPr>
          <w:b/>
          <w:i/>
        </w:rPr>
      </w:pPr>
      <w:r>
        <w:rPr>
          <w:b/>
          <w:i/>
        </w:rPr>
        <w:t>A 4</w:t>
      </w:r>
      <w:r w:rsidRPr="00DC68BB">
        <w:rPr>
          <w:b/>
          <w:i/>
        </w:rPr>
        <w:t>. §-hoz</w:t>
      </w:r>
    </w:p>
    <w:p w:rsidR="00CA7DD1" w:rsidRDefault="00CA7DD1" w:rsidP="00CA7DD1">
      <w:pPr>
        <w:jc w:val="center"/>
        <w:rPr>
          <w:b/>
          <w:i/>
        </w:rPr>
      </w:pPr>
    </w:p>
    <w:p w:rsidR="00CA7DD1" w:rsidRPr="008D7D9F" w:rsidRDefault="00CA7DD1" w:rsidP="00CA7DD1">
      <w:pPr>
        <w:pStyle w:val="Szvegtrzs"/>
        <w:jc w:val="left"/>
        <w:rPr>
          <w:b w:val="0"/>
          <w:bCs w:val="0"/>
          <w:sz w:val="24"/>
          <w:szCs w:val="24"/>
        </w:rPr>
      </w:pPr>
    </w:p>
    <w:p w:rsidR="00CA7DD1" w:rsidRPr="009B492D" w:rsidRDefault="00CA7DD1" w:rsidP="00CA7DD1">
      <w:pPr>
        <w:jc w:val="both"/>
        <w:rPr>
          <w:iCs/>
        </w:rPr>
      </w:pPr>
      <w:r w:rsidRPr="00213603">
        <w:rPr>
          <w:bCs/>
        </w:rPr>
        <w:t>A bizottság döntésének elősegítéséhez a polgármester szakembereket kér fel a pályázatok tartalmának szakmai megítéléséhez, mely szakmai vélemény kialakítása miatt</w:t>
      </w:r>
      <w:r w:rsidRPr="00934FB3">
        <w:rPr>
          <w:bCs/>
        </w:rPr>
        <w:t xml:space="preserve"> </w:t>
      </w:r>
      <w:r w:rsidRPr="009B492D">
        <w:rPr>
          <w:iCs/>
        </w:rPr>
        <w:t>az elbírálási határidő egy hónappal meghosszabbodik.</w:t>
      </w:r>
    </w:p>
    <w:p w:rsidR="00CA7DD1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jc w:val="center"/>
        <w:rPr>
          <w:b/>
          <w:i/>
        </w:rPr>
      </w:pPr>
      <w:r w:rsidRPr="00F50D71">
        <w:rPr>
          <w:b/>
          <w:i/>
        </w:rPr>
        <w:t>A</w:t>
      </w:r>
      <w:r>
        <w:rPr>
          <w:b/>
          <w:i/>
        </w:rPr>
        <w:t>z</w:t>
      </w:r>
      <w:r w:rsidRPr="00F50D71">
        <w:rPr>
          <w:b/>
          <w:i/>
        </w:rPr>
        <w:t xml:space="preserve"> </w:t>
      </w:r>
      <w:r>
        <w:rPr>
          <w:b/>
          <w:i/>
        </w:rPr>
        <w:t>5</w:t>
      </w:r>
      <w:r w:rsidRPr="00F50D71">
        <w:rPr>
          <w:b/>
          <w:i/>
        </w:rPr>
        <w:t>. §-hoz</w:t>
      </w:r>
    </w:p>
    <w:p w:rsidR="00CA7DD1" w:rsidRDefault="00CA7DD1" w:rsidP="00CA7DD1">
      <w:pPr>
        <w:jc w:val="center"/>
        <w:rPr>
          <w:b/>
          <w:i/>
        </w:rPr>
      </w:pPr>
    </w:p>
    <w:p w:rsidR="00CA7DD1" w:rsidRPr="00155314" w:rsidRDefault="00CA7DD1" w:rsidP="00CA7DD1">
      <w:pPr>
        <w:jc w:val="center"/>
        <w:rPr>
          <w:b/>
        </w:rPr>
      </w:pPr>
      <w:r w:rsidRPr="00155314">
        <w:rPr>
          <w:b/>
        </w:rPr>
        <w:t>(</w:t>
      </w:r>
      <w:r>
        <w:rPr>
          <w:b/>
        </w:rPr>
        <w:t>1</w:t>
      </w:r>
      <w:r w:rsidRPr="00155314">
        <w:rPr>
          <w:b/>
        </w:rPr>
        <w:t>) bekezdéséhez</w:t>
      </w:r>
    </w:p>
    <w:p w:rsidR="00CA7DD1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jc w:val="both"/>
      </w:pPr>
      <w:r>
        <w:t>Az ösztöndíj mértéke 50.000 Ft-ról 100.000 Ft-ra nő.</w:t>
      </w:r>
    </w:p>
    <w:p w:rsidR="00CA7DD1" w:rsidRDefault="00CA7DD1" w:rsidP="00CA7DD1">
      <w:pPr>
        <w:jc w:val="center"/>
        <w:rPr>
          <w:b/>
        </w:rPr>
      </w:pPr>
    </w:p>
    <w:p w:rsidR="00CA7DD1" w:rsidRPr="00155314" w:rsidRDefault="00CA7DD1" w:rsidP="00CA7DD1">
      <w:pPr>
        <w:jc w:val="center"/>
        <w:rPr>
          <w:b/>
        </w:rPr>
      </w:pPr>
      <w:r w:rsidRPr="00155314">
        <w:rPr>
          <w:b/>
        </w:rPr>
        <w:t>(</w:t>
      </w:r>
      <w:r>
        <w:rPr>
          <w:b/>
        </w:rPr>
        <w:t>2</w:t>
      </w:r>
      <w:r w:rsidRPr="00155314">
        <w:rPr>
          <w:b/>
        </w:rPr>
        <w:t>)</w:t>
      </w:r>
      <w:r>
        <w:rPr>
          <w:b/>
        </w:rPr>
        <w:t>-(3)</w:t>
      </w:r>
      <w:r w:rsidRPr="00155314">
        <w:rPr>
          <w:b/>
        </w:rPr>
        <w:t xml:space="preserve"> bekezdéséhez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  <w:r>
        <w:t xml:space="preserve">A rendelkezések pontosítása történik. 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center"/>
        <w:rPr>
          <w:b/>
          <w:i/>
        </w:rPr>
      </w:pPr>
      <w:r w:rsidRPr="003E01B8">
        <w:rPr>
          <w:b/>
          <w:i/>
        </w:rPr>
        <w:t xml:space="preserve">A </w:t>
      </w:r>
      <w:r>
        <w:rPr>
          <w:b/>
          <w:i/>
        </w:rPr>
        <w:t>6</w:t>
      </w:r>
      <w:r w:rsidRPr="003E01B8">
        <w:rPr>
          <w:b/>
          <w:i/>
        </w:rPr>
        <w:t>. §-hoz</w:t>
      </w:r>
    </w:p>
    <w:p w:rsidR="00CA7DD1" w:rsidRPr="003E01B8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  <w:r>
        <w:t>A mellékletek módosítása történik.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center"/>
        <w:rPr>
          <w:b/>
          <w:i/>
        </w:rPr>
      </w:pPr>
      <w:r w:rsidRPr="003E01B8">
        <w:rPr>
          <w:b/>
          <w:i/>
        </w:rPr>
        <w:t xml:space="preserve">A </w:t>
      </w:r>
      <w:r>
        <w:rPr>
          <w:b/>
          <w:i/>
        </w:rPr>
        <w:t>7</w:t>
      </w:r>
      <w:r w:rsidRPr="003E01B8">
        <w:rPr>
          <w:b/>
          <w:i/>
        </w:rPr>
        <w:t>. §-hoz</w:t>
      </w:r>
    </w:p>
    <w:p w:rsidR="00CA7DD1" w:rsidRPr="003E01B8" w:rsidRDefault="00CA7DD1" w:rsidP="00CA7DD1">
      <w:pPr>
        <w:jc w:val="center"/>
        <w:rPr>
          <w:b/>
          <w:i/>
        </w:rPr>
      </w:pPr>
    </w:p>
    <w:p w:rsidR="00CA7DD1" w:rsidRDefault="00CA7DD1" w:rsidP="00CA7DD1">
      <w:pPr>
        <w:jc w:val="both"/>
      </w:pPr>
      <w:r>
        <w:t>A rendelet hatálybalépéséről és deregulációjáról rendelkezik.</w:t>
      </w: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CA7DD1" w:rsidRDefault="00CA7DD1" w:rsidP="00CA7DD1">
      <w:pPr>
        <w:jc w:val="both"/>
      </w:pPr>
    </w:p>
    <w:p w:rsidR="006002B3" w:rsidRDefault="006002B3"/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D1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A7DD1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98233-3829-4F1A-845A-3F2567D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A7DD1"/>
    <w:pPr>
      <w:jc w:val="center"/>
    </w:pPr>
    <w:rPr>
      <w:b/>
      <w:bCs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CA7DD1"/>
    <w:rPr>
      <w:rFonts w:ascii="Times New Roman" w:eastAsia="Times New Roman" w:hAnsi="Times New Roman" w:cs="Times New Roman"/>
      <w:b/>
      <w:bCs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2020-07-31T09:11:00Z</dcterms:created>
  <dcterms:modified xsi:type="dcterms:W3CDTF">2020-07-31T09:11:00Z</dcterms:modified>
</cp:coreProperties>
</file>