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95" w:rsidRPr="00BD0389" w:rsidRDefault="007D5695" w:rsidP="007D5695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Kecskéd</w:t>
      </w:r>
      <w:r w:rsidRPr="00BD0389">
        <w:rPr>
          <w:rFonts w:ascii="Arial" w:hAnsi="Arial" w:cs="Arial"/>
          <w:b/>
          <w:sz w:val="22"/>
          <w:szCs w:val="22"/>
        </w:rPr>
        <w:t xml:space="preserve"> Község Önkormányzatának Képviselő-testülete</w:t>
      </w:r>
    </w:p>
    <w:p w:rsidR="007D5695" w:rsidRPr="00BD0389" w:rsidRDefault="007D5695" w:rsidP="007D5695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BD0389">
        <w:rPr>
          <w:rFonts w:ascii="Arial" w:hAnsi="Arial" w:cs="Arial"/>
          <w:b/>
          <w:sz w:val="22"/>
          <w:szCs w:val="22"/>
        </w:rPr>
        <w:t>/2017. (</w:t>
      </w:r>
      <w:r>
        <w:rPr>
          <w:rFonts w:ascii="Arial" w:hAnsi="Arial" w:cs="Arial"/>
          <w:b/>
          <w:sz w:val="22"/>
          <w:szCs w:val="22"/>
        </w:rPr>
        <w:t>V.31.</w:t>
      </w:r>
      <w:r w:rsidRPr="00BD0389">
        <w:rPr>
          <w:rFonts w:ascii="Arial" w:hAnsi="Arial" w:cs="Arial"/>
          <w:b/>
          <w:sz w:val="22"/>
          <w:szCs w:val="22"/>
        </w:rPr>
        <w:t xml:space="preserve">) </w:t>
      </w:r>
      <w:r>
        <w:rPr>
          <w:rFonts w:ascii="Arial" w:hAnsi="Arial" w:cs="Arial"/>
          <w:b/>
          <w:sz w:val="22"/>
          <w:szCs w:val="22"/>
        </w:rPr>
        <w:t xml:space="preserve">sz. </w:t>
      </w:r>
      <w:r w:rsidRPr="00BD0389">
        <w:rPr>
          <w:rFonts w:ascii="Arial" w:hAnsi="Arial" w:cs="Arial"/>
          <w:b/>
          <w:sz w:val="22"/>
          <w:szCs w:val="22"/>
        </w:rPr>
        <w:t xml:space="preserve">önkormányzati rendelete  </w:t>
      </w:r>
    </w:p>
    <w:p w:rsidR="007D5695" w:rsidRPr="00BD0389" w:rsidRDefault="007D5695" w:rsidP="007D5695">
      <w:pPr>
        <w:ind w:right="-2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BD0389">
        <w:rPr>
          <w:rFonts w:ascii="Arial" w:hAnsi="Arial" w:cs="Arial"/>
          <w:b/>
          <w:sz w:val="22"/>
          <w:szCs w:val="22"/>
        </w:rPr>
        <w:t>a</w:t>
      </w:r>
      <w:proofErr w:type="gramEnd"/>
      <w:r w:rsidRPr="00BD0389">
        <w:rPr>
          <w:rFonts w:ascii="Arial" w:hAnsi="Arial" w:cs="Arial"/>
          <w:b/>
          <w:sz w:val="22"/>
          <w:szCs w:val="22"/>
        </w:rPr>
        <w:t xml:space="preserve"> partneri egyeztetés szabályairól</w:t>
      </w:r>
    </w:p>
    <w:p w:rsidR="007D5695" w:rsidRDefault="007D5695" w:rsidP="007D5695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D5695" w:rsidRDefault="007D5695" w:rsidP="007D5695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Kecskéd Község Önkormányzatának Képviselő-testülete </w:t>
      </w:r>
      <w:r>
        <w:rPr>
          <w:rFonts w:ascii="Arial" w:hAnsi="Arial" w:cs="Arial"/>
          <w:iCs/>
          <w:sz w:val="22"/>
          <w:szCs w:val="22"/>
        </w:rPr>
        <w:t>az Alaptörvény 32. cikk (2) bekezdésében</w:t>
      </w:r>
      <w:r>
        <w:rPr>
          <w:rFonts w:ascii="Arial" w:hAnsi="Arial" w:cs="Arial"/>
          <w:sz w:val="22"/>
          <w:szCs w:val="22"/>
        </w:rPr>
        <w:t xml:space="preserve"> meghatározott eredeti jogalkotási hatáskörében, Magyarország helyi Önkormányzatairól szóló 2011. évi CLXXXIX. törvény 13. § (1) bekezdés 1. pontjában meghatározott feladatkörében eljárva a következőket rendeli el:</w:t>
      </w:r>
    </w:p>
    <w:p w:rsidR="007D5695" w:rsidRDefault="007D5695" w:rsidP="007D5695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D5695" w:rsidRDefault="007D5695" w:rsidP="007D5695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D5695" w:rsidRDefault="007D5695" w:rsidP="007D569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1.§ </w:t>
      </w:r>
      <w:r>
        <w:rPr>
          <w:rFonts w:ascii="Arial" w:hAnsi="Arial" w:cs="Arial"/>
          <w:bCs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 xml:space="preserve"> Kecskéd község településfejlesztési koncepciójának, integrált településfejlesztési stratégiájának, településrendezési eszközeinek, a települési arculati kézikönyvének és a településképi rendelet (a továbbiakban: Dokumentumok) elkészítésének vagy azok módosításának partnerekkel történő egyeztetése a településfejlesztési koncepcióról, az integrált településfejlesztési stratégiáról és a településrendezési eszközökről, valamint egyes településrendezési sajátos jogintézményekről szóló 314/2012. (XI.8.) Korm. rendelet és jelen partnerségi egyeztetés szabályai szerint történik.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 xml:space="preserve"> E rendelet alkalmazásában partnerek a település közigazgatási területén: </w:t>
      </w:r>
    </w:p>
    <w:p w:rsidR="007D5695" w:rsidRDefault="007D5695" w:rsidP="007D56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 a településen bejelentett lakóhellyel vagy tartózkodási hellyel vagy ingatlannal rendelkező természetes személy;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valamennyi székhellyel, telephellyel, vagy ingatlannal rendelkező gazdálkodó szervezet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valamennyi székhellyel, telephellyel, vagy ingatlannal rendelkező bejegyzett egyház és civil szervezet, nyilvántartott érdekképviseleti szervezet.</w:t>
      </w:r>
    </w:p>
    <w:p w:rsidR="007D5695" w:rsidRDefault="007D5695" w:rsidP="007D5695">
      <w:pPr>
        <w:jc w:val="both"/>
        <w:rPr>
          <w:rFonts w:ascii="Arial" w:hAnsi="Arial" w:cs="Arial"/>
          <w:b/>
          <w:sz w:val="22"/>
          <w:szCs w:val="22"/>
        </w:rPr>
      </w:pP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2.§ A polgármester a Dokumentumok elfogadása és módosítása tekintetében a társadalmi bevonás és a partnerségi véleményezés céljából az alábbi helyen és módon tájékoztatja a partnereket (előzetes és munkaközi tájékoztató):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 közterületen elhelyezett hirdetőfelületen (Polgármesteri Hivatal hirdetőtábláján 2852 Kecskéd, Vasút u. 105. szám alatti címen),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helyi lapban,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önkormányzati honlapon (www.kecsked.hu), és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lakossági fórumon.</w:t>
      </w:r>
    </w:p>
    <w:p w:rsidR="007D5695" w:rsidRDefault="007D5695" w:rsidP="007D5695">
      <w:pPr>
        <w:jc w:val="both"/>
        <w:rPr>
          <w:rFonts w:ascii="Arial" w:hAnsi="Arial" w:cs="Arial"/>
          <w:i/>
          <w:sz w:val="22"/>
          <w:szCs w:val="22"/>
        </w:rPr>
      </w:pP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3.§ (1) A Dokumentumok elkészült tervezetét, amennyiben lakossági fórum kerül megtartásra, a lakossági fórumot megelőzően legalább 10 nappal korábban a 2.§ szerint a hirdetőfelületen, helyi lapban, honlapon meg kell jeleníteni.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Dokumentumok készítéséről vagy módosításáról a partnerek az előzetes tájékoztatóval és az elkészült tervezettel kapcsolatos észrevételeket, javaslatokat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 a lakossági fórumon szóban, illetve a lakossági fórumtól számított 15 napon belül,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ha lakossági fórum nem kerül megtartásra, a közterületen elhelyezett hirdetőfelületen történő vagy az önkormányzati honlap szerinti közzétételtől számított 15 napon belül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lehet</w:t>
      </w:r>
      <w:proofErr w:type="gramEnd"/>
      <w:r>
        <w:rPr>
          <w:rFonts w:ascii="Arial" w:hAnsi="Arial" w:cs="Arial"/>
          <w:sz w:val="22"/>
          <w:szCs w:val="22"/>
        </w:rPr>
        <w:t xml:space="preserve"> papír alapon vagy elektronikusan megtenni az önkormányzat címére (2852 Kecskéd, Vasút u. 105. vagy hivatal@kecsked.hu) történő megküldéssel.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§ (1) A határidőben beérkezett észrevételeket és javaslatokat az önkormányzati hivatal megvizsgálja, valamint véleményezésre megküldi a Dokumentumok előkészítésével megbízott tervezőnek.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Az önkormányzati hivatal a tervezői szakmai vélemény figyelembe vételével valamennyi érdemi észrevételre, javaslatra választ állít össze. Az elfogadásra nem kerülő észrevételekre, javaslatokra adott választ érdemi indokolással kell ellátni és önkormányzati határozattal kell döntenie a Képviselő-testületnek.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Az el nem fogadott észrevételek, javaslatok indokolását az önkormányzati hivatal táblázatban összegzi, amelyet a polgármester közzé tesz az önkormányzati honlapon. Az összegzést tartalmazó táblázatot és önkormányzati határozatot az ügy aktájában lefűzve meg kell őrizni.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</w:p>
    <w:p w:rsidR="00A55007" w:rsidRDefault="00A55007" w:rsidP="007D5695">
      <w:pPr>
        <w:jc w:val="both"/>
        <w:rPr>
          <w:rFonts w:ascii="Arial" w:hAnsi="Arial" w:cs="Arial"/>
          <w:sz w:val="22"/>
          <w:szCs w:val="22"/>
        </w:rPr>
      </w:pPr>
    </w:p>
    <w:p w:rsidR="00A55007" w:rsidRDefault="00A55007" w:rsidP="007D5695">
      <w:pPr>
        <w:jc w:val="both"/>
        <w:rPr>
          <w:rFonts w:ascii="Arial" w:hAnsi="Arial" w:cs="Arial"/>
          <w:sz w:val="22"/>
          <w:szCs w:val="22"/>
        </w:rPr>
      </w:pP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5.§ Az elfogadott Dokumentumokat, azok jóváhagyását, kihirdetését követő 15 napon belül a polgármester teljes terjedelmében feltölti az önkormányzat honlapjára.</w:t>
      </w: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</w:p>
    <w:p w:rsidR="007D5695" w:rsidRDefault="007D5695" w:rsidP="007D56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6.§ Ez a rendelet a kihirdetését követő napon lép hatályba.</w:t>
      </w:r>
    </w:p>
    <w:p w:rsidR="007D5695" w:rsidRDefault="007D5695" w:rsidP="007D5695">
      <w:pPr>
        <w:pStyle w:val="Norm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D5695" w:rsidRDefault="007D5695" w:rsidP="007D5695">
      <w:pPr>
        <w:pStyle w:val="Norm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D5695" w:rsidRDefault="007D5695" w:rsidP="007D5695">
      <w:pPr>
        <w:tabs>
          <w:tab w:val="center" w:pos="1800"/>
          <w:tab w:val="center" w:pos="6840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D5695" w:rsidRDefault="007D5695" w:rsidP="007D5695">
      <w:pPr>
        <w:tabs>
          <w:tab w:val="center" w:pos="1800"/>
          <w:tab w:val="center" w:pos="6840"/>
        </w:tabs>
        <w:ind w:right="-2"/>
        <w:rPr>
          <w:rFonts w:ascii="Arial" w:hAnsi="Arial" w:cs="Arial"/>
          <w:sz w:val="22"/>
          <w:szCs w:val="22"/>
        </w:rPr>
      </w:pPr>
    </w:p>
    <w:p w:rsidR="007D5695" w:rsidRDefault="007D5695" w:rsidP="007D5695">
      <w:pPr>
        <w:tabs>
          <w:tab w:val="center" w:pos="1800"/>
          <w:tab w:val="center" w:pos="6840"/>
        </w:tabs>
        <w:ind w:right="-2"/>
        <w:rPr>
          <w:rFonts w:ascii="Arial" w:hAnsi="Arial" w:cs="Arial"/>
          <w:sz w:val="22"/>
          <w:szCs w:val="22"/>
        </w:rPr>
      </w:pPr>
    </w:p>
    <w:p w:rsidR="007D5695" w:rsidRDefault="007D5695" w:rsidP="007D5695">
      <w:pPr>
        <w:tabs>
          <w:tab w:val="center" w:pos="1800"/>
          <w:tab w:val="center" w:pos="6840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Antalné Zabányi Júlia</w:t>
      </w:r>
      <w:r>
        <w:rPr>
          <w:rFonts w:ascii="Arial" w:hAnsi="Arial" w:cs="Arial"/>
          <w:sz w:val="22"/>
          <w:szCs w:val="22"/>
        </w:rPr>
        <w:tab/>
        <w:t>Grúber Zoltán</w:t>
      </w:r>
    </w:p>
    <w:p w:rsidR="007D5695" w:rsidRDefault="007D5695" w:rsidP="007D5695">
      <w:pPr>
        <w:tabs>
          <w:tab w:val="center" w:pos="1800"/>
          <w:tab w:val="center" w:pos="6840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proofErr w:type="gramStart"/>
      <w:r>
        <w:rPr>
          <w:rFonts w:ascii="Arial" w:hAnsi="Arial" w:cs="Arial"/>
          <w:sz w:val="22"/>
          <w:szCs w:val="22"/>
        </w:rPr>
        <w:t>jegyző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polgármester</w:t>
      </w:r>
      <w:r>
        <w:rPr>
          <w:rFonts w:ascii="Arial" w:hAnsi="Arial" w:cs="Arial"/>
          <w:sz w:val="22"/>
          <w:szCs w:val="22"/>
        </w:rPr>
        <w:tab/>
      </w:r>
    </w:p>
    <w:p w:rsidR="007D5695" w:rsidRDefault="007D5695" w:rsidP="007D5695"/>
    <w:p w:rsidR="007D5695" w:rsidRPr="001E2DD4" w:rsidRDefault="007D5695" w:rsidP="007D5695">
      <w:pPr>
        <w:pStyle w:val="Norm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B0940" w:rsidRDefault="00AB0940"/>
    <w:p w:rsidR="00A55007" w:rsidRDefault="00A55007" w:rsidP="00A55007">
      <w:pPr>
        <w:jc w:val="both"/>
        <w:rPr>
          <w:sz w:val="28"/>
          <w:szCs w:val="28"/>
        </w:rPr>
      </w:pPr>
    </w:p>
    <w:p w:rsidR="00A55007" w:rsidRDefault="00A55007" w:rsidP="00A55007">
      <w:pPr>
        <w:jc w:val="both"/>
        <w:rPr>
          <w:sz w:val="28"/>
          <w:szCs w:val="28"/>
        </w:rPr>
      </w:pPr>
    </w:p>
    <w:p w:rsidR="00A55007" w:rsidRPr="00A55007" w:rsidRDefault="00A55007" w:rsidP="00A55007">
      <w:pPr>
        <w:jc w:val="both"/>
        <w:rPr>
          <w:rFonts w:ascii="Arial" w:hAnsi="Arial" w:cs="Arial"/>
          <w:sz w:val="24"/>
          <w:szCs w:val="24"/>
        </w:rPr>
      </w:pPr>
      <w:r w:rsidRPr="00A55007">
        <w:rPr>
          <w:rFonts w:ascii="Arial" w:hAnsi="Arial" w:cs="Arial"/>
          <w:sz w:val="24"/>
          <w:szCs w:val="24"/>
        </w:rPr>
        <w:t>A rendelet kihirdetve:</w:t>
      </w:r>
    </w:p>
    <w:p w:rsidR="00A55007" w:rsidRPr="00A55007" w:rsidRDefault="00A55007" w:rsidP="00A55007">
      <w:pPr>
        <w:jc w:val="both"/>
        <w:rPr>
          <w:rFonts w:ascii="Arial" w:hAnsi="Arial" w:cs="Arial"/>
          <w:sz w:val="24"/>
          <w:szCs w:val="24"/>
        </w:rPr>
      </w:pPr>
    </w:p>
    <w:p w:rsidR="00A55007" w:rsidRPr="00A55007" w:rsidRDefault="00A55007" w:rsidP="00A55007">
      <w:pPr>
        <w:jc w:val="both"/>
        <w:rPr>
          <w:rFonts w:ascii="Arial" w:hAnsi="Arial" w:cs="Arial"/>
          <w:sz w:val="24"/>
          <w:szCs w:val="24"/>
        </w:rPr>
      </w:pPr>
      <w:r w:rsidRPr="00A55007">
        <w:rPr>
          <w:rFonts w:ascii="Arial" w:hAnsi="Arial" w:cs="Arial"/>
          <w:sz w:val="24"/>
          <w:szCs w:val="24"/>
        </w:rPr>
        <w:t xml:space="preserve">2017.május </w:t>
      </w:r>
      <w:proofErr w:type="gramStart"/>
      <w:r w:rsidRPr="00A55007">
        <w:rPr>
          <w:rFonts w:ascii="Arial" w:hAnsi="Arial" w:cs="Arial"/>
          <w:sz w:val="24"/>
          <w:szCs w:val="24"/>
        </w:rPr>
        <w:t>31-én  a</w:t>
      </w:r>
      <w:proofErr w:type="gramEnd"/>
      <w:r w:rsidRPr="00A55007">
        <w:rPr>
          <w:rFonts w:ascii="Arial" w:hAnsi="Arial" w:cs="Arial"/>
          <w:sz w:val="24"/>
          <w:szCs w:val="24"/>
        </w:rPr>
        <w:t xml:space="preserve"> Polgármesteri Hivatal hirdetőtábláján.</w:t>
      </w:r>
    </w:p>
    <w:p w:rsidR="00A55007" w:rsidRPr="00A55007" w:rsidRDefault="00A55007" w:rsidP="00A55007">
      <w:pPr>
        <w:jc w:val="both"/>
        <w:rPr>
          <w:rFonts w:ascii="Arial" w:hAnsi="Arial" w:cs="Arial"/>
          <w:sz w:val="24"/>
          <w:szCs w:val="24"/>
        </w:rPr>
      </w:pPr>
    </w:p>
    <w:p w:rsidR="00A55007" w:rsidRPr="00A55007" w:rsidRDefault="00A55007" w:rsidP="00A55007">
      <w:pPr>
        <w:jc w:val="both"/>
        <w:rPr>
          <w:rFonts w:ascii="Arial" w:hAnsi="Arial" w:cs="Arial"/>
          <w:sz w:val="24"/>
          <w:szCs w:val="24"/>
        </w:rPr>
      </w:pPr>
      <w:r w:rsidRPr="00A55007">
        <w:rPr>
          <w:rFonts w:ascii="Arial" w:hAnsi="Arial" w:cs="Arial"/>
          <w:sz w:val="24"/>
          <w:szCs w:val="24"/>
        </w:rPr>
        <w:t>Antalné Zabányi Júlia</w:t>
      </w:r>
    </w:p>
    <w:p w:rsidR="00A55007" w:rsidRPr="00A55007" w:rsidRDefault="00A55007" w:rsidP="00A55007">
      <w:pPr>
        <w:jc w:val="both"/>
        <w:rPr>
          <w:rFonts w:ascii="Arial" w:hAnsi="Arial" w:cs="Arial"/>
          <w:sz w:val="24"/>
          <w:szCs w:val="24"/>
        </w:rPr>
      </w:pPr>
      <w:r w:rsidRPr="00A55007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A55007">
        <w:rPr>
          <w:rFonts w:ascii="Arial" w:hAnsi="Arial" w:cs="Arial"/>
          <w:sz w:val="24"/>
          <w:szCs w:val="24"/>
        </w:rPr>
        <w:t>jegyző</w:t>
      </w:r>
      <w:proofErr w:type="gramEnd"/>
    </w:p>
    <w:p w:rsidR="00A55007" w:rsidRDefault="00A55007"/>
    <w:sectPr w:rsidR="00A55007" w:rsidSect="00FF576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7F6" w:rsidRDefault="00C537F6" w:rsidP="00A55007">
      <w:r>
        <w:separator/>
      </w:r>
    </w:p>
  </w:endnote>
  <w:endnote w:type="continuationSeparator" w:id="0">
    <w:p w:rsidR="00C537F6" w:rsidRDefault="00C537F6" w:rsidP="00A55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176704"/>
      <w:docPartObj>
        <w:docPartGallery w:val="Page Numbers (Bottom of Page)"/>
        <w:docPartUnique/>
      </w:docPartObj>
    </w:sdtPr>
    <w:sdtContent>
      <w:p w:rsidR="00A55007" w:rsidRDefault="00A55007">
        <w:pPr>
          <w:pStyle w:val="llb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55007" w:rsidRDefault="00A5500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7F6" w:rsidRDefault="00C537F6" w:rsidP="00A55007">
      <w:r>
        <w:separator/>
      </w:r>
    </w:p>
  </w:footnote>
  <w:footnote w:type="continuationSeparator" w:id="0">
    <w:p w:rsidR="00C537F6" w:rsidRDefault="00C537F6" w:rsidP="00A55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695"/>
    <w:rsid w:val="007D5695"/>
    <w:rsid w:val="00A55007"/>
    <w:rsid w:val="00AB0940"/>
    <w:rsid w:val="00B3627C"/>
    <w:rsid w:val="00BA0E19"/>
    <w:rsid w:val="00C537F6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D5695"/>
    <w:pPr>
      <w:spacing w:before="100" w:beforeAutospacing="1" w:after="100" w:afterAutospacing="1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550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5500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550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500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3489</Characters>
  <Application>Microsoft Office Word</Application>
  <DocSecurity>0</DocSecurity>
  <Lines>29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Julika</dc:creator>
  <cp:lastModifiedBy>Julika</cp:lastModifiedBy>
  <cp:revision>2</cp:revision>
  <dcterms:created xsi:type="dcterms:W3CDTF">2017-06-22T12:36:00Z</dcterms:created>
  <dcterms:modified xsi:type="dcterms:W3CDTF">2017-06-22T12:48:00Z</dcterms:modified>
</cp:coreProperties>
</file>