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9B5" w:rsidRPr="00724692" w:rsidRDefault="00B049B5" w:rsidP="00B049B5">
      <w:pPr>
        <w:pStyle w:val="Listaszerbekezds"/>
        <w:widowControl w:val="0"/>
        <w:numPr>
          <w:ilvl w:val="0"/>
          <w:numId w:val="1"/>
        </w:numPr>
        <w:tabs>
          <w:tab w:val="left" w:leader="dot" w:pos="3216"/>
          <w:tab w:val="left" w:leader="dot" w:pos="3648"/>
          <w:tab w:val="left" w:leader="dot" w:pos="4205"/>
        </w:tabs>
        <w:suppressAutoHyphens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lang w:eastAsia="zh-CN"/>
        </w:rPr>
      </w:pPr>
      <w:r w:rsidRPr="00724692">
        <w:rPr>
          <w:rFonts w:ascii="Times New Roman" w:hAnsi="Times New Roman" w:cs="Times New Roman"/>
        </w:rPr>
        <w:t xml:space="preserve">melléklet a </w:t>
      </w:r>
      <w:r w:rsidRPr="00BA351F">
        <w:rPr>
          <w:rFonts w:ascii="Times New Roman" w:eastAsia="Courier New" w:hAnsi="Times New Roman" w:cs="Times New Roman"/>
          <w:color w:val="000000"/>
          <w:lang w:eastAsia="zh-CN"/>
        </w:rPr>
        <w:t>12/2017. (XII.19)</w:t>
      </w:r>
      <w:r w:rsidRPr="00724692">
        <w:rPr>
          <w:rFonts w:ascii="Times New Roman" w:eastAsia="Courier New" w:hAnsi="Times New Roman" w:cs="Times New Roman"/>
          <w:color w:val="000000"/>
          <w:lang w:eastAsia="zh-CN"/>
        </w:rPr>
        <w:t xml:space="preserve"> önkormányzati rendelethez</w:t>
      </w:r>
    </w:p>
    <w:p w:rsidR="00B049B5" w:rsidRPr="009E0806" w:rsidRDefault="00B049B5" w:rsidP="00B049B5">
      <w:pPr>
        <w:widowControl w:val="0"/>
        <w:tabs>
          <w:tab w:val="left" w:leader="dot" w:pos="3216"/>
          <w:tab w:val="left" w:leader="dot" w:pos="3648"/>
          <w:tab w:val="left" w:leader="dot" w:pos="4205"/>
        </w:tabs>
        <w:suppressAutoHyphens/>
        <w:spacing w:after="0" w:line="240" w:lineRule="auto"/>
        <w:ind w:left="360"/>
        <w:rPr>
          <w:rFonts w:ascii="Times New Roman" w:hAnsi="Times New Roman" w:cs="Times New Roman"/>
          <w:b/>
        </w:rPr>
      </w:pPr>
    </w:p>
    <w:p w:rsidR="00B049B5" w:rsidRDefault="00B049B5" w:rsidP="00B049B5">
      <w:pPr>
        <w:spacing w:after="120" w:line="240" w:lineRule="auto"/>
        <w:rPr>
          <w:rFonts w:ascii="Times New Roman" w:hAnsi="Times New Roman" w:cs="Times New Roman"/>
          <w:u w:val="single"/>
        </w:rPr>
      </w:pPr>
    </w:p>
    <w:p w:rsidR="00B049B5" w:rsidRDefault="00B049B5" w:rsidP="00B049B5">
      <w:pPr>
        <w:spacing w:after="120" w:line="240" w:lineRule="auto"/>
        <w:rPr>
          <w:rFonts w:ascii="Times New Roman" w:hAnsi="Times New Roman" w:cs="Times New Roman"/>
          <w:u w:val="single"/>
        </w:rPr>
      </w:pPr>
      <w:r w:rsidRPr="00413E70">
        <w:rPr>
          <w:rFonts w:ascii="Times New Roman" w:hAnsi="Times New Roman" w:cs="Times New Roman"/>
          <w:u w:val="single"/>
        </w:rPr>
        <w:t>I. Helyi területi védelem alatt álló területek jegyzéke</w:t>
      </w:r>
    </w:p>
    <w:p w:rsidR="00B049B5" w:rsidRPr="00413E70" w:rsidRDefault="00B049B5" w:rsidP="00B049B5">
      <w:pPr>
        <w:spacing w:after="120" w:line="240" w:lineRule="auto"/>
        <w:rPr>
          <w:rFonts w:ascii="Times New Roman" w:hAnsi="Times New Roman" w:cs="Times New Roman"/>
          <w:u w:val="single"/>
        </w:rPr>
      </w:pPr>
    </w:p>
    <w:p w:rsidR="00B049B5" w:rsidRPr="005A639C" w:rsidRDefault="00B049B5" w:rsidP="00B049B5">
      <w:pPr>
        <w:pStyle w:val="Szvegtrzs"/>
        <w:spacing w:line="240" w:lineRule="auto"/>
        <w:rPr>
          <w:rFonts w:ascii="Times New Roman" w:hAnsi="Times New Roman" w:cs="Times New Roman"/>
        </w:rPr>
      </w:pPr>
      <w:r w:rsidRPr="005A639C">
        <w:rPr>
          <w:rFonts w:ascii="Times New Roman" w:hAnsi="Times New Roman" w:cs="Times New Roman"/>
        </w:rPr>
        <w:t>Történeti értékű beépítés, telekstruktúra:</w:t>
      </w:r>
    </w:p>
    <w:p w:rsidR="00B049B5" w:rsidRPr="005A639C" w:rsidRDefault="00B049B5" w:rsidP="00B049B5">
      <w:pPr>
        <w:pStyle w:val="Szvegtrzs"/>
        <w:spacing w:line="240" w:lineRule="auto"/>
        <w:rPr>
          <w:rFonts w:ascii="Times New Roman" w:hAnsi="Times New Roman" w:cs="Times New Roman"/>
        </w:rPr>
      </w:pPr>
      <w:r w:rsidRPr="005A639C">
        <w:rPr>
          <w:rFonts w:ascii="Times New Roman" w:hAnsi="Times New Roman" w:cs="Times New Roman"/>
        </w:rPr>
        <w:t>A Kossuth Lajos utca és Fő utca által körülhatárolt településrész településszerkezeti szempontból védett.</w:t>
      </w:r>
    </w:p>
    <w:p w:rsidR="00B049B5" w:rsidRDefault="00B049B5" w:rsidP="00B049B5">
      <w:pPr>
        <w:spacing w:line="240" w:lineRule="auto"/>
        <w:rPr>
          <w:rFonts w:ascii="Times New Roman" w:hAnsi="Times New Roman" w:cs="Times New Roman"/>
          <w:u w:val="single"/>
        </w:rPr>
      </w:pPr>
    </w:p>
    <w:p w:rsidR="00B049B5" w:rsidRDefault="00B049B5" w:rsidP="00B049B5">
      <w:pPr>
        <w:spacing w:line="240" w:lineRule="auto"/>
        <w:rPr>
          <w:rFonts w:ascii="Times New Roman" w:hAnsi="Times New Roman" w:cs="Times New Roman"/>
          <w:u w:val="single"/>
        </w:rPr>
      </w:pPr>
    </w:p>
    <w:p w:rsidR="00B049B5" w:rsidRDefault="00B049B5" w:rsidP="00B049B5">
      <w:pPr>
        <w:spacing w:line="240" w:lineRule="auto"/>
        <w:rPr>
          <w:rFonts w:ascii="Times New Roman" w:hAnsi="Times New Roman" w:cs="Times New Roman"/>
          <w:u w:val="single"/>
        </w:rPr>
      </w:pPr>
      <w:r w:rsidRPr="00413E70">
        <w:rPr>
          <w:rFonts w:ascii="Times New Roman" w:hAnsi="Times New Roman" w:cs="Times New Roman"/>
          <w:u w:val="single"/>
        </w:rPr>
        <w:t>II. Helyi egyedi védelem alatt álló értékek jegyzéke</w:t>
      </w:r>
    </w:p>
    <w:p w:rsidR="00B049B5" w:rsidRPr="00413E70" w:rsidRDefault="00B049B5" w:rsidP="00B049B5">
      <w:pPr>
        <w:spacing w:line="240" w:lineRule="auto"/>
        <w:rPr>
          <w:rFonts w:ascii="Times New Roman" w:hAnsi="Times New Roman" w:cs="Times New Roman"/>
          <w:u w:val="single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37"/>
        <w:gridCol w:w="838"/>
        <w:gridCol w:w="2402"/>
        <w:gridCol w:w="3383"/>
      </w:tblGrid>
      <w:tr w:rsidR="00B049B5" w:rsidRPr="005A639C" w:rsidTr="00F0338E">
        <w:trPr>
          <w:jc w:val="center"/>
        </w:trPr>
        <w:tc>
          <w:tcPr>
            <w:tcW w:w="337" w:type="dxa"/>
          </w:tcPr>
          <w:p w:rsidR="00B049B5" w:rsidRDefault="00B049B5" w:rsidP="00F0338E">
            <w:pPr>
              <w:rPr>
                <w:rFonts w:ascii="Times New Roman" w:hAnsi="Times New Roman" w:cs="Times New Roman"/>
                <w:b/>
              </w:rPr>
            </w:pPr>
          </w:p>
          <w:p w:rsidR="00B049B5" w:rsidRPr="00413E70" w:rsidRDefault="00B049B5" w:rsidP="00F0338E">
            <w:pPr>
              <w:rPr>
                <w:rFonts w:ascii="Times New Roman" w:hAnsi="Times New Roman" w:cs="Times New Roman"/>
              </w:rPr>
            </w:pPr>
            <w:r w:rsidRPr="00413E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</w:tcPr>
          <w:p w:rsidR="00B049B5" w:rsidRPr="00413E70" w:rsidRDefault="00B049B5" w:rsidP="00F033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3E70">
              <w:rPr>
                <w:rFonts w:ascii="Times New Roman" w:hAnsi="Times New Roman" w:cs="Times New Roman"/>
                <w:b/>
              </w:rPr>
              <w:t>A</w:t>
            </w:r>
          </w:p>
          <w:p w:rsidR="00B049B5" w:rsidRPr="00413E70" w:rsidRDefault="00B049B5" w:rsidP="00F033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3E70">
              <w:rPr>
                <w:rFonts w:ascii="Times New Roman" w:hAnsi="Times New Roman" w:cs="Times New Roman"/>
                <w:b/>
              </w:rPr>
              <w:t>HRSZ</w:t>
            </w:r>
          </w:p>
        </w:tc>
        <w:tc>
          <w:tcPr>
            <w:tcW w:w="2402" w:type="dxa"/>
          </w:tcPr>
          <w:p w:rsidR="00B049B5" w:rsidRPr="00413E70" w:rsidRDefault="00B049B5" w:rsidP="00F033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3E70">
              <w:rPr>
                <w:rFonts w:ascii="Times New Roman" w:hAnsi="Times New Roman" w:cs="Times New Roman"/>
                <w:b/>
              </w:rPr>
              <w:t>B</w:t>
            </w:r>
          </w:p>
          <w:p w:rsidR="00B049B5" w:rsidRPr="00413E70" w:rsidRDefault="00B049B5" w:rsidP="00F033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3E70">
              <w:rPr>
                <w:rFonts w:ascii="Times New Roman" w:hAnsi="Times New Roman" w:cs="Times New Roman"/>
                <w:b/>
              </w:rPr>
              <w:t>Cím</w:t>
            </w:r>
          </w:p>
        </w:tc>
        <w:tc>
          <w:tcPr>
            <w:tcW w:w="3383" w:type="dxa"/>
          </w:tcPr>
          <w:p w:rsidR="00B049B5" w:rsidRPr="00413E70" w:rsidRDefault="00B049B5" w:rsidP="00F033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3E70">
              <w:rPr>
                <w:rFonts w:ascii="Times New Roman" w:hAnsi="Times New Roman" w:cs="Times New Roman"/>
                <w:b/>
              </w:rPr>
              <w:t>C</w:t>
            </w:r>
          </w:p>
          <w:p w:rsidR="00B049B5" w:rsidRPr="00413E70" w:rsidRDefault="00B049B5" w:rsidP="00F033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3E70">
              <w:rPr>
                <w:rFonts w:ascii="Times New Roman" w:hAnsi="Times New Roman" w:cs="Times New Roman"/>
                <w:b/>
              </w:rPr>
              <w:t>Rendeltetés</w:t>
            </w:r>
          </w:p>
        </w:tc>
      </w:tr>
      <w:tr w:rsidR="00B049B5" w:rsidRPr="005A639C" w:rsidTr="00F0338E">
        <w:trPr>
          <w:jc w:val="center"/>
        </w:trPr>
        <w:tc>
          <w:tcPr>
            <w:tcW w:w="337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8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402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Kossuth L. u</w:t>
            </w:r>
          </w:p>
        </w:tc>
        <w:tc>
          <w:tcPr>
            <w:tcW w:w="3383" w:type="dxa"/>
          </w:tcPr>
          <w:p w:rsidR="00B049B5" w:rsidRPr="005A639C" w:rsidRDefault="00B049B5" w:rsidP="00F0338E">
            <w:pPr>
              <w:ind w:left="-269" w:firstLine="269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Református Templom</w:t>
            </w:r>
          </w:p>
        </w:tc>
      </w:tr>
      <w:tr w:rsidR="00B049B5" w:rsidRPr="005A639C" w:rsidTr="00F0338E">
        <w:trPr>
          <w:jc w:val="center"/>
        </w:trPr>
        <w:tc>
          <w:tcPr>
            <w:tcW w:w="337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8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02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Kossuth L. u. 23</w:t>
            </w:r>
          </w:p>
        </w:tc>
        <w:tc>
          <w:tcPr>
            <w:tcW w:w="3383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Református Lelkészlak</w:t>
            </w:r>
          </w:p>
        </w:tc>
      </w:tr>
      <w:tr w:rsidR="00B049B5" w:rsidRPr="005A639C" w:rsidTr="00F0338E">
        <w:trPr>
          <w:jc w:val="center"/>
        </w:trPr>
        <w:tc>
          <w:tcPr>
            <w:tcW w:w="337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8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27/2</w:t>
            </w:r>
          </w:p>
        </w:tc>
        <w:tc>
          <w:tcPr>
            <w:tcW w:w="2402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Kossuth L. u.</w:t>
            </w:r>
            <w:r>
              <w:rPr>
                <w:rFonts w:ascii="Times New Roman" w:hAnsi="Times New Roman" w:cs="Times New Roman"/>
              </w:rPr>
              <w:t xml:space="preserve"> 27/2 hrsz.</w:t>
            </w:r>
          </w:p>
        </w:tc>
        <w:tc>
          <w:tcPr>
            <w:tcW w:w="3383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volt református iskola</w:t>
            </w:r>
          </w:p>
        </w:tc>
      </w:tr>
      <w:tr w:rsidR="00B049B5" w:rsidRPr="005A639C" w:rsidTr="00F0338E">
        <w:trPr>
          <w:jc w:val="center"/>
        </w:trPr>
        <w:tc>
          <w:tcPr>
            <w:tcW w:w="337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8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402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Fő utca 34</w:t>
            </w:r>
          </w:p>
        </w:tc>
        <w:tc>
          <w:tcPr>
            <w:tcW w:w="3383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Községháza</w:t>
            </w:r>
          </w:p>
        </w:tc>
      </w:tr>
      <w:tr w:rsidR="00B049B5" w:rsidRPr="005A639C" w:rsidTr="00F0338E">
        <w:trPr>
          <w:jc w:val="center"/>
        </w:trPr>
        <w:tc>
          <w:tcPr>
            <w:tcW w:w="337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8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885</w:t>
            </w:r>
          </w:p>
        </w:tc>
        <w:tc>
          <w:tcPr>
            <w:tcW w:w="2402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Szabadság u. 2.</w:t>
            </w:r>
          </w:p>
        </w:tc>
        <w:tc>
          <w:tcPr>
            <w:tcW w:w="3383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Katolikus Plébánia</w:t>
            </w:r>
          </w:p>
        </w:tc>
      </w:tr>
    </w:tbl>
    <w:p w:rsidR="00B049B5" w:rsidRDefault="00B049B5" w:rsidP="00B049B5">
      <w:pPr>
        <w:spacing w:line="240" w:lineRule="auto"/>
        <w:rPr>
          <w:rFonts w:ascii="Times New Roman" w:hAnsi="Times New Roman" w:cs="Times New Roman"/>
        </w:rPr>
      </w:pPr>
    </w:p>
    <w:p w:rsidR="00B049B5" w:rsidRDefault="00B049B5" w:rsidP="00B049B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049B5" w:rsidRPr="005A639C" w:rsidRDefault="00B049B5" w:rsidP="00B049B5">
      <w:pPr>
        <w:spacing w:line="240" w:lineRule="auto"/>
        <w:rPr>
          <w:rFonts w:ascii="Times New Roman" w:hAnsi="Times New Roman" w:cs="Times New Roman"/>
        </w:rPr>
      </w:pPr>
    </w:p>
    <w:p w:rsidR="00B049B5" w:rsidRPr="00724692" w:rsidRDefault="00B049B5" w:rsidP="00B049B5">
      <w:pPr>
        <w:spacing w:line="240" w:lineRule="auto"/>
        <w:jc w:val="right"/>
        <w:rPr>
          <w:rFonts w:ascii="Times New Roman" w:hAnsi="Times New Roman" w:cs="Times New Roman"/>
        </w:rPr>
      </w:pPr>
      <w:r w:rsidRPr="0072469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7B7E010" wp14:editId="141BC545">
            <wp:simplePos x="0" y="0"/>
            <wp:positionH relativeFrom="column">
              <wp:posOffset>-25</wp:posOffset>
            </wp:positionH>
            <wp:positionV relativeFrom="paragraph">
              <wp:posOffset>272156</wp:posOffset>
            </wp:positionV>
            <wp:extent cx="4069207" cy="5812566"/>
            <wp:effectExtent l="0" t="0" r="0" b="0"/>
            <wp:wrapNone/>
            <wp:docPr id="1" name="Kép 0" descr="SÁRKERESZTÚR TAK Layout1 (2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ÁRKERESZTÚR TAK Layout1 (2) (1).jpg"/>
                    <pic:cNvPicPr/>
                  </pic:nvPicPr>
                  <pic:blipFill>
                    <a:blip r:embed="rId5" cstate="print"/>
                    <a:srcRect l="1877" t="1366" r="1987" b="1366"/>
                    <a:stretch>
                      <a:fillRect/>
                    </a:stretch>
                  </pic:blipFill>
                  <pic:spPr>
                    <a:xfrm>
                      <a:off x="0" y="0"/>
                      <a:ext cx="4071476" cy="5815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4692">
        <w:rPr>
          <w:rFonts w:ascii="Times New Roman" w:hAnsi="Times New Roman" w:cs="Times New Roman"/>
        </w:rPr>
        <w:t xml:space="preserve">2. melléklet a </w:t>
      </w:r>
      <w:r w:rsidRPr="00BA351F">
        <w:rPr>
          <w:rFonts w:ascii="Times New Roman" w:eastAsia="Courier New" w:hAnsi="Times New Roman" w:cs="Times New Roman"/>
          <w:color w:val="000000"/>
          <w:lang w:eastAsia="zh-CN"/>
        </w:rPr>
        <w:t>12/2017. (XII.19)</w:t>
      </w:r>
      <w:r w:rsidRPr="00724692">
        <w:rPr>
          <w:rFonts w:ascii="Times New Roman" w:eastAsia="Courier New" w:hAnsi="Times New Roman" w:cs="Times New Roman"/>
          <w:color w:val="000000"/>
          <w:lang w:eastAsia="zh-CN"/>
        </w:rPr>
        <w:t xml:space="preserve"> önkormányzati rendelethez</w:t>
      </w:r>
    </w:p>
    <w:p w:rsidR="00B049B5" w:rsidRPr="005A639C" w:rsidRDefault="00B049B5" w:rsidP="00B049B5">
      <w:pPr>
        <w:spacing w:line="240" w:lineRule="auto"/>
        <w:rPr>
          <w:rFonts w:ascii="Times New Roman" w:hAnsi="Times New Roman" w:cs="Times New Roman"/>
        </w:rPr>
      </w:pPr>
    </w:p>
    <w:p w:rsidR="00B049B5" w:rsidRPr="005A639C" w:rsidRDefault="00B049B5" w:rsidP="00B049B5">
      <w:pPr>
        <w:spacing w:line="240" w:lineRule="auto"/>
        <w:rPr>
          <w:rFonts w:ascii="Times New Roman" w:hAnsi="Times New Roman" w:cs="Times New Roman"/>
        </w:rPr>
      </w:pPr>
      <w:r w:rsidRPr="005A63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086B9A6C" wp14:editId="230FD71C">
            <wp:simplePos x="0" y="0"/>
            <wp:positionH relativeFrom="column">
              <wp:posOffset>4435033</wp:posOffset>
            </wp:positionH>
            <wp:positionV relativeFrom="paragraph">
              <wp:posOffset>4351102</wp:posOffset>
            </wp:positionV>
            <wp:extent cx="893418" cy="1439186"/>
            <wp:effectExtent l="285750" t="0" r="268632" b="0"/>
            <wp:wrapNone/>
            <wp:docPr id="3" name="Kép 1" descr="SÁRKERESZTÚR TAK Layout1 jelmagy(2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ÁRKERESZTÚR TAK Layout1 jelmagy(2) (1).jpg"/>
                    <pic:cNvPicPr/>
                  </pic:nvPicPr>
                  <pic:blipFill>
                    <a:blip r:embed="rId6" cstate="print"/>
                    <a:srcRect l="20924" t="28891" r="39052" b="2112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93418" cy="1439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39C">
        <w:rPr>
          <w:rFonts w:ascii="Times New Roman" w:hAnsi="Times New Roman" w:cs="Times New Roman"/>
        </w:rPr>
        <w:br w:type="page"/>
      </w:r>
    </w:p>
    <w:p w:rsidR="00B049B5" w:rsidRPr="00724692" w:rsidRDefault="00B049B5" w:rsidP="00B049B5">
      <w:pPr>
        <w:spacing w:line="240" w:lineRule="auto"/>
        <w:jc w:val="right"/>
        <w:rPr>
          <w:rFonts w:ascii="Times New Roman" w:hAnsi="Times New Roman" w:cs="Times New Roman"/>
        </w:rPr>
      </w:pPr>
      <w:r w:rsidRPr="00724692">
        <w:rPr>
          <w:rFonts w:ascii="Times New Roman" w:hAnsi="Times New Roman" w:cs="Times New Roman"/>
        </w:rPr>
        <w:lastRenderedPageBreak/>
        <w:t xml:space="preserve">3. melléklet a </w:t>
      </w:r>
      <w:r w:rsidRPr="00BA351F">
        <w:rPr>
          <w:rFonts w:ascii="Times New Roman" w:eastAsia="Courier New" w:hAnsi="Times New Roman" w:cs="Times New Roman"/>
          <w:color w:val="000000"/>
          <w:lang w:eastAsia="zh-CN"/>
        </w:rPr>
        <w:t>12/2017. (XII.19)</w:t>
      </w:r>
      <w:r w:rsidRPr="00724692">
        <w:rPr>
          <w:rFonts w:ascii="Times New Roman" w:eastAsia="Courier New" w:hAnsi="Times New Roman" w:cs="Times New Roman"/>
          <w:color w:val="000000"/>
          <w:lang w:eastAsia="zh-CN"/>
        </w:rPr>
        <w:t xml:space="preserve"> önkormányzati rendelethez</w:t>
      </w:r>
    </w:p>
    <w:p w:rsidR="00B049B5" w:rsidRDefault="00B049B5" w:rsidP="00B049B5">
      <w:pPr>
        <w:spacing w:line="240" w:lineRule="auto"/>
        <w:rPr>
          <w:rFonts w:ascii="Times New Roman" w:hAnsi="Times New Roman" w:cs="Times New Roman"/>
        </w:rPr>
      </w:pPr>
    </w:p>
    <w:p w:rsidR="00B049B5" w:rsidRPr="00812A15" w:rsidRDefault="00B049B5" w:rsidP="00B049B5">
      <w:pPr>
        <w:spacing w:line="240" w:lineRule="auto"/>
        <w:rPr>
          <w:rFonts w:ascii="Times New Roman" w:hAnsi="Times New Roman" w:cs="Times New Roman"/>
          <w:b/>
        </w:rPr>
      </w:pPr>
      <w:r w:rsidRPr="00812A15">
        <w:rPr>
          <w:rFonts w:ascii="Times New Roman" w:hAnsi="Times New Roman" w:cs="Times New Roman"/>
          <w:b/>
        </w:rPr>
        <w:t>Fásításra, növénytelepítésre javasolt őshonos növények jegyzéke</w:t>
      </w:r>
    </w:p>
    <w:p w:rsidR="00B049B5" w:rsidRPr="003B4982" w:rsidRDefault="00B049B5" w:rsidP="00B049B5">
      <w:pPr>
        <w:pStyle w:val="Listaszerbekezds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3B4982">
        <w:rPr>
          <w:rFonts w:ascii="Times New Roman" w:hAnsi="Times New Roman" w:cs="Times New Roman"/>
        </w:rPr>
        <w:t>Lombos fafajok: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36"/>
        <w:gridCol w:w="3699"/>
        <w:gridCol w:w="3692"/>
      </w:tblGrid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Default="00B049B5" w:rsidP="00F0338E">
            <w:pPr>
              <w:jc w:val="center"/>
              <w:rPr>
                <w:rFonts w:ascii="Times New Roman" w:hAnsi="Times New Roman" w:cs="Times New Roman"/>
              </w:rPr>
            </w:pPr>
          </w:p>
          <w:p w:rsidR="00B049B5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9" w:type="dxa"/>
          </w:tcPr>
          <w:p w:rsidR="00B049B5" w:rsidRDefault="00B049B5" w:rsidP="00F03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  <w:p w:rsidR="00B049B5" w:rsidRPr="005A639C" w:rsidRDefault="00B049B5" w:rsidP="00F0338E">
            <w:pPr>
              <w:jc w:val="center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Tudományos (latin) elnevezés</w:t>
            </w:r>
          </w:p>
        </w:tc>
        <w:tc>
          <w:tcPr>
            <w:tcW w:w="3692" w:type="dxa"/>
          </w:tcPr>
          <w:p w:rsidR="00B049B5" w:rsidRDefault="00B049B5" w:rsidP="00F03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  <w:p w:rsidR="00B049B5" w:rsidRPr="005A639C" w:rsidRDefault="00B049B5" w:rsidP="00F0338E">
            <w:pPr>
              <w:jc w:val="center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Magyar elnevezés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9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Acer campestre</w:t>
            </w:r>
          </w:p>
        </w:tc>
        <w:tc>
          <w:tcPr>
            <w:tcW w:w="3692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mezei juhar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9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Acer platanoides</w:t>
            </w:r>
          </w:p>
        </w:tc>
        <w:tc>
          <w:tcPr>
            <w:tcW w:w="3692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korai juhar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9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Acer pseudoplatanus</w:t>
            </w:r>
          </w:p>
        </w:tc>
        <w:tc>
          <w:tcPr>
            <w:tcW w:w="3692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hegyi juhar, jávorfa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9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Acer tataricum</w:t>
            </w:r>
          </w:p>
        </w:tc>
        <w:tc>
          <w:tcPr>
            <w:tcW w:w="3692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tatár juhar, feketegyűrű juhar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9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Alnus glutinosa (allergén)</w:t>
            </w:r>
          </w:p>
        </w:tc>
        <w:tc>
          <w:tcPr>
            <w:tcW w:w="3692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enyves éger, mézgás éger, berekfa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9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Alnus incana</w:t>
            </w:r>
          </w:p>
        </w:tc>
        <w:tc>
          <w:tcPr>
            <w:tcW w:w="3692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hamvas éger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9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Betula pendula (allergén)</w:t>
            </w:r>
          </w:p>
        </w:tc>
        <w:tc>
          <w:tcPr>
            <w:tcW w:w="3692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közönséges nyír, bibircses nyír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9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Betula pubescens</w:t>
            </w:r>
          </w:p>
        </w:tc>
        <w:tc>
          <w:tcPr>
            <w:tcW w:w="3692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szőrös nyír, pelyhes nyír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9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Carpinus betulus</w:t>
            </w:r>
          </w:p>
        </w:tc>
        <w:tc>
          <w:tcPr>
            <w:tcW w:w="3692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közönséges gyertyán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9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Cerasus avium (Prunus avium)</w:t>
            </w:r>
          </w:p>
        </w:tc>
        <w:tc>
          <w:tcPr>
            <w:tcW w:w="3692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vadcseresznye, madárcseresznye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9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Cerasus mahaleb (Prunus mahaleb)</w:t>
            </w:r>
          </w:p>
        </w:tc>
        <w:tc>
          <w:tcPr>
            <w:tcW w:w="3692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sarjmeggy, török meggy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9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Fagus sylvatica</w:t>
            </w:r>
          </w:p>
        </w:tc>
        <w:tc>
          <w:tcPr>
            <w:tcW w:w="3692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közönséges bükk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9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Fraxinus angustifolia ssp. pannonica</w:t>
            </w:r>
          </w:p>
        </w:tc>
        <w:tc>
          <w:tcPr>
            <w:tcW w:w="3692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magyar kőris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9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Fraxinus excelsior</w:t>
            </w:r>
          </w:p>
        </w:tc>
        <w:tc>
          <w:tcPr>
            <w:tcW w:w="3692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magas kőris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9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Fraxinus ornus</w:t>
            </w:r>
          </w:p>
        </w:tc>
        <w:tc>
          <w:tcPr>
            <w:tcW w:w="3692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virágos kőris, mannakőris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9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Juglans regia</w:t>
            </w:r>
          </w:p>
        </w:tc>
        <w:tc>
          <w:tcPr>
            <w:tcW w:w="3692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közönséges dió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9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Malus sylvestris</w:t>
            </w:r>
          </w:p>
        </w:tc>
        <w:tc>
          <w:tcPr>
            <w:tcW w:w="3692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vadalma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69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Padus avium</w:t>
            </w:r>
          </w:p>
        </w:tc>
        <w:tc>
          <w:tcPr>
            <w:tcW w:w="3692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zelnicemeggy, májusfa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9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Populus alba *</w:t>
            </w:r>
          </w:p>
        </w:tc>
        <w:tc>
          <w:tcPr>
            <w:tcW w:w="3692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fehér nyár, ezüst nyár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69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Populus canescens *</w:t>
            </w:r>
          </w:p>
        </w:tc>
        <w:tc>
          <w:tcPr>
            <w:tcW w:w="3692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szürke nyár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69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Populus nigra *</w:t>
            </w:r>
          </w:p>
        </w:tc>
        <w:tc>
          <w:tcPr>
            <w:tcW w:w="3692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fekete nyár, topolyafa, csomoros nyár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69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Populus tremula</w:t>
            </w:r>
          </w:p>
        </w:tc>
        <w:tc>
          <w:tcPr>
            <w:tcW w:w="3692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rezgő nyár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369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Pyrus pyraster</w:t>
            </w:r>
          </w:p>
        </w:tc>
        <w:tc>
          <w:tcPr>
            <w:tcW w:w="3692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vadkörte, vackor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69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Quercus cerris</w:t>
            </w:r>
          </w:p>
        </w:tc>
        <w:tc>
          <w:tcPr>
            <w:tcW w:w="3692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csertölgy, cserfa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69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Quercus petraea (Q. sessiliflora)</w:t>
            </w:r>
          </w:p>
        </w:tc>
        <w:tc>
          <w:tcPr>
            <w:tcW w:w="3692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koSárkeresztúrtalan tölgy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69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 xml:space="preserve">Quercus pubescens </w:t>
            </w:r>
          </w:p>
        </w:tc>
        <w:tc>
          <w:tcPr>
            <w:tcW w:w="3692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molyhos tölgy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69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Quercus robur (Q. pedunculata)</w:t>
            </w:r>
          </w:p>
        </w:tc>
        <w:tc>
          <w:tcPr>
            <w:tcW w:w="3692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koSárkeresztúros tölgy, mocsártölgy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69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Salix alba (allergén)</w:t>
            </w:r>
          </w:p>
        </w:tc>
        <w:tc>
          <w:tcPr>
            <w:tcW w:w="3692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fehér fűz, ezüst fűz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69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Salix fragilis</w:t>
            </w:r>
          </w:p>
        </w:tc>
        <w:tc>
          <w:tcPr>
            <w:tcW w:w="3692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törékeny fűz, csörege fűz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69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Sorbus aria</w:t>
            </w:r>
          </w:p>
        </w:tc>
        <w:tc>
          <w:tcPr>
            <w:tcW w:w="3692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lisztes berkenye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69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Sorbus aucuparia</w:t>
            </w:r>
          </w:p>
        </w:tc>
        <w:tc>
          <w:tcPr>
            <w:tcW w:w="3692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madárberkenye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69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Sorbus domestica</w:t>
            </w:r>
          </w:p>
        </w:tc>
        <w:tc>
          <w:tcPr>
            <w:tcW w:w="3692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házi berkenye, fojtóska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69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Sorbus torminalis</w:t>
            </w:r>
          </w:p>
        </w:tc>
        <w:tc>
          <w:tcPr>
            <w:tcW w:w="3692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barkóca berkenye, barkócafa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69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Tilia cordata (T. parviflora)</w:t>
            </w:r>
          </w:p>
        </w:tc>
        <w:tc>
          <w:tcPr>
            <w:tcW w:w="3692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kislevelű hárs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69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Tilia platyphyllos (T. grandifolia)</w:t>
            </w:r>
          </w:p>
        </w:tc>
        <w:tc>
          <w:tcPr>
            <w:tcW w:w="3692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nagylevelű hárs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69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Ulmus glabra (U. montana, U. scabra)</w:t>
            </w:r>
          </w:p>
        </w:tc>
        <w:tc>
          <w:tcPr>
            <w:tcW w:w="3692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hegyi szil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69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Ulmus laevis</w:t>
            </w:r>
          </w:p>
        </w:tc>
        <w:tc>
          <w:tcPr>
            <w:tcW w:w="3692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vénic szil, lobogós szil, vénicfa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69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Ulmus minor (Ulmus campestris)</w:t>
            </w:r>
          </w:p>
        </w:tc>
        <w:tc>
          <w:tcPr>
            <w:tcW w:w="3692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mezei szil, simalevelű mezei szil</w:t>
            </w:r>
          </w:p>
        </w:tc>
      </w:tr>
    </w:tbl>
    <w:p w:rsidR="00B049B5" w:rsidRDefault="00B049B5" w:rsidP="00B049B5">
      <w:pPr>
        <w:spacing w:after="120" w:line="240" w:lineRule="auto"/>
        <w:rPr>
          <w:rFonts w:ascii="Times New Roman" w:hAnsi="Times New Roman" w:cs="Times New Roman"/>
        </w:rPr>
      </w:pPr>
    </w:p>
    <w:p w:rsidR="00B049B5" w:rsidRPr="003B4982" w:rsidRDefault="00B049B5" w:rsidP="00B049B5">
      <w:pPr>
        <w:pStyle w:val="Listaszerbekezds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3B4982">
        <w:rPr>
          <w:rFonts w:ascii="Times New Roman" w:hAnsi="Times New Roman" w:cs="Times New Roman"/>
        </w:rPr>
        <w:t>Tűlevelű fajok (fenyők):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26"/>
        <w:gridCol w:w="3758"/>
        <w:gridCol w:w="3624"/>
      </w:tblGrid>
      <w:tr w:rsidR="00B049B5" w:rsidRPr="003B4982" w:rsidTr="00F0338E">
        <w:trPr>
          <w:jc w:val="center"/>
        </w:trPr>
        <w:tc>
          <w:tcPr>
            <w:tcW w:w="326" w:type="dxa"/>
          </w:tcPr>
          <w:p w:rsidR="00B049B5" w:rsidRPr="003B4982" w:rsidRDefault="00B049B5" w:rsidP="00F0338E">
            <w:pPr>
              <w:jc w:val="center"/>
              <w:rPr>
                <w:rFonts w:ascii="Times New Roman" w:hAnsi="Times New Roman" w:cs="Times New Roman"/>
              </w:rPr>
            </w:pPr>
            <w:r w:rsidRPr="003B49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8" w:type="dxa"/>
          </w:tcPr>
          <w:p w:rsidR="00B049B5" w:rsidRPr="003B4982" w:rsidRDefault="00B049B5" w:rsidP="00F033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982">
              <w:rPr>
                <w:rFonts w:ascii="Times New Roman" w:hAnsi="Times New Roman" w:cs="Times New Roman"/>
                <w:b/>
              </w:rPr>
              <w:t>A</w:t>
            </w:r>
          </w:p>
          <w:p w:rsidR="00B049B5" w:rsidRPr="003B4982" w:rsidRDefault="00B049B5" w:rsidP="00F033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982">
              <w:rPr>
                <w:rFonts w:ascii="Times New Roman" w:hAnsi="Times New Roman" w:cs="Times New Roman"/>
                <w:b/>
              </w:rPr>
              <w:t>tudományos (latin) név</w:t>
            </w:r>
          </w:p>
        </w:tc>
        <w:tc>
          <w:tcPr>
            <w:tcW w:w="3624" w:type="dxa"/>
          </w:tcPr>
          <w:p w:rsidR="00B049B5" w:rsidRPr="003B4982" w:rsidRDefault="00B049B5" w:rsidP="00F033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982">
              <w:rPr>
                <w:rFonts w:ascii="Times New Roman" w:hAnsi="Times New Roman" w:cs="Times New Roman"/>
                <w:b/>
              </w:rPr>
              <w:t>B</w:t>
            </w:r>
          </w:p>
          <w:p w:rsidR="00B049B5" w:rsidRPr="003B4982" w:rsidRDefault="00B049B5" w:rsidP="00F033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982">
              <w:rPr>
                <w:rFonts w:ascii="Times New Roman" w:hAnsi="Times New Roman" w:cs="Times New Roman"/>
                <w:b/>
              </w:rPr>
              <w:t>magyar elnevezés</w:t>
            </w:r>
          </w:p>
        </w:tc>
      </w:tr>
      <w:tr w:rsidR="00B049B5" w:rsidRPr="005A639C" w:rsidTr="00F0338E">
        <w:trPr>
          <w:jc w:val="center"/>
        </w:trPr>
        <w:tc>
          <w:tcPr>
            <w:tcW w:w="32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58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Juniperus communis</w:t>
            </w:r>
          </w:p>
        </w:tc>
        <w:tc>
          <w:tcPr>
            <w:tcW w:w="3624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közönséges boróka, gyalogfenyő</w:t>
            </w:r>
          </w:p>
        </w:tc>
      </w:tr>
    </w:tbl>
    <w:p w:rsidR="00B049B5" w:rsidRDefault="00B049B5" w:rsidP="00B049B5">
      <w:pPr>
        <w:spacing w:after="120" w:line="240" w:lineRule="auto"/>
        <w:rPr>
          <w:rFonts w:ascii="Times New Roman" w:hAnsi="Times New Roman" w:cs="Times New Roman"/>
        </w:rPr>
      </w:pPr>
    </w:p>
    <w:p w:rsidR="00B049B5" w:rsidRPr="003B4982" w:rsidRDefault="00B049B5" w:rsidP="00B049B5">
      <w:pPr>
        <w:pStyle w:val="Listaszerbekezds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3B4982">
        <w:rPr>
          <w:rFonts w:ascii="Times New Roman" w:hAnsi="Times New Roman" w:cs="Times New Roman"/>
        </w:rPr>
        <w:t>Lombos cserjék: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36"/>
        <w:gridCol w:w="4123"/>
        <w:gridCol w:w="3409"/>
      </w:tblGrid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Default="00B049B5" w:rsidP="00F0338E">
            <w:pPr>
              <w:rPr>
                <w:rFonts w:ascii="Times New Roman" w:hAnsi="Times New Roman" w:cs="Times New Roman"/>
                <w:b/>
              </w:rPr>
            </w:pPr>
          </w:p>
          <w:p w:rsidR="00B049B5" w:rsidRPr="007B67A6" w:rsidRDefault="00B049B5" w:rsidP="00F0338E">
            <w:pPr>
              <w:rPr>
                <w:rFonts w:ascii="Times New Roman" w:hAnsi="Times New Roman" w:cs="Times New Roman"/>
              </w:rPr>
            </w:pPr>
            <w:r w:rsidRPr="007B67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23" w:type="dxa"/>
          </w:tcPr>
          <w:p w:rsidR="00B049B5" w:rsidRPr="003B4982" w:rsidRDefault="00B049B5" w:rsidP="00F033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982">
              <w:rPr>
                <w:rFonts w:ascii="Times New Roman" w:hAnsi="Times New Roman" w:cs="Times New Roman"/>
                <w:b/>
              </w:rPr>
              <w:t>A</w:t>
            </w:r>
          </w:p>
          <w:p w:rsidR="00B049B5" w:rsidRPr="003B4982" w:rsidRDefault="00B049B5" w:rsidP="00F033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982">
              <w:rPr>
                <w:rFonts w:ascii="Times New Roman" w:hAnsi="Times New Roman" w:cs="Times New Roman"/>
                <w:b/>
              </w:rPr>
              <w:t>tudományos (latin) név</w:t>
            </w:r>
          </w:p>
        </w:tc>
        <w:tc>
          <w:tcPr>
            <w:tcW w:w="3409" w:type="dxa"/>
          </w:tcPr>
          <w:p w:rsidR="00B049B5" w:rsidRPr="003B4982" w:rsidRDefault="00B049B5" w:rsidP="00F033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982">
              <w:rPr>
                <w:rFonts w:ascii="Times New Roman" w:hAnsi="Times New Roman" w:cs="Times New Roman"/>
                <w:b/>
              </w:rPr>
              <w:t>B</w:t>
            </w:r>
          </w:p>
          <w:p w:rsidR="00B049B5" w:rsidRPr="003B4982" w:rsidRDefault="00B049B5" w:rsidP="00F033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982">
              <w:rPr>
                <w:rFonts w:ascii="Times New Roman" w:hAnsi="Times New Roman" w:cs="Times New Roman"/>
                <w:b/>
              </w:rPr>
              <w:t>magyar elnevezés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23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Colutea arborescens</w:t>
            </w:r>
          </w:p>
        </w:tc>
        <w:tc>
          <w:tcPr>
            <w:tcW w:w="340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pukkanó dudafürt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23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Cornus mas</w:t>
            </w:r>
          </w:p>
        </w:tc>
        <w:tc>
          <w:tcPr>
            <w:tcW w:w="340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húsos som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23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Cornus sanguinea</w:t>
            </w:r>
          </w:p>
        </w:tc>
        <w:tc>
          <w:tcPr>
            <w:tcW w:w="340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veresgyűrű som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123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Crataegus laevigata (C. oxyacantha)</w:t>
            </w:r>
          </w:p>
        </w:tc>
        <w:tc>
          <w:tcPr>
            <w:tcW w:w="340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kétbibés galagonya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23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Crataegus monogyna</w:t>
            </w:r>
          </w:p>
        </w:tc>
        <w:tc>
          <w:tcPr>
            <w:tcW w:w="340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egybibés galagonya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23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Euonymus europaeus</w:t>
            </w:r>
          </w:p>
        </w:tc>
        <w:tc>
          <w:tcPr>
            <w:tcW w:w="340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csíkos kecskerágó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23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Euonymus verrucosus</w:t>
            </w:r>
          </w:p>
        </w:tc>
        <w:tc>
          <w:tcPr>
            <w:tcW w:w="340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bibircses kecskerágó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23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Frangula alnus (Rhamnus frangula)</w:t>
            </w:r>
          </w:p>
        </w:tc>
        <w:tc>
          <w:tcPr>
            <w:tcW w:w="340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kutyabenge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23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Hippophae rhamnoides</w:t>
            </w:r>
          </w:p>
        </w:tc>
        <w:tc>
          <w:tcPr>
            <w:tcW w:w="340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homoktövis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23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Lonicera xylosteum</w:t>
            </w:r>
          </w:p>
        </w:tc>
        <w:tc>
          <w:tcPr>
            <w:tcW w:w="340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ükörke lonc, ükörke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23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Prunus spinosa</w:t>
            </w:r>
          </w:p>
        </w:tc>
        <w:tc>
          <w:tcPr>
            <w:tcW w:w="340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kökény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23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Rhamnus catharticus</w:t>
            </w:r>
          </w:p>
        </w:tc>
        <w:tc>
          <w:tcPr>
            <w:tcW w:w="340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varjútövis (benge)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23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Ribes uva-crispa</w:t>
            </w:r>
          </w:p>
        </w:tc>
        <w:tc>
          <w:tcPr>
            <w:tcW w:w="340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-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23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Rosa canina</w:t>
            </w:r>
          </w:p>
        </w:tc>
        <w:tc>
          <w:tcPr>
            <w:tcW w:w="340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gyepűrózsa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123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Salix caprea</w:t>
            </w:r>
          </w:p>
        </w:tc>
        <w:tc>
          <w:tcPr>
            <w:tcW w:w="340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kecskefűz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123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Salix cinerea</w:t>
            </w:r>
          </w:p>
        </w:tc>
        <w:tc>
          <w:tcPr>
            <w:tcW w:w="340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rekettyefűz, hamvas fűz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123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Salix purpurea</w:t>
            </w:r>
          </w:p>
        </w:tc>
        <w:tc>
          <w:tcPr>
            <w:tcW w:w="340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csigolyafűz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123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Salix viminalis</w:t>
            </w:r>
          </w:p>
        </w:tc>
        <w:tc>
          <w:tcPr>
            <w:tcW w:w="340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kosárkötő fűz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123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 xml:space="preserve">Sambucus nigra </w:t>
            </w:r>
          </w:p>
        </w:tc>
        <w:tc>
          <w:tcPr>
            <w:tcW w:w="340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fekete bodza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123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Sambucus racemosa**</w:t>
            </w:r>
          </w:p>
        </w:tc>
        <w:tc>
          <w:tcPr>
            <w:tcW w:w="340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fürtös bodza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123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Spirea salicifolia</w:t>
            </w:r>
          </w:p>
        </w:tc>
        <w:tc>
          <w:tcPr>
            <w:tcW w:w="340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fűzlevelű gyöngyvessző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123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Staphylea pinnata</w:t>
            </w:r>
          </w:p>
        </w:tc>
        <w:tc>
          <w:tcPr>
            <w:tcW w:w="340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mogyorós hólyagfa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123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Viburnum lantana</w:t>
            </w:r>
          </w:p>
        </w:tc>
        <w:tc>
          <w:tcPr>
            <w:tcW w:w="340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ostorménfa</w:t>
            </w:r>
          </w:p>
        </w:tc>
      </w:tr>
      <w:tr w:rsidR="00B049B5" w:rsidRPr="005A639C" w:rsidTr="00F0338E">
        <w:trPr>
          <w:jc w:val="center"/>
        </w:trPr>
        <w:tc>
          <w:tcPr>
            <w:tcW w:w="436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123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Viburnum opulus</w:t>
            </w:r>
          </w:p>
        </w:tc>
        <w:tc>
          <w:tcPr>
            <w:tcW w:w="3409" w:type="dxa"/>
          </w:tcPr>
          <w:p w:rsidR="00B049B5" w:rsidRPr="005A639C" w:rsidRDefault="00B049B5" w:rsidP="00F0338E">
            <w:pPr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kányabangita</w:t>
            </w:r>
          </w:p>
        </w:tc>
      </w:tr>
    </w:tbl>
    <w:p w:rsidR="00B049B5" w:rsidRDefault="00B049B5" w:rsidP="00B049B5">
      <w:pPr>
        <w:spacing w:line="240" w:lineRule="auto"/>
        <w:rPr>
          <w:rFonts w:ascii="Times New Roman" w:hAnsi="Times New Roman" w:cs="Times New Roman"/>
        </w:rPr>
      </w:pPr>
    </w:p>
    <w:p w:rsidR="00B049B5" w:rsidRPr="005A639C" w:rsidRDefault="00B049B5" w:rsidP="00B049B5">
      <w:pPr>
        <w:spacing w:line="240" w:lineRule="auto"/>
        <w:rPr>
          <w:rFonts w:ascii="Times New Roman" w:hAnsi="Times New Roman" w:cs="Times New Roman"/>
        </w:rPr>
      </w:pPr>
      <w:r w:rsidRPr="005A639C">
        <w:rPr>
          <w:rFonts w:ascii="Times New Roman" w:hAnsi="Times New Roman" w:cs="Times New Roman"/>
        </w:rPr>
        <w:t>* nem „szöszös”, hím egyedek telepítése javasolt csak</w:t>
      </w:r>
    </w:p>
    <w:p w:rsidR="00B049B5" w:rsidRPr="005A639C" w:rsidRDefault="00B049B5" w:rsidP="00B049B5">
      <w:pPr>
        <w:spacing w:line="240" w:lineRule="auto"/>
        <w:rPr>
          <w:rFonts w:ascii="Times New Roman" w:hAnsi="Times New Roman" w:cs="Times New Roman"/>
        </w:rPr>
      </w:pPr>
      <w:r w:rsidRPr="005A639C">
        <w:rPr>
          <w:rFonts w:ascii="Times New Roman" w:hAnsi="Times New Roman" w:cs="Times New Roman"/>
        </w:rPr>
        <w:t>** 500 m felett javasolható a telepítése</w:t>
      </w:r>
    </w:p>
    <w:p w:rsidR="00B049B5" w:rsidRPr="005A639C" w:rsidRDefault="00B049B5" w:rsidP="00B049B5">
      <w:pPr>
        <w:spacing w:line="240" w:lineRule="auto"/>
        <w:rPr>
          <w:rFonts w:ascii="Times New Roman" w:hAnsi="Times New Roman" w:cs="Times New Roman"/>
        </w:rPr>
      </w:pPr>
      <w:r w:rsidRPr="005A639C">
        <w:rPr>
          <w:rFonts w:ascii="Times New Roman" w:hAnsi="Times New Roman" w:cs="Times New Roman"/>
        </w:rPr>
        <w:t>Allergén növényfajok telepítése kizárólag külterületen, belterülettől és beépítésre szánt területtől nagy távolságra javasolható.</w:t>
      </w:r>
    </w:p>
    <w:p w:rsidR="00B049B5" w:rsidRPr="005A639C" w:rsidRDefault="00B049B5" w:rsidP="00B049B5">
      <w:pPr>
        <w:spacing w:line="240" w:lineRule="auto"/>
        <w:rPr>
          <w:rFonts w:ascii="Times New Roman" w:hAnsi="Times New Roman" w:cs="Times New Roman"/>
        </w:rPr>
      </w:pPr>
      <w:r w:rsidRPr="005A639C">
        <w:rPr>
          <w:rFonts w:ascii="Times New Roman" w:hAnsi="Times New Roman" w:cs="Times New Roman"/>
        </w:rPr>
        <w:br w:type="page"/>
      </w:r>
    </w:p>
    <w:p w:rsidR="00B049B5" w:rsidRPr="00812A15" w:rsidRDefault="00B049B5" w:rsidP="00B049B5">
      <w:pPr>
        <w:spacing w:line="240" w:lineRule="auto"/>
        <w:jc w:val="right"/>
        <w:rPr>
          <w:rFonts w:ascii="Times New Roman" w:hAnsi="Times New Roman" w:cs="Times New Roman"/>
        </w:rPr>
      </w:pPr>
      <w:r w:rsidRPr="00812A15">
        <w:rPr>
          <w:rFonts w:ascii="Times New Roman" w:hAnsi="Times New Roman" w:cs="Times New Roman"/>
        </w:rPr>
        <w:lastRenderedPageBreak/>
        <w:t xml:space="preserve">4. melléklet a </w:t>
      </w:r>
      <w:r w:rsidRPr="00BA351F">
        <w:rPr>
          <w:rFonts w:ascii="Times New Roman" w:eastAsia="Courier New" w:hAnsi="Times New Roman" w:cs="Times New Roman"/>
          <w:color w:val="000000"/>
          <w:lang w:eastAsia="zh-CN"/>
        </w:rPr>
        <w:t>12/2017. (XII.19)</w:t>
      </w:r>
      <w:r w:rsidRPr="00812A15">
        <w:rPr>
          <w:rFonts w:ascii="Times New Roman" w:eastAsia="Courier New" w:hAnsi="Times New Roman" w:cs="Times New Roman"/>
          <w:color w:val="000000"/>
          <w:lang w:eastAsia="zh-CN"/>
        </w:rPr>
        <w:t xml:space="preserve"> önkormányzati rendelethez</w:t>
      </w:r>
    </w:p>
    <w:p w:rsidR="00B049B5" w:rsidRPr="005A639C" w:rsidRDefault="00B049B5" w:rsidP="00B049B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I. </w:t>
      </w:r>
      <w:r w:rsidRPr="005A639C">
        <w:rPr>
          <w:rFonts w:ascii="Times New Roman" w:hAnsi="Times New Roman" w:cs="Times New Roman"/>
        </w:rPr>
        <w:t>A tiltott, idegenhonos és inváziós fajok listája</w:t>
      </w: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3638"/>
        <w:gridCol w:w="5580"/>
      </w:tblGrid>
      <w:tr w:rsidR="00B049B5" w:rsidRPr="005A639C" w:rsidTr="00F0338E">
        <w:trPr>
          <w:trHeight w:val="300"/>
          <w:jc w:val="center"/>
        </w:trPr>
        <w:tc>
          <w:tcPr>
            <w:tcW w:w="284" w:type="dxa"/>
          </w:tcPr>
          <w:p w:rsidR="00B049B5" w:rsidRDefault="00B049B5" w:rsidP="00F033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49B5" w:rsidRPr="00997F8A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F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9B5" w:rsidRDefault="00B049B5" w:rsidP="00F03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  <w:p w:rsidR="00B049B5" w:rsidRPr="005A639C" w:rsidRDefault="00B049B5" w:rsidP="00F03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39C">
              <w:rPr>
                <w:rFonts w:ascii="Times New Roman" w:hAnsi="Times New Roman" w:cs="Times New Roman"/>
                <w:b/>
              </w:rPr>
              <w:t>Magyar név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9B5" w:rsidRDefault="00B049B5" w:rsidP="00F03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</w:p>
          <w:p w:rsidR="00B049B5" w:rsidRPr="005A639C" w:rsidRDefault="00B049B5" w:rsidP="00F03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39C">
              <w:rPr>
                <w:rFonts w:ascii="Times New Roman" w:hAnsi="Times New Roman" w:cs="Times New Roman"/>
                <w:b/>
              </w:rPr>
              <w:t>Tudományos név</w:t>
            </w:r>
          </w:p>
        </w:tc>
      </w:tr>
      <w:tr w:rsidR="00B049B5" w:rsidRPr="005A639C" w:rsidTr="00F0338E">
        <w:trPr>
          <w:trHeight w:val="300"/>
          <w:jc w:val="center"/>
        </w:trPr>
        <w:tc>
          <w:tcPr>
            <w:tcW w:w="284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Közönséges selyemkóró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Asclepias syriaca</w:t>
            </w:r>
          </w:p>
        </w:tc>
      </w:tr>
      <w:tr w:rsidR="00B049B5" w:rsidRPr="005A639C" w:rsidTr="00F0338E">
        <w:trPr>
          <w:trHeight w:val="300"/>
          <w:jc w:val="center"/>
        </w:trPr>
        <w:tc>
          <w:tcPr>
            <w:tcW w:w="284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Borfa, tengerparti seprűcserje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Baccharis halimifolia</w:t>
            </w:r>
          </w:p>
        </w:tc>
      </w:tr>
      <w:tr w:rsidR="00B049B5" w:rsidRPr="005A639C" w:rsidTr="00F0338E">
        <w:trPr>
          <w:trHeight w:val="300"/>
          <w:jc w:val="center"/>
        </w:trPr>
        <w:tc>
          <w:tcPr>
            <w:tcW w:w="284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Kaliforniai tündérhínár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Cabomba caroliniana</w:t>
            </w:r>
          </w:p>
        </w:tc>
      </w:tr>
      <w:tr w:rsidR="00B049B5" w:rsidRPr="005A639C" w:rsidTr="00F0338E">
        <w:trPr>
          <w:trHeight w:val="300"/>
          <w:jc w:val="center"/>
        </w:trPr>
        <w:tc>
          <w:tcPr>
            <w:tcW w:w="284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Vízijácint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Eichhornia crassipes</w:t>
            </w:r>
          </w:p>
        </w:tc>
      </w:tr>
      <w:tr w:rsidR="00B049B5" w:rsidRPr="005A639C" w:rsidTr="00F0338E">
        <w:trPr>
          <w:trHeight w:val="300"/>
          <w:jc w:val="center"/>
        </w:trPr>
        <w:tc>
          <w:tcPr>
            <w:tcW w:w="284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Vékonylevelű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Elodea nuttallii</w:t>
            </w:r>
          </w:p>
        </w:tc>
      </w:tr>
      <w:tr w:rsidR="00B049B5" w:rsidRPr="005A639C" w:rsidTr="00F0338E">
        <w:trPr>
          <w:trHeight w:val="300"/>
          <w:jc w:val="center"/>
        </w:trPr>
        <w:tc>
          <w:tcPr>
            <w:tcW w:w="284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Óriásrebarbara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Gunnera tinctoria</w:t>
            </w:r>
          </w:p>
        </w:tc>
      </w:tr>
      <w:tr w:rsidR="00B049B5" w:rsidRPr="005A639C" w:rsidTr="00F0338E">
        <w:trPr>
          <w:trHeight w:val="300"/>
          <w:jc w:val="center"/>
        </w:trPr>
        <w:tc>
          <w:tcPr>
            <w:tcW w:w="284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Kaukázusi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Heracleum mantegazzianum</w:t>
            </w:r>
          </w:p>
        </w:tc>
      </w:tr>
      <w:tr w:rsidR="00B049B5" w:rsidRPr="005A639C" w:rsidTr="00F0338E">
        <w:trPr>
          <w:trHeight w:val="300"/>
          <w:jc w:val="center"/>
        </w:trPr>
        <w:tc>
          <w:tcPr>
            <w:tcW w:w="284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Perzsa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Heracleum persicum</w:t>
            </w:r>
          </w:p>
        </w:tc>
      </w:tr>
      <w:tr w:rsidR="00B049B5" w:rsidRPr="005A639C" w:rsidTr="00F0338E">
        <w:trPr>
          <w:trHeight w:val="300"/>
          <w:jc w:val="center"/>
        </w:trPr>
        <w:tc>
          <w:tcPr>
            <w:tcW w:w="284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Sosnowsky-medvetalp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Heracleum sosnowskyi</w:t>
            </w:r>
          </w:p>
        </w:tc>
      </w:tr>
      <w:tr w:rsidR="00B049B5" w:rsidRPr="005A639C" w:rsidTr="00F0338E">
        <w:trPr>
          <w:trHeight w:val="300"/>
          <w:jc w:val="center"/>
        </w:trPr>
        <w:tc>
          <w:tcPr>
            <w:tcW w:w="284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Hévízi gázló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Hydrocotyle ranunculoides</w:t>
            </w:r>
          </w:p>
        </w:tc>
      </w:tr>
      <w:tr w:rsidR="00B049B5" w:rsidRPr="005A639C" w:rsidTr="00F0338E">
        <w:trPr>
          <w:trHeight w:val="300"/>
          <w:jc w:val="center"/>
        </w:trPr>
        <w:tc>
          <w:tcPr>
            <w:tcW w:w="284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Bíbor nebáncsvirág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Impatiens glandulifera</w:t>
            </w:r>
          </w:p>
        </w:tc>
      </w:tr>
      <w:tr w:rsidR="00B049B5" w:rsidRPr="005A639C" w:rsidTr="00F0338E">
        <w:trPr>
          <w:trHeight w:val="300"/>
          <w:jc w:val="center"/>
        </w:trPr>
        <w:tc>
          <w:tcPr>
            <w:tcW w:w="284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Fodros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Lagarosiphon major</w:t>
            </w:r>
          </w:p>
        </w:tc>
      </w:tr>
      <w:tr w:rsidR="00B049B5" w:rsidRPr="005A639C" w:rsidTr="00F0338E">
        <w:trPr>
          <w:trHeight w:val="300"/>
          <w:jc w:val="center"/>
        </w:trPr>
        <w:tc>
          <w:tcPr>
            <w:tcW w:w="284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Nagyvirágú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Ludwigia grandiflora</w:t>
            </w:r>
          </w:p>
        </w:tc>
      </w:tr>
      <w:tr w:rsidR="00B049B5" w:rsidRPr="005A639C" w:rsidTr="00F0338E">
        <w:trPr>
          <w:trHeight w:val="300"/>
          <w:jc w:val="center"/>
        </w:trPr>
        <w:tc>
          <w:tcPr>
            <w:tcW w:w="284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Sárgavirágú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Ludwigia peploides</w:t>
            </w:r>
          </w:p>
        </w:tc>
      </w:tr>
      <w:tr w:rsidR="00B049B5" w:rsidRPr="005A639C" w:rsidTr="00F0338E">
        <w:trPr>
          <w:trHeight w:val="300"/>
          <w:jc w:val="center"/>
        </w:trPr>
        <w:tc>
          <w:tcPr>
            <w:tcW w:w="284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Sárga lápbuzogány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Lysichiton americanus</w:t>
            </w:r>
          </w:p>
        </w:tc>
      </w:tr>
      <w:tr w:rsidR="00B049B5" w:rsidRPr="005A639C" w:rsidTr="00F0338E">
        <w:trPr>
          <w:trHeight w:val="300"/>
          <w:jc w:val="center"/>
        </w:trPr>
        <w:tc>
          <w:tcPr>
            <w:tcW w:w="284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Közönséges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Myriophyllum aquaticum</w:t>
            </w:r>
          </w:p>
        </w:tc>
      </w:tr>
      <w:tr w:rsidR="00B049B5" w:rsidRPr="005A639C" w:rsidTr="00F0338E">
        <w:trPr>
          <w:trHeight w:val="300"/>
          <w:jc w:val="center"/>
        </w:trPr>
        <w:tc>
          <w:tcPr>
            <w:tcW w:w="284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Felemáslevelű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Myriophyllum heterophyllum</w:t>
            </w:r>
          </w:p>
        </w:tc>
      </w:tr>
      <w:tr w:rsidR="00B049B5" w:rsidRPr="005A639C" w:rsidTr="00F0338E">
        <w:trPr>
          <w:trHeight w:val="300"/>
          <w:jc w:val="center"/>
        </w:trPr>
        <w:tc>
          <w:tcPr>
            <w:tcW w:w="284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Keserű hamisüröm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Parthenium hysterophorus</w:t>
            </w:r>
          </w:p>
        </w:tc>
      </w:tr>
      <w:tr w:rsidR="00B049B5" w:rsidRPr="005A639C" w:rsidTr="00F0338E">
        <w:trPr>
          <w:trHeight w:val="300"/>
          <w:jc w:val="center"/>
        </w:trPr>
        <w:tc>
          <w:tcPr>
            <w:tcW w:w="284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Ördögfarok keserűfű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Persicaria perfoliata</w:t>
            </w:r>
          </w:p>
        </w:tc>
      </w:tr>
      <w:tr w:rsidR="00B049B5" w:rsidRPr="005A639C" w:rsidTr="00F0338E">
        <w:trPr>
          <w:trHeight w:val="300"/>
          <w:jc w:val="center"/>
        </w:trPr>
        <w:tc>
          <w:tcPr>
            <w:tcW w:w="284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Kudzu nyílgyökér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Pueraria montana var. lobata</w:t>
            </w:r>
          </w:p>
        </w:tc>
      </w:tr>
      <w:tr w:rsidR="00B049B5" w:rsidRPr="005A639C" w:rsidTr="00F0338E">
        <w:trPr>
          <w:trHeight w:val="300"/>
          <w:jc w:val="center"/>
        </w:trPr>
        <w:tc>
          <w:tcPr>
            <w:tcW w:w="284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Tollborzfű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Pennisetum setaceum</w:t>
            </w:r>
          </w:p>
        </w:tc>
      </w:tr>
      <w:tr w:rsidR="00B049B5" w:rsidRPr="005A639C" w:rsidTr="00F0338E">
        <w:trPr>
          <w:trHeight w:val="300"/>
          <w:jc w:val="center"/>
        </w:trPr>
        <w:tc>
          <w:tcPr>
            <w:tcW w:w="284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Alternanthera philoxeroides</w:t>
            </w:r>
          </w:p>
        </w:tc>
      </w:tr>
      <w:tr w:rsidR="00B049B5" w:rsidRPr="005A639C" w:rsidTr="00F0338E">
        <w:trPr>
          <w:trHeight w:val="300"/>
          <w:jc w:val="center"/>
        </w:trPr>
        <w:tc>
          <w:tcPr>
            <w:tcW w:w="284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Microstegium vimineum</w:t>
            </w:r>
          </w:p>
        </w:tc>
      </w:tr>
    </w:tbl>
    <w:p w:rsidR="00B049B5" w:rsidRPr="005A639C" w:rsidRDefault="00B049B5" w:rsidP="00B049B5">
      <w:pPr>
        <w:spacing w:before="360"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II. </w:t>
      </w:r>
      <w:r w:rsidRPr="005A639C">
        <w:rPr>
          <w:rFonts w:ascii="Times New Roman" w:hAnsi="Times New Roman" w:cs="Times New Roman"/>
        </w:rPr>
        <w:t>Fásszárú inváziós és termőhely-idegen növényfajok:</w:t>
      </w:r>
    </w:p>
    <w:tbl>
      <w:tblPr>
        <w:tblW w:w="9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2"/>
        <w:gridCol w:w="3818"/>
        <w:gridCol w:w="5545"/>
      </w:tblGrid>
      <w:tr w:rsidR="00B049B5" w:rsidRPr="005A639C" w:rsidTr="00F0338E">
        <w:trPr>
          <w:trHeight w:val="301"/>
          <w:jc w:val="center"/>
        </w:trPr>
        <w:tc>
          <w:tcPr>
            <w:tcW w:w="322" w:type="dxa"/>
          </w:tcPr>
          <w:p w:rsidR="00B049B5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049B5" w:rsidRPr="00997F8A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F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18" w:type="dxa"/>
          </w:tcPr>
          <w:p w:rsidR="00B049B5" w:rsidRDefault="00B049B5" w:rsidP="00F03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  <w:p w:rsidR="00B049B5" w:rsidRPr="005A639C" w:rsidRDefault="00B049B5" w:rsidP="00F03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39C">
              <w:rPr>
                <w:rFonts w:ascii="Times New Roman" w:hAnsi="Times New Roman" w:cs="Times New Roman"/>
                <w:b/>
              </w:rPr>
              <w:t>Magyar név</w:t>
            </w:r>
          </w:p>
        </w:tc>
        <w:tc>
          <w:tcPr>
            <w:tcW w:w="5545" w:type="dxa"/>
          </w:tcPr>
          <w:p w:rsidR="00B049B5" w:rsidRDefault="00B049B5" w:rsidP="00F03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</w:p>
          <w:p w:rsidR="00B049B5" w:rsidRPr="005A639C" w:rsidRDefault="00B049B5" w:rsidP="00F03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39C">
              <w:rPr>
                <w:rFonts w:ascii="Times New Roman" w:hAnsi="Times New Roman" w:cs="Times New Roman"/>
                <w:b/>
              </w:rPr>
              <w:t>Tudományos név</w:t>
            </w:r>
          </w:p>
        </w:tc>
      </w:tr>
      <w:tr w:rsidR="00B049B5" w:rsidRPr="005A639C" w:rsidTr="00F0338E">
        <w:trPr>
          <w:trHeight w:val="301"/>
          <w:jc w:val="center"/>
        </w:trPr>
        <w:tc>
          <w:tcPr>
            <w:tcW w:w="322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18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akác</w:t>
            </w:r>
          </w:p>
        </w:tc>
        <w:tc>
          <w:tcPr>
            <w:tcW w:w="5545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Robinia pseudo-acacia</w:t>
            </w:r>
          </w:p>
        </w:tc>
      </w:tr>
      <w:tr w:rsidR="00B049B5" w:rsidRPr="005A639C" w:rsidTr="00F0338E">
        <w:trPr>
          <w:trHeight w:val="301"/>
          <w:jc w:val="center"/>
        </w:trPr>
        <w:tc>
          <w:tcPr>
            <w:tcW w:w="322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18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amerikai kőris</w:t>
            </w:r>
          </w:p>
        </w:tc>
        <w:tc>
          <w:tcPr>
            <w:tcW w:w="5545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Fraxinus americana</w:t>
            </w:r>
          </w:p>
        </w:tc>
      </w:tr>
      <w:tr w:rsidR="00B049B5" w:rsidRPr="005A639C" w:rsidTr="00F0338E">
        <w:trPr>
          <w:trHeight w:val="301"/>
          <w:jc w:val="center"/>
        </w:trPr>
        <w:tc>
          <w:tcPr>
            <w:tcW w:w="322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18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bálványfa</w:t>
            </w:r>
          </w:p>
        </w:tc>
        <w:tc>
          <w:tcPr>
            <w:tcW w:w="5545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Ailanthus altissima</w:t>
            </w:r>
          </w:p>
        </w:tc>
      </w:tr>
      <w:tr w:rsidR="00B049B5" w:rsidRPr="005A639C" w:rsidTr="00F0338E">
        <w:trPr>
          <w:trHeight w:val="301"/>
          <w:jc w:val="center"/>
        </w:trPr>
        <w:tc>
          <w:tcPr>
            <w:tcW w:w="322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18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keskenylevelű ezüstfa</w:t>
            </w:r>
          </w:p>
        </w:tc>
        <w:tc>
          <w:tcPr>
            <w:tcW w:w="5545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Elaeagnus angustifolia</w:t>
            </w:r>
          </w:p>
        </w:tc>
      </w:tr>
      <w:tr w:rsidR="00B049B5" w:rsidRPr="005A639C" w:rsidTr="00F0338E">
        <w:trPr>
          <w:trHeight w:val="301"/>
          <w:jc w:val="center"/>
        </w:trPr>
        <w:tc>
          <w:tcPr>
            <w:tcW w:w="322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18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fekete fenyő</w:t>
            </w:r>
          </w:p>
        </w:tc>
        <w:tc>
          <w:tcPr>
            <w:tcW w:w="5545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Pinus nigra</w:t>
            </w:r>
          </w:p>
        </w:tc>
      </w:tr>
      <w:tr w:rsidR="00B049B5" w:rsidRPr="005A639C" w:rsidTr="00F0338E">
        <w:trPr>
          <w:trHeight w:val="301"/>
          <w:jc w:val="center"/>
        </w:trPr>
        <w:tc>
          <w:tcPr>
            <w:tcW w:w="322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18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erdei fenyő</w:t>
            </w:r>
          </w:p>
        </w:tc>
        <w:tc>
          <w:tcPr>
            <w:tcW w:w="5545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Pinus silvestris</w:t>
            </w:r>
          </w:p>
        </w:tc>
      </w:tr>
      <w:tr w:rsidR="00B049B5" w:rsidRPr="005A639C" w:rsidTr="00F0338E">
        <w:trPr>
          <w:trHeight w:val="301"/>
          <w:jc w:val="center"/>
        </w:trPr>
        <w:tc>
          <w:tcPr>
            <w:tcW w:w="322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18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gyalogakác</w:t>
            </w:r>
          </w:p>
        </w:tc>
        <w:tc>
          <w:tcPr>
            <w:tcW w:w="5545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Amorpha fruticosa</w:t>
            </w:r>
          </w:p>
        </w:tc>
      </w:tr>
      <w:tr w:rsidR="00B049B5" w:rsidRPr="005A639C" w:rsidTr="00F0338E">
        <w:trPr>
          <w:trHeight w:val="301"/>
          <w:jc w:val="center"/>
        </w:trPr>
        <w:tc>
          <w:tcPr>
            <w:tcW w:w="322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18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kései meggy</w:t>
            </w:r>
          </w:p>
        </w:tc>
        <w:tc>
          <w:tcPr>
            <w:tcW w:w="5545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Prunus serotina</w:t>
            </w:r>
          </w:p>
        </w:tc>
      </w:tr>
      <w:tr w:rsidR="00B049B5" w:rsidRPr="005A639C" w:rsidTr="00F0338E">
        <w:trPr>
          <w:trHeight w:val="301"/>
          <w:jc w:val="center"/>
        </w:trPr>
        <w:tc>
          <w:tcPr>
            <w:tcW w:w="322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18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zöld juhar</w:t>
            </w:r>
          </w:p>
        </w:tc>
        <w:tc>
          <w:tcPr>
            <w:tcW w:w="5545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Acer negundo</w:t>
            </w:r>
          </w:p>
        </w:tc>
      </w:tr>
    </w:tbl>
    <w:p w:rsidR="00B049B5" w:rsidRPr="005A639C" w:rsidRDefault="00B049B5" w:rsidP="00B049B5">
      <w:pPr>
        <w:spacing w:before="240" w:after="120" w:line="240" w:lineRule="auto"/>
        <w:rPr>
          <w:rFonts w:ascii="Times New Roman" w:hAnsi="Times New Roman" w:cs="Times New Roman"/>
        </w:rPr>
      </w:pPr>
    </w:p>
    <w:p w:rsidR="00B049B5" w:rsidRPr="005A639C" w:rsidRDefault="00B049B5" w:rsidP="00B049B5">
      <w:pPr>
        <w:spacing w:line="240" w:lineRule="auto"/>
        <w:rPr>
          <w:rFonts w:ascii="Times New Roman" w:hAnsi="Times New Roman" w:cs="Times New Roman"/>
        </w:rPr>
      </w:pPr>
      <w:r w:rsidRPr="005A639C">
        <w:rPr>
          <w:rFonts w:ascii="Times New Roman" w:hAnsi="Times New Roman" w:cs="Times New Roman"/>
        </w:rPr>
        <w:br w:type="page"/>
      </w:r>
    </w:p>
    <w:p w:rsidR="00B049B5" w:rsidRPr="005A639C" w:rsidRDefault="00B049B5" w:rsidP="00B049B5">
      <w:pPr>
        <w:spacing w:before="240"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III. </w:t>
      </w:r>
      <w:r w:rsidRPr="005A639C">
        <w:rPr>
          <w:rFonts w:ascii="Times New Roman" w:hAnsi="Times New Roman" w:cs="Times New Roman"/>
        </w:rPr>
        <w:t>Lágyszárú inváziós növényfajok:</w:t>
      </w:r>
    </w:p>
    <w:tbl>
      <w:tblPr>
        <w:tblW w:w="9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2"/>
        <w:gridCol w:w="3818"/>
        <w:gridCol w:w="5119"/>
      </w:tblGrid>
      <w:tr w:rsidR="00B049B5" w:rsidRPr="005A639C" w:rsidTr="00F0338E">
        <w:trPr>
          <w:jc w:val="center"/>
        </w:trPr>
        <w:tc>
          <w:tcPr>
            <w:tcW w:w="322" w:type="dxa"/>
          </w:tcPr>
          <w:p w:rsidR="00B049B5" w:rsidRPr="00997F8A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F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18" w:type="dxa"/>
          </w:tcPr>
          <w:p w:rsidR="00B049B5" w:rsidRDefault="00B049B5" w:rsidP="00F03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  <w:p w:rsidR="00B049B5" w:rsidRPr="005A639C" w:rsidRDefault="00B049B5" w:rsidP="00F03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39C">
              <w:rPr>
                <w:rFonts w:ascii="Times New Roman" w:hAnsi="Times New Roman" w:cs="Times New Roman"/>
                <w:b/>
              </w:rPr>
              <w:t>Magyar név</w:t>
            </w:r>
          </w:p>
        </w:tc>
        <w:tc>
          <w:tcPr>
            <w:tcW w:w="5119" w:type="dxa"/>
          </w:tcPr>
          <w:p w:rsidR="00B049B5" w:rsidRDefault="00B049B5" w:rsidP="00F03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</w:p>
          <w:p w:rsidR="00B049B5" w:rsidRPr="005A639C" w:rsidRDefault="00B049B5" w:rsidP="00F03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39C">
              <w:rPr>
                <w:rFonts w:ascii="Times New Roman" w:hAnsi="Times New Roman" w:cs="Times New Roman"/>
                <w:b/>
              </w:rPr>
              <w:t>Tudományos név</w:t>
            </w:r>
          </w:p>
        </w:tc>
      </w:tr>
      <w:tr w:rsidR="00B049B5" w:rsidRPr="005A639C" w:rsidTr="00F0338E">
        <w:trPr>
          <w:jc w:val="center"/>
        </w:trPr>
        <w:tc>
          <w:tcPr>
            <w:tcW w:w="322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18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alkörmös</w:t>
            </w:r>
          </w:p>
        </w:tc>
        <w:tc>
          <w:tcPr>
            <w:tcW w:w="5119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Phytolacca americana</w:t>
            </w:r>
          </w:p>
        </w:tc>
      </w:tr>
      <w:tr w:rsidR="00B049B5" w:rsidRPr="005A639C" w:rsidTr="00F0338E">
        <w:trPr>
          <w:jc w:val="center"/>
        </w:trPr>
        <w:tc>
          <w:tcPr>
            <w:tcW w:w="322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18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japánkeserűfű fajok</w:t>
            </w:r>
          </w:p>
        </w:tc>
        <w:tc>
          <w:tcPr>
            <w:tcW w:w="5119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Fallopia spp.</w:t>
            </w:r>
          </w:p>
        </w:tc>
      </w:tr>
      <w:tr w:rsidR="00B049B5" w:rsidRPr="005A639C" w:rsidTr="00F0338E">
        <w:trPr>
          <w:jc w:val="center"/>
        </w:trPr>
        <w:tc>
          <w:tcPr>
            <w:tcW w:w="322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18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kanadai aranyvessző</w:t>
            </w:r>
          </w:p>
        </w:tc>
        <w:tc>
          <w:tcPr>
            <w:tcW w:w="5119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Solidago canadensis</w:t>
            </w:r>
          </w:p>
        </w:tc>
      </w:tr>
      <w:tr w:rsidR="00B049B5" w:rsidRPr="005A639C" w:rsidTr="00F0338E">
        <w:trPr>
          <w:jc w:val="center"/>
        </w:trPr>
        <w:tc>
          <w:tcPr>
            <w:tcW w:w="322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18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magas aranyvessző</w:t>
            </w:r>
          </w:p>
        </w:tc>
        <w:tc>
          <w:tcPr>
            <w:tcW w:w="5119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Solidago gigantea</w:t>
            </w:r>
          </w:p>
        </w:tc>
      </w:tr>
      <w:tr w:rsidR="00B049B5" w:rsidRPr="005A639C" w:rsidTr="00F0338E">
        <w:trPr>
          <w:jc w:val="center"/>
        </w:trPr>
        <w:tc>
          <w:tcPr>
            <w:tcW w:w="322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18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parlagfű</w:t>
            </w:r>
          </w:p>
        </w:tc>
        <w:tc>
          <w:tcPr>
            <w:tcW w:w="5119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Ambrosia artemisifolia</w:t>
            </w:r>
          </w:p>
        </w:tc>
      </w:tr>
      <w:tr w:rsidR="00B049B5" w:rsidRPr="005A639C" w:rsidTr="00F0338E">
        <w:trPr>
          <w:jc w:val="center"/>
        </w:trPr>
        <w:tc>
          <w:tcPr>
            <w:tcW w:w="322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18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selyemkóró</w:t>
            </w:r>
          </w:p>
        </w:tc>
        <w:tc>
          <w:tcPr>
            <w:tcW w:w="5119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Asclepias syriaca</w:t>
            </w:r>
          </w:p>
        </w:tc>
      </w:tr>
      <w:tr w:rsidR="00B049B5" w:rsidRPr="005A639C" w:rsidTr="00F0338E">
        <w:trPr>
          <w:jc w:val="center"/>
        </w:trPr>
        <w:tc>
          <w:tcPr>
            <w:tcW w:w="322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18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süntök</w:t>
            </w:r>
            <w:bookmarkStart w:id="0" w:name="_GoBack"/>
            <w:bookmarkEnd w:id="0"/>
          </w:p>
        </w:tc>
        <w:tc>
          <w:tcPr>
            <w:tcW w:w="5119" w:type="dxa"/>
          </w:tcPr>
          <w:p w:rsidR="00B049B5" w:rsidRPr="005A639C" w:rsidRDefault="00B049B5" w:rsidP="00F03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9C">
              <w:rPr>
                <w:rFonts w:ascii="Times New Roman" w:hAnsi="Times New Roman" w:cs="Times New Roman"/>
              </w:rPr>
              <w:t>Echinocystis lobata</w:t>
            </w:r>
          </w:p>
        </w:tc>
      </w:tr>
    </w:tbl>
    <w:p w:rsidR="00B049B5" w:rsidRPr="005A639C" w:rsidRDefault="00B049B5" w:rsidP="00B049B5">
      <w:pPr>
        <w:spacing w:line="240" w:lineRule="auto"/>
        <w:rPr>
          <w:rFonts w:ascii="Times New Roman" w:hAnsi="Times New Roman" w:cs="Times New Roman"/>
        </w:rPr>
      </w:pPr>
    </w:p>
    <w:p w:rsidR="00B049B5" w:rsidRPr="005A639C" w:rsidRDefault="00B049B5" w:rsidP="00B049B5">
      <w:pPr>
        <w:spacing w:line="240" w:lineRule="auto"/>
        <w:rPr>
          <w:rFonts w:ascii="Times New Roman" w:hAnsi="Times New Roman" w:cs="Times New Roman"/>
        </w:rPr>
      </w:pPr>
    </w:p>
    <w:p w:rsidR="00FB1E6D" w:rsidRDefault="00FB1E6D"/>
    <w:sectPr w:rsidR="00FB1E6D" w:rsidSect="00B47569">
      <w:foot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966190"/>
      <w:docPartObj>
        <w:docPartGallery w:val="Page Numbers (Bottom of Page)"/>
        <w:docPartUnique/>
      </w:docPartObj>
    </w:sdtPr>
    <w:sdtEndPr/>
    <w:sdtContent>
      <w:p w:rsidR="00985E20" w:rsidRDefault="00B049B5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85E20" w:rsidRDefault="00B049B5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B1022"/>
    <w:multiLevelType w:val="hybridMultilevel"/>
    <w:tmpl w:val="EE503B50"/>
    <w:lvl w:ilvl="0" w:tplc="829278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62CBA"/>
    <w:multiLevelType w:val="hybridMultilevel"/>
    <w:tmpl w:val="1032911E"/>
    <w:lvl w:ilvl="0" w:tplc="A906C55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9B5"/>
    <w:rsid w:val="00B049B5"/>
    <w:rsid w:val="00E078E5"/>
    <w:rsid w:val="00FB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399B6-C79F-4FCC-AF22-2D97C218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049B5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049B5"/>
    <w:pPr>
      <w:spacing w:after="160" w:line="259" w:lineRule="auto"/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B04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049B5"/>
    <w:rPr>
      <w:rFonts w:eastAsiaTheme="minorEastAsia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B049B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B049B5"/>
    <w:rPr>
      <w:rFonts w:eastAsiaTheme="minorEastAsia"/>
      <w:lang w:eastAsia="hu-HU"/>
    </w:rPr>
  </w:style>
  <w:style w:type="table" w:styleId="Rcsostblzat">
    <w:name w:val="Table Grid"/>
    <w:basedOn w:val="Normltblzat"/>
    <w:uiPriority w:val="59"/>
    <w:rsid w:val="00B049B5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722</Words>
  <Characters>4986</Characters>
  <Application>Microsoft Office Word</Application>
  <DocSecurity>0</DocSecurity>
  <Lines>41</Lines>
  <Paragraphs>11</Paragraphs>
  <ScaleCrop>false</ScaleCrop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2017-12-19T07:04:00Z</dcterms:created>
  <dcterms:modified xsi:type="dcterms:W3CDTF">2017-12-19T07:05:00Z</dcterms:modified>
</cp:coreProperties>
</file>