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0F45B" w14:textId="313455FE" w:rsidR="00C34B81" w:rsidRDefault="00C34B81" w:rsidP="00E51E6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1. melléklet a </w:t>
      </w:r>
      <w:r w:rsidR="00E1718E">
        <w:rPr>
          <w:rFonts w:ascii="Times New Roman" w:hAnsi="Times New Roman" w:cs="Times New Roman"/>
          <w:i/>
          <w:iCs/>
          <w:sz w:val="23"/>
          <w:szCs w:val="23"/>
        </w:rPr>
        <w:t>11/2021. (III</w:t>
      </w:r>
      <w:r>
        <w:rPr>
          <w:rFonts w:ascii="Times New Roman" w:hAnsi="Times New Roman" w:cs="Times New Roman"/>
          <w:i/>
          <w:iCs/>
          <w:sz w:val="23"/>
          <w:szCs w:val="23"/>
        </w:rPr>
        <w:t>.</w:t>
      </w:r>
      <w:r w:rsidR="00BA1282">
        <w:rPr>
          <w:rFonts w:ascii="Times New Roman" w:hAnsi="Times New Roman" w:cs="Times New Roman"/>
          <w:i/>
          <w:iCs/>
          <w:sz w:val="23"/>
          <w:szCs w:val="23"/>
        </w:rPr>
        <w:t>25</w:t>
      </w:r>
      <w:r w:rsidR="00E1718E">
        <w:rPr>
          <w:rFonts w:ascii="Times New Roman" w:hAnsi="Times New Roman" w:cs="Times New Roman"/>
          <w:i/>
          <w:iCs/>
          <w:sz w:val="23"/>
          <w:szCs w:val="23"/>
        </w:rPr>
        <w:t>.</w:t>
      </w:r>
      <w:r>
        <w:rPr>
          <w:rFonts w:ascii="Times New Roman" w:hAnsi="Times New Roman" w:cs="Times New Roman"/>
          <w:i/>
          <w:iCs/>
          <w:sz w:val="23"/>
          <w:szCs w:val="23"/>
        </w:rPr>
        <w:t>) önkormányzati rendelethez</w:t>
      </w:r>
    </w:p>
    <w:p w14:paraId="474171D3" w14:textId="4D9FFECB" w:rsidR="00FA046D" w:rsidRDefault="00FA046D" w:rsidP="00E51E6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A 10/2018. (V.03.) önkormányzati rendelet 1. melléklet 19. pontja</w:t>
      </w:r>
    </w:p>
    <w:p w14:paraId="4EBA5BD2" w14:textId="77777777" w:rsidR="00304E28" w:rsidRDefault="00304E28" w:rsidP="00304E28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0A32F498" w14:textId="77777777" w:rsidR="00C34B81" w:rsidRDefault="00C34B81" w:rsidP="00C34B81">
      <w:pPr>
        <w:spacing w:after="0" w:line="288" w:lineRule="auto"/>
        <w:rPr>
          <w:rFonts w:ascii="Times New Roman" w:eastAsia="Times New Roman" w:hAnsi="Times New Roman" w:cs="Times New Roman"/>
          <w:b/>
          <w:i/>
          <w:color w:val="000000"/>
          <w:lang w:eastAsia="hu-HU"/>
        </w:rPr>
      </w:pPr>
    </w:p>
    <w:p w14:paraId="5FDE2357" w14:textId="77777777" w:rsidR="00C34B81" w:rsidRDefault="00C34B81" w:rsidP="00C34B81">
      <w:pPr>
        <w:spacing w:after="0" w:line="288" w:lineRule="auto"/>
        <w:rPr>
          <w:rFonts w:ascii="Times New Roman" w:eastAsia="Times New Roman" w:hAnsi="Times New Roman" w:cs="Times New Roman"/>
          <w:b/>
          <w:i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hu-HU"/>
        </w:rPr>
        <w:t xml:space="preserve">„19. Vi-2 jelű intézményi, jellemzően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lang w:eastAsia="hu-HU"/>
        </w:rPr>
        <w:t>szabadonálló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lang w:eastAsia="hu-HU"/>
        </w:rPr>
        <w:t xml:space="preserve"> jellegű területek Budafok területén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774"/>
        <w:gridCol w:w="103"/>
        <w:gridCol w:w="804"/>
        <w:gridCol w:w="803"/>
        <w:gridCol w:w="804"/>
        <w:gridCol w:w="803"/>
        <w:gridCol w:w="803"/>
        <w:gridCol w:w="803"/>
        <w:gridCol w:w="804"/>
        <w:gridCol w:w="803"/>
        <w:gridCol w:w="803"/>
        <w:gridCol w:w="804"/>
      </w:tblGrid>
      <w:tr w:rsidR="00C34B81" w14:paraId="15DF3339" w14:textId="77777777" w:rsidTr="00C34B81">
        <w:trPr>
          <w:jc w:val="center"/>
        </w:trPr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E9C51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</w:p>
        </w:tc>
        <w:tc>
          <w:tcPr>
            <w:tcW w:w="8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BFB5D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A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B051A6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B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3924E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C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494BF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D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F5313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6D813D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F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03E9D6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G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2E871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H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00663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I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5E8AC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J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FDACE8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0"/>
              </w:rPr>
              <w:t>K</w:t>
            </w:r>
          </w:p>
        </w:tc>
      </w:tr>
      <w:tr w:rsidR="00C34B81" w14:paraId="01B916EC" w14:textId="77777777" w:rsidTr="00C34B81">
        <w:trPr>
          <w:jc w:val="center"/>
        </w:trPr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BCDD9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14"/>
                <w:szCs w:val="16"/>
              </w:rPr>
              <w:t>1.</w:t>
            </w:r>
          </w:p>
        </w:tc>
        <w:tc>
          <w:tcPr>
            <w:tcW w:w="16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8E8397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Építési övezet jele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5AEA2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Beépítési mód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4EF9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Telek kialakítható legkisebb területe</w:t>
            </w:r>
          </w:p>
          <w:p w14:paraId="51F9755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(m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18390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Telek kialakítható legkisebb szélessége</w:t>
            </w:r>
          </w:p>
          <w:p w14:paraId="3E502C3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(m)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BC103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Beépítettség megengedett legnagyobb mértéke</w:t>
            </w:r>
          </w:p>
          <w:p w14:paraId="5DC61113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(%)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89E79D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Terepszint alatti beépítés megengedett legnagyobb mértéke (%)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87201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Zöldfelület legkisebb mértéke</w:t>
            </w:r>
          </w:p>
          <w:p w14:paraId="0DE7ED94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(%)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91EF9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Általános szintterületi mutató megengedett legnagyobb mértéke (m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/m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A1C09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Parkolási szintterületi mutató megengedett legnagyobb mértéke (m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/m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)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65111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Épület-magasság</w:t>
            </w:r>
          </w:p>
          <w:p w14:paraId="224D120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14"/>
                <w:szCs w:val="10"/>
              </w:rPr>
              <w:t>(É=épület, P=párkány) megengedett legnagyobb mértéke (m)</w:t>
            </w:r>
          </w:p>
        </w:tc>
      </w:tr>
      <w:tr w:rsidR="00C34B81" w14:paraId="0E14F1A9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B10BB1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2.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1A4260" w14:textId="77777777" w:rsidR="00C34B81" w:rsidRPr="00E17ECA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1026B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/BF/1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6766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A9E5D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497A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9A63B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F537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1F83D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D073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B8927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9566A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</w:tr>
      <w:tr w:rsidR="00C34B81" w14:paraId="211A7ED7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878901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3.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9FD66F" w14:textId="77777777" w:rsidR="00C34B81" w:rsidRPr="00E17ECA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F24FD2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/BF/2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CE98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8C441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DB90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4FD2A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502DD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BC2FD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741FA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EE346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5D8093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 12,0</w:t>
            </w:r>
          </w:p>
        </w:tc>
      </w:tr>
      <w:tr w:rsidR="00C34B81" w14:paraId="1CF9C635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80C61D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3D0F5E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351E8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/BF/3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9F31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1EBF7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3645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4C1A1F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2CE8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B1FBD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D5CB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69D3A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8C5D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 7,5</w:t>
            </w:r>
          </w:p>
        </w:tc>
      </w:tr>
      <w:tr w:rsidR="00C34B81" w14:paraId="54BC5B5C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35AC9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2A94FC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A284FA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/BF/4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4473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BC94A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04AD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441CD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CF638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BE8449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5920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EEDA8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900FD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 13,5</w:t>
            </w:r>
          </w:p>
        </w:tc>
      </w:tr>
      <w:tr w:rsidR="00C34B81" w14:paraId="36953B86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09B15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E60790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D03CB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/BF/5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74C7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4DB3F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E0E28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1DEEF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825ED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7CA2FE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25*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591C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5B51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1FA1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 13,5</w:t>
            </w:r>
          </w:p>
        </w:tc>
      </w:tr>
      <w:tr w:rsidR="00C34B81" w14:paraId="6C8DD857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9495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204BC6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7E6B6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/BF/6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AB0A7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7DD0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6E77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A106D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7503C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EF5DC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AC97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FE48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FB48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</w:p>
        </w:tc>
      </w:tr>
      <w:tr w:rsidR="00C34B81" w14:paraId="59970852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B1630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304906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E4A57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/BF/7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6B94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FCD0A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89BB1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B65FB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E414F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20B3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21575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212038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DB5D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 7,5</w:t>
            </w:r>
          </w:p>
        </w:tc>
      </w:tr>
      <w:tr w:rsidR="00C34B81" w14:paraId="68D78AE7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27299A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73BD6F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6FF8E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/BF/8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68ED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D317B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427FB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A189F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FF6BB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54C03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1EFD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383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C33A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 10,5</w:t>
            </w:r>
          </w:p>
        </w:tc>
      </w:tr>
      <w:tr w:rsidR="00C34B81" w14:paraId="76459104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F8A0F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436CBB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AF35B2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/BF/9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BDFE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BA8761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8468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60B38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9584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CD9701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25*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6E611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4F8C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DA06D8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 9,0</w:t>
            </w:r>
          </w:p>
        </w:tc>
      </w:tr>
      <w:tr w:rsidR="00C34B81" w14:paraId="3B6BE173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D92CBA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95D986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C6D07C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/BF/10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8E09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0DD063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02848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5FC1E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5D9F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70AF5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20*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AC1E0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83E1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2F2DC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 13,5</w:t>
            </w:r>
          </w:p>
        </w:tc>
      </w:tr>
      <w:tr w:rsidR="00C34B81" w14:paraId="353D3075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B4D89D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E6BEBA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FA82E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/BF/11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3D8E9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5213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C7E1C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E062F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AFFFF6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FB2D65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25*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098243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726D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B0D6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 7,5</w:t>
            </w:r>
          </w:p>
        </w:tc>
      </w:tr>
      <w:tr w:rsidR="00C34B81" w14:paraId="054C5E11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78D9C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13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46DED6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F9F25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/BF/L-1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91B6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CBA13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B3036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456222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D2760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62BC1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95CB6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6848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47747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 7,5</w:t>
            </w:r>
          </w:p>
        </w:tc>
      </w:tr>
      <w:tr w:rsidR="00C34B81" w14:paraId="19B3519C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C15B4F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D8DB2F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D9315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/BF/L-3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E073E2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CA641E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6FA386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E1103E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70*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8D5B7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6BBA5B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D8F11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552B4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2787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 10,5</w:t>
            </w:r>
          </w:p>
        </w:tc>
      </w:tr>
      <w:tr w:rsidR="00C34B81" w14:paraId="7F7590E5" w14:textId="77777777" w:rsidTr="00C34B81">
        <w:trPr>
          <w:jc w:val="center"/>
        </w:trPr>
        <w:tc>
          <w:tcPr>
            <w:tcW w:w="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4E825A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6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EB5E68" w14:textId="77777777" w:rsidR="00C34B81" w:rsidRPr="00F46E86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Vi-2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19FF6" w14:textId="77777777" w:rsidR="00C34B81" w:rsidRDefault="00C34B81">
            <w:pPr>
              <w:spacing w:before="60" w:after="60" w:line="240" w:lineRule="auto"/>
              <w:ind w:left="41" w:right="-70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0"/>
              </w:rPr>
              <w:t>/BF/L-4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B27496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F7EA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199BB0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6876F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64E4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666A16" w14:textId="77777777" w:rsidR="00C34B81" w:rsidRDefault="00C34B8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20*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0BBD6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2E585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C04EB" w14:textId="77777777" w:rsidR="00C34B81" w:rsidRDefault="00C34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 10,5</w:t>
            </w:r>
          </w:p>
        </w:tc>
      </w:tr>
    </w:tbl>
    <w:p w14:paraId="5C44A61D" w14:textId="77777777" w:rsidR="00C34B81" w:rsidRDefault="00C34B81" w:rsidP="00C34B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* OTÉK eltérési engedéllyel”</w:t>
      </w:r>
    </w:p>
    <w:p w14:paraId="50A5895D" w14:textId="77777777" w:rsidR="00C34B81" w:rsidRDefault="00C34B81" w:rsidP="00C34B81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14:paraId="4F89654D" w14:textId="5C3884F2" w:rsidR="00304E28" w:rsidRDefault="00304E28" w:rsidP="0046436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304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9A"/>
    <w:rsid w:val="001165A1"/>
    <w:rsid w:val="00185688"/>
    <w:rsid w:val="001A579A"/>
    <w:rsid w:val="001E68AA"/>
    <w:rsid w:val="00304E28"/>
    <w:rsid w:val="00464360"/>
    <w:rsid w:val="00570731"/>
    <w:rsid w:val="00582C67"/>
    <w:rsid w:val="00815E96"/>
    <w:rsid w:val="00B07C00"/>
    <w:rsid w:val="00BA1282"/>
    <w:rsid w:val="00C34B81"/>
    <w:rsid w:val="00D42D3D"/>
    <w:rsid w:val="00DC0FC0"/>
    <w:rsid w:val="00E1718E"/>
    <w:rsid w:val="00E17346"/>
    <w:rsid w:val="00E17ECA"/>
    <w:rsid w:val="00E51E69"/>
    <w:rsid w:val="00F46E86"/>
    <w:rsid w:val="00F7524D"/>
    <w:rsid w:val="00F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47D1"/>
  <w15:chartTrackingRefBased/>
  <w15:docId w15:val="{D8AE7010-54A2-40BE-8050-AC227518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0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75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524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15E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5E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5E9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5E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5E96"/>
    <w:rPr>
      <w:b/>
      <w:bCs/>
      <w:sz w:val="20"/>
      <w:szCs w:val="20"/>
    </w:rPr>
  </w:style>
  <w:style w:type="character" w:customStyle="1" w:styleId="BekezdsChar">
    <w:name w:val="Bekezdés Char"/>
    <w:basedOn w:val="Bekezdsalapbettpusa"/>
    <w:link w:val="Bekezds"/>
    <w:locked/>
    <w:rsid w:val="00582C6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Bekezds">
    <w:name w:val="Bekezdés"/>
    <w:basedOn w:val="Norml"/>
    <w:link w:val="BekezdsChar"/>
    <w:rsid w:val="00582C67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E1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120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Dévai Zoltán</dc:creator>
  <cp:keywords/>
  <dc:description/>
  <cp:lastModifiedBy>Kisfaludi Emese</cp:lastModifiedBy>
  <cp:revision>2</cp:revision>
  <cp:lastPrinted>2021-03-25T08:51:00Z</cp:lastPrinted>
  <dcterms:created xsi:type="dcterms:W3CDTF">2021-03-26T07:42:00Z</dcterms:created>
  <dcterms:modified xsi:type="dcterms:W3CDTF">2021-03-26T07:42:00Z</dcterms:modified>
</cp:coreProperties>
</file>