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22" w:rsidRDefault="00D61322"/>
    <w:p w:rsidR="004711E5" w:rsidRDefault="004711E5"/>
    <w:p w:rsidR="004711E5" w:rsidRDefault="004711E5"/>
    <w:p w:rsidR="004711E5" w:rsidRDefault="004711E5"/>
    <w:p w:rsidR="004711E5" w:rsidRPr="006D56DF" w:rsidRDefault="004711E5" w:rsidP="004711E5">
      <w:pPr>
        <w:overflowPunct w:val="0"/>
        <w:autoSpaceDE w:val="0"/>
        <w:autoSpaceDN w:val="0"/>
        <w:adjustRightInd w:val="0"/>
        <w:ind w:left="720"/>
        <w:jc w:val="right"/>
        <w:textAlignment w:val="baseline"/>
        <w:rPr>
          <w:sz w:val="22"/>
          <w:szCs w:val="22"/>
        </w:rPr>
      </w:pPr>
      <w:r w:rsidRPr="006D56DF">
        <w:rPr>
          <w:sz w:val="22"/>
          <w:szCs w:val="22"/>
        </w:rPr>
        <w:t>2.</w:t>
      </w:r>
      <w:r w:rsidRPr="006D56DF">
        <w:rPr>
          <w:sz w:val="22"/>
          <w:szCs w:val="22"/>
        </w:rPr>
        <w:tab/>
        <w:t xml:space="preserve">melléklet a </w:t>
      </w:r>
      <w:r>
        <w:rPr>
          <w:sz w:val="22"/>
          <w:szCs w:val="22"/>
        </w:rPr>
        <w:t>23</w:t>
      </w:r>
      <w:r w:rsidRPr="006D56DF">
        <w:rPr>
          <w:sz w:val="22"/>
          <w:szCs w:val="22"/>
        </w:rPr>
        <w:t>/2012. (</w:t>
      </w:r>
      <w:r>
        <w:rPr>
          <w:sz w:val="22"/>
          <w:szCs w:val="22"/>
        </w:rPr>
        <w:t>XI.15.</w:t>
      </w:r>
      <w:r w:rsidRPr="006D56DF">
        <w:rPr>
          <w:sz w:val="22"/>
          <w:szCs w:val="22"/>
        </w:rPr>
        <w:t>) önkormányzati rendelethez</w:t>
      </w:r>
    </w:p>
    <w:p w:rsidR="004711E5" w:rsidRPr="006D56DF" w:rsidRDefault="004711E5" w:rsidP="004711E5">
      <w:pPr>
        <w:tabs>
          <w:tab w:val="center" w:pos="7938"/>
        </w:tabs>
        <w:jc w:val="right"/>
        <w:rPr>
          <w:b/>
          <w:sz w:val="22"/>
          <w:szCs w:val="22"/>
        </w:rPr>
      </w:pPr>
    </w:p>
    <w:p w:rsidR="004711E5" w:rsidRPr="006D56DF" w:rsidRDefault="004711E5" w:rsidP="004711E5">
      <w:pPr>
        <w:rPr>
          <w:sz w:val="22"/>
          <w:szCs w:val="22"/>
        </w:rPr>
      </w:pPr>
    </w:p>
    <w:p w:rsidR="004711E5" w:rsidRPr="006D56DF" w:rsidRDefault="004711E5" w:rsidP="004711E5">
      <w:pPr>
        <w:rPr>
          <w:sz w:val="22"/>
          <w:szCs w:val="22"/>
        </w:rPr>
      </w:pPr>
    </w:p>
    <w:p w:rsidR="004711E5" w:rsidRPr="006D56DF" w:rsidRDefault="004711E5" w:rsidP="004711E5">
      <w:pPr>
        <w:tabs>
          <w:tab w:val="left" w:pos="9070"/>
        </w:tabs>
        <w:ind w:hanging="284"/>
        <w:rPr>
          <w:b/>
          <w:sz w:val="22"/>
          <w:szCs w:val="22"/>
        </w:rPr>
      </w:pPr>
      <w:r w:rsidRPr="006D56DF">
        <w:rPr>
          <w:b/>
          <w:sz w:val="22"/>
          <w:szCs w:val="22"/>
        </w:rPr>
        <w:t>Nemzeti vagyonként korlátozottan forgalomképes törzsvagyonnak minősülő vagyonelemek</w:t>
      </w:r>
    </w:p>
    <w:p w:rsidR="004711E5" w:rsidRPr="006D56DF" w:rsidRDefault="004711E5" w:rsidP="004711E5">
      <w:pPr>
        <w:jc w:val="right"/>
        <w:rPr>
          <w:b/>
          <w:sz w:val="22"/>
          <w:szCs w:val="22"/>
        </w:rPr>
      </w:pPr>
    </w:p>
    <w:tbl>
      <w:tblPr>
        <w:tblW w:w="94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5"/>
        <w:gridCol w:w="1276"/>
        <w:gridCol w:w="3544"/>
        <w:gridCol w:w="2865"/>
        <w:gridCol w:w="851"/>
      </w:tblGrid>
      <w:tr w:rsidR="004711E5" w:rsidRPr="006D56DF" w:rsidTr="004D7A13">
        <w:trPr>
          <w:cantSplit/>
          <w:tblHeader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spacing w:before="100" w:after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D56DF"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D56DF">
              <w:rPr>
                <w:b/>
                <w:sz w:val="22"/>
                <w:szCs w:val="22"/>
              </w:rPr>
              <w:t>Helyr</w:t>
            </w:r>
            <w:proofErr w:type="spellEnd"/>
            <w:r w:rsidRPr="006D56DF">
              <w:rPr>
                <w:b/>
                <w:sz w:val="22"/>
                <w:szCs w:val="22"/>
              </w:rPr>
              <w:t>. szám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Az ingatlan megnevezése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Utca, házszám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spacing w:before="60" w:after="6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D56DF">
              <w:rPr>
                <w:b/>
                <w:sz w:val="22"/>
                <w:szCs w:val="22"/>
              </w:rPr>
              <w:t>ha, m</w:t>
            </w:r>
            <w:r w:rsidRPr="006D56DF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17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0204/21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Kommunális hulladéklerakó telep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Kereki </w:t>
            </w:r>
            <w:proofErr w:type="gramStart"/>
            <w:r w:rsidRPr="006D56DF">
              <w:rPr>
                <w:b/>
                <w:sz w:val="22"/>
                <w:szCs w:val="22"/>
              </w:rPr>
              <w:t>erdő dűlő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3.0238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17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0204/22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Kommunális hulladéklerakó telep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Kereki </w:t>
            </w:r>
            <w:proofErr w:type="gramStart"/>
            <w:r w:rsidRPr="006D56DF">
              <w:rPr>
                <w:b/>
                <w:sz w:val="22"/>
                <w:szCs w:val="22"/>
              </w:rPr>
              <w:t>erdő dűlő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1.9956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17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0204/23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Kommunális hulladéklerakó telep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Kereki </w:t>
            </w:r>
            <w:proofErr w:type="gramStart"/>
            <w:r w:rsidRPr="006D56DF">
              <w:rPr>
                <w:b/>
                <w:sz w:val="22"/>
                <w:szCs w:val="22"/>
              </w:rPr>
              <w:t>erdő dűlő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7.5866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17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0204/24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Kommunális hulladéklerakó telep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Kereki </w:t>
            </w:r>
            <w:proofErr w:type="gramStart"/>
            <w:r w:rsidRPr="006D56DF">
              <w:rPr>
                <w:b/>
                <w:sz w:val="22"/>
                <w:szCs w:val="22"/>
              </w:rPr>
              <w:t>erdő dűlő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20.2236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17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0204/25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Kommunális hulladéklerakó telep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Kereki </w:t>
            </w:r>
            <w:proofErr w:type="gramStart"/>
            <w:r w:rsidRPr="006D56DF">
              <w:rPr>
                <w:b/>
                <w:sz w:val="22"/>
                <w:szCs w:val="22"/>
              </w:rPr>
              <w:t>erdő dűlő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11.4803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31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0204/26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Út (a telepen belüli út)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Kereki </w:t>
            </w:r>
            <w:proofErr w:type="gramStart"/>
            <w:r w:rsidRPr="006D56DF">
              <w:rPr>
                <w:b/>
                <w:sz w:val="22"/>
                <w:szCs w:val="22"/>
              </w:rPr>
              <w:t>erdő dűlő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0.3117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0265/2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Sportlőtér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Felső Labancvölgyi dűlő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0.9560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727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Sporttelep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Táncsics Mihály út 66.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6.8947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782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Régi kút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Sallai Imre utca (telekvégek közötti földterület)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0.0037</w:t>
            </w:r>
          </w:p>
        </w:tc>
      </w:tr>
      <w:tr w:rsidR="004711E5" w:rsidRPr="006D56DF" w:rsidTr="004D7A13">
        <w:trPr>
          <w:cantSplit/>
          <w:trHeight w:val="361"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878/3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Sportcsarnok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Fő tér 2.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0.0847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881/41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Strandfürdő és uszoda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Fő tér 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1.1615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898/1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Garázs és udvar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Haraszthegyi út 11-12. között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0.0850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  <w:highlight w:val="darkGray"/>
              </w:rPr>
            </w:pPr>
            <w:r w:rsidRPr="006D56DF">
              <w:rPr>
                <w:b/>
                <w:sz w:val="22"/>
                <w:szCs w:val="22"/>
              </w:rPr>
              <w:t>1351/15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  <w:highlight w:val="darkGray"/>
              </w:rPr>
            </w:pPr>
            <w:r w:rsidRPr="006D56DF">
              <w:rPr>
                <w:b/>
                <w:sz w:val="22"/>
                <w:szCs w:val="22"/>
              </w:rPr>
              <w:t>Autóbusz pályaudvar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  <w:highlight w:val="darkGray"/>
              </w:rPr>
            </w:pPr>
            <w:proofErr w:type="gramStart"/>
            <w:r w:rsidRPr="006D56DF">
              <w:rPr>
                <w:b/>
                <w:sz w:val="22"/>
                <w:szCs w:val="22"/>
              </w:rPr>
              <w:t>Alkotmány út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0.5320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1510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Víztároló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Takács I. utca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0.0110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1681/2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Sziget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Alsó-tó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0.6520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1681/3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Sziget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Alsó-tó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0.1690</w:t>
            </w:r>
          </w:p>
        </w:tc>
      </w:tr>
      <w:tr w:rsidR="004711E5" w:rsidRPr="006D56DF" w:rsidTr="004D7A13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426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1681/5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Sziget 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Alsó-tó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11E5" w:rsidRPr="006D56DF" w:rsidRDefault="004711E5" w:rsidP="004D7A13">
            <w:pPr>
              <w:numPr>
                <w:ilvl w:val="12"/>
                <w:numId w:val="0"/>
              </w:numPr>
              <w:spacing w:before="20" w:after="2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0.1032</w:t>
            </w:r>
          </w:p>
        </w:tc>
      </w:tr>
    </w:tbl>
    <w:p w:rsidR="004711E5" w:rsidRPr="006D56DF" w:rsidRDefault="004711E5" w:rsidP="004711E5">
      <w:pPr>
        <w:rPr>
          <w:b/>
          <w:sz w:val="22"/>
          <w:szCs w:val="22"/>
        </w:rPr>
      </w:pPr>
    </w:p>
    <w:p w:rsidR="004711E5" w:rsidRPr="006D56DF" w:rsidRDefault="004711E5" w:rsidP="004711E5">
      <w:pPr>
        <w:tabs>
          <w:tab w:val="center" w:pos="7938"/>
        </w:tabs>
        <w:rPr>
          <w:b/>
          <w:sz w:val="22"/>
          <w:szCs w:val="22"/>
        </w:rPr>
      </w:pPr>
    </w:p>
    <w:p w:rsidR="004711E5" w:rsidRPr="006D56DF" w:rsidRDefault="004711E5" w:rsidP="004711E5">
      <w:pPr>
        <w:tabs>
          <w:tab w:val="center" w:pos="7938"/>
        </w:tabs>
        <w:ind w:left="360"/>
        <w:jc w:val="center"/>
        <w:rPr>
          <w:b/>
          <w:sz w:val="22"/>
          <w:szCs w:val="22"/>
        </w:rPr>
      </w:pPr>
    </w:p>
    <w:p w:rsidR="004711E5" w:rsidRPr="004711E5" w:rsidRDefault="004711E5"/>
    <w:sectPr w:rsidR="004711E5" w:rsidRPr="004711E5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11E5"/>
    <w:rsid w:val="004711E5"/>
    <w:rsid w:val="00B75CD5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FF50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1018</Characters>
  <Application>Microsoft Office Word</Application>
  <DocSecurity>0</DocSecurity>
  <Lines>8</Lines>
  <Paragraphs>2</Paragraphs>
  <ScaleCrop>false</ScaleCrop>
  <Company>Oroszlány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2014-02-05T12:17:00Z</dcterms:created>
  <dcterms:modified xsi:type="dcterms:W3CDTF">2014-02-05T12:17:00Z</dcterms:modified>
</cp:coreProperties>
</file>