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EB" w:rsidRPr="006E0F74" w:rsidRDefault="00D10CEB" w:rsidP="00D10CEB">
      <w:pPr>
        <w:jc w:val="center"/>
        <w:rPr>
          <w:bCs/>
        </w:rPr>
      </w:pPr>
      <w:bookmarkStart w:id="0" w:name="_GoBack"/>
      <w:bookmarkEnd w:id="0"/>
      <w:r w:rsidRPr="006E0F74">
        <w:t>Újszentiván Község Önkormányzat Képviselő-testületének</w:t>
      </w:r>
      <w:r w:rsidR="001E51A0" w:rsidRPr="006E0F74">
        <w:t xml:space="preserve"> </w:t>
      </w:r>
      <w:r w:rsidRPr="006E0F74">
        <w:t xml:space="preserve"> </w:t>
      </w:r>
      <w:r w:rsidR="006E0F74" w:rsidRPr="006E0F74">
        <w:t xml:space="preserve"> </w:t>
      </w:r>
      <w:r w:rsidR="0044602A">
        <w:t>3</w:t>
      </w:r>
      <w:r w:rsidR="006E0F74" w:rsidRPr="006E0F74">
        <w:t xml:space="preserve"> </w:t>
      </w:r>
      <w:r w:rsidRPr="006E0F74">
        <w:t>/201</w:t>
      </w:r>
      <w:r w:rsidR="0044602A">
        <w:t>9</w:t>
      </w:r>
      <w:r w:rsidRPr="006E0F74">
        <w:t>. (</w:t>
      </w:r>
      <w:r w:rsidR="0044602A">
        <w:t>III</w:t>
      </w:r>
      <w:r w:rsidRPr="006E0F74">
        <w:t>.</w:t>
      </w:r>
      <w:r w:rsidR="0044602A">
        <w:t>08</w:t>
      </w:r>
      <w:r w:rsidRPr="006E0F74">
        <w:t xml:space="preserve">.)       </w:t>
      </w:r>
      <w:proofErr w:type="gramStart"/>
      <w:r w:rsidRPr="006E0F74">
        <w:t xml:space="preserve">Önkormányzati  </w:t>
      </w:r>
      <w:bookmarkStart w:id="1" w:name="_Hlk531340492"/>
      <w:r w:rsidRPr="006E0F74">
        <w:t>Rendelete</w:t>
      </w:r>
      <w:proofErr w:type="gramEnd"/>
      <w:r w:rsidRPr="006E0F74">
        <w:rPr>
          <w:i/>
        </w:rPr>
        <w:t xml:space="preserve">   </w:t>
      </w:r>
      <w:r w:rsidR="006E0F74" w:rsidRPr="006E0F74">
        <w:t>az Újszentiváni Szociális és Gyermekjóléti Intézmény által fenntartott személyes gondoskodást nyújtó ellátásokról, azok igénybevételéről, valamint a fizetendő térítési díjakról szóló</w:t>
      </w:r>
      <w:r w:rsidR="005568A6">
        <w:t xml:space="preserve"> </w:t>
      </w:r>
      <w:bookmarkStart w:id="2" w:name="_Hlk531340699"/>
      <w:r w:rsidR="005568A6">
        <w:t xml:space="preserve">8/2018 (V.25.) </w:t>
      </w:r>
      <w:r w:rsidR="006E0F74" w:rsidRPr="006E0F74">
        <w:t xml:space="preserve"> </w:t>
      </w:r>
      <w:r w:rsidRPr="006E0F74">
        <w:rPr>
          <w:i/>
        </w:rPr>
        <w:t xml:space="preserve"> </w:t>
      </w:r>
      <w:bookmarkEnd w:id="2"/>
      <w:r w:rsidRPr="006E0F74">
        <w:t>Ö. rendelet</w:t>
      </w:r>
      <w:r w:rsidRPr="006E0F74">
        <w:rPr>
          <w:bCs/>
        </w:rPr>
        <w:t xml:space="preserve"> módosításáról </w:t>
      </w:r>
    </w:p>
    <w:p w:rsidR="00D10CEB" w:rsidRPr="006E0F74" w:rsidRDefault="00D10CEB" w:rsidP="00D10CEB"/>
    <w:bookmarkEnd w:id="1"/>
    <w:p w:rsidR="00D10CEB" w:rsidRDefault="00D10CEB" w:rsidP="00D10CEB"/>
    <w:p w:rsidR="00D10CEB" w:rsidRDefault="00D10CEB" w:rsidP="00D10CEB"/>
    <w:p w:rsidR="00D10CEB" w:rsidRDefault="00D10CEB" w:rsidP="00D10CEB"/>
    <w:p w:rsidR="00D10CEB" w:rsidRDefault="00D10CEB" w:rsidP="006E0F74">
      <w:pPr>
        <w:jc w:val="both"/>
      </w:pPr>
      <w:r>
        <w:t>Újszentiván Község Képviselő</w:t>
      </w:r>
      <w:r w:rsidRPr="006E0F74">
        <w:rPr>
          <w:b/>
        </w:rPr>
        <w:t>-</w:t>
      </w:r>
      <w:proofErr w:type="gramStart"/>
      <w:r w:rsidRPr="006E0F74">
        <w:t xml:space="preserve">testülete </w:t>
      </w:r>
      <w:r w:rsidR="006E0F74" w:rsidRPr="006E0F74">
        <w:rPr>
          <w:i/>
        </w:rPr>
        <w:t xml:space="preserve"> </w:t>
      </w:r>
      <w:r w:rsidR="006E0F74" w:rsidRPr="006E0F74">
        <w:t>az</w:t>
      </w:r>
      <w:proofErr w:type="gramEnd"/>
      <w:r w:rsidR="006E0F74" w:rsidRPr="006E0F74">
        <w:t xml:space="preserve"> Újszentiváni Szociális és Gyermekjóléti Intézmény által fenntartott személyes gondoskodást nyújtó ellátásokról, azok igénybevételéről, valamint a fizetendő térítési díjakról szóló rendelkezéseiről  szóló </w:t>
      </w:r>
      <w:r w:rsidR="005568A6">
        <w:t>8/2018 (V.25.)</w:t>
      </w:r>
      <w:proofErr w:type="spellStart"/>
      <w:r w:rsidR="005568A6">
        <w:t>Ö.</w:t>
      </w:r>
      <w:r w:rsidR="006E0F74" w:rsidRPr="006E0F74">
        <w:t>rendelet</w:t>
      </w:r>
      <w:r w:rsidR="006E0F74">
        <w:rPr>
          <w:bCs/>
        </w:rPr>
        <w:t>ét</w:t>
      </w:r>
      <w:proofErr w:type="spellEnd"/>
      <w:r w:rsidR="006E0F74">
        <w:rPr>
          <w:bCs/>
        </w:rPr>
        <w:t xml:space="preserve"> </w:t>
      </w:r>
      <w:r>
        <w:t>( továbbiakban : R) az alábbiak szerint módosítja:</w:t>
      </w:r>
    </w:p>
    <w:p w:rsidR="00D10CEB" w:rsidRDefault="00D10CEB" w:rsidP="00D10CEB"/>
    <w:p w:rsidR="00D10CEB" w:rsidRDefault="00D10CEB" w:rsidP="00D10CEB"/>
    <w:p w:rsidR="00D10CEB" w:rsidRPr="00F17FC7" w:rsidRDefault="00D10CEB" w:rsidP="00D10CEB">
      <w:pPr>
        <w:jc w:val="center"/>
        <w:rPr>
          <w:b/>
        </w:rPr>
      </w:pPr>
      <w:r w:rsidRPr="00F17FC7">
        <w:rPr>
          <w:b/>
        </w:rPr>
        <w:t>1. §</w:t>
      </w:r>
    </w:p>
    <w:p w:rsidR="00D10CEB" w:rsidRDefault="00D10CEB" w:rsidP="00D10CEB">
      <w:pPr>
        <w:jc w:val="center"/>
        <w:rPr>
          <w:b/>
        </w:rPr>
      </w:pPr>
    </w:p>
    <w:p w:rsidR="006E0F74" w:rsidRDefault="00D10CEB" w:rsidP="00D10CEB">
      <w:bookmarkStart w:id="3" w:name="_Hlk531340586"/>
      <w:r>
        <w:t xml:space="preserve">Az „R” </w:t>
      </w:r>
      <w:r w:rsidR="006E0F74">
        <w:t>3.</w:t>
      </w:r>
      <w:r w:rsidR="0019390A">
        <w:t>§</w:t>
      </w:r>
      <w:r w:rsidR="006E0F74">
        <w:t xml:space="preserve"> (2) </w:t>
      </w:r>
      <w:proofErr w:type="gramStart"/>
      <w:r w:rsidR="006E0F74">
        <w:t xml:space="preserve">bekezdés </w:t>
      </w:r>
      <w:r w:rsidR="0044602A">
        <w:t xml:space="preserve"> helyébe</w:t>
      </w:r>
      <w:proofErr w:type="gramEnd"/>
      <w:r w:rsidR="0044602A">
        <w:t xml:space="preserve"> az alábbi rendelkezés kerül</w:t>
      </w:r>
      <w:r w:rsidR="006E0F74">
        <w:t>.</w:t>
      </w:r>
    </w:p>
    <w:bookmarkEnd w:id="3"/>
    <w:p w:rsidR="0044602A" w:rsidRPr="0044602A" w:rsidRDefault="0019390A" w:rsidP="0044602A">
      <w:pPr>
        <w:spacing w:before="100" w:beforeAutospacing="1" w:after="100" w:afterAutospacing="1"/>
        <w:jc w:val="both"/>
      </w:pPr>
      <w:r>
        <w:t xml:space="preserve">3 § </w:t>
      </w:r>
      <w:r w:rsidR="0044602A" w:rsidRPr="0044602A">
        <w:t>(2) Újszentiván Község Önkormányzata által fenntartott, e rendelet hatálya alá tartozó személyes gondoskodást nyújtó ellátási formákat tartja fenn:</w:t>
      </w:r>
    </w:p>
    <w:p w:rsidR="0044602A" w:rsidRPr="0044602A" w:rsidRDefault="0044602A" w:rsidP="0044602A">
      <w:pPr>
        <w:numPr>
          <w:ilvl w:val="0"/>
          <w:numId w:val="3"/>
        </w:numPr>
        <w:spacing w:before="100" w:beforeAutospacing="1" w:after="100" w:afterAutospacing="1" w:line="259" w:lineRule="auto"/>
        <w:ind w:hanging="720"/>
      </w:pPr>
      <w:r w:rsidRPr="0044602A">
        <w:t>étkeztetés</w:t>
      </w:r>
    </w:p>
    <w:p w:rsidR="0044602A" w:rsidRPr="0044602A" w:rsidRDefault="0044602A" w:rsidP="0044602A">
      <w:pPr>
        <w:numPr>
          <w:ilvl w:val="0"/>
          <w:numId w:val="3"/>
        </w:numPr>
        <w:spacing w:before="100" w:beforeAutospacing="1" w:after="100" w:afterAutospacing="1" w:line="259" w:lineRule="auto"/>
        <w:ind w:hanging="720"/>
      </w:pPr>
      <w:r w:rsidRPr="0044602A">
        <w:t>házi segítségnyújtás</w:t>
      </w:r>
    </w:p>
    <w:p w:rsidR="0044602A" w:rsidRPr="0044602A" w:rsidRDefault="0044602A" w:rsidP="0044602A">
      <w:pPr>
        <w:numPr>
          <w:ilvl w:val="0"/>
          <w:numId w:val="3"/>
        </w:numPr>
        <w:spacing w:before="100" w:beforeAutospacing="1" w:after="100" w:afterAutospacing="1" w:line="259" w:lineRule="auto"/>
        <w:ind w:hanging="720"/>
      </w:pPr>
      <w:r w:rsidRPr="0044602A">
        <w:rPr>
          <w:vertAlign w:val="superscript"/>
        </w:rPr>
        <w:footnoteReference w:id="1"/>
      </w:r>
    </w:p>
    <w:p w:rsidR="0044602A" w:rsidRPr="0044602A" w:rsidRDefault="0044602A" w:rsidP="0044602A">
      <w:pPr>
        <w:numPr>
          <w:ilvl w:val="0"/>
          <w:numId w:val="3"/>
        </w:numPr>
        <w:spacing w:before="100" w:beforeAutospacing="1" w:after="100" w:afterAutospacing="1" w:line="259" w:lineRule="auto"/>
        <w:ind w:hanging="720"/>
      </w:pPr>
      <w:r w:rsidRPr="0044602A">
        <w:t>családsegítés és gyermekjóléti szolgáltatás</w:t>
      </w:r>
    </w:p>
    <w:p w:rsidR="0044602A" w:rsidRDefault="0044602A" w:rsidP="0044602A">
      <w:pPr>
        <w:numPr>
          <w:ilvl w:val="0"/>
          <w:numId w:val="3"/>
        </w:numPr>
        <w:spacing w:before="100" w:beforeAutospacing="1" w:after="100" w:afterAutospacing="1" w:line="259" w:lineRule="auto"/>
        <w:ind w:hanging="720"/>
      </w:pPr>
      <w:r w:rsidRPr="0044602A">
        <w:t>bölcsődei ellátás</w:t>
      </w:r>
    </w:p>
    <w:p w:rsidR="0044602A" w:rsidRPr="0044602A" w:rsidRDefault="0044602A" w:rsidP="0044602A">
      <w:pPr>
        <w:numPr>
          <w:ilvl w:val="0"/>
          <w:numId w:val="3"/>
        </w:numPr>
        <w:spacing w:before="100" w:beforeAutospacing="1" w:after="100" w:afterAutospacing="1" w:line="259" w:lineRule="auto"/>
        <w:ind w:hanging="720"/>
      </w:pPr>
      <w:r>
        <w:t>tanyagondnoki szolgáltatás</w:t>
      </w:r>
      <w:r w:rsidRPr="0044602A">
        <w:t>.</w:t>
      </w:r>
    </w:p>
    <w:p w:rsidR="00D10CEB" w:rsidRDefault="00D10CEB" w:rsidP="00D10CEB">
      <w:pPr>
        <w:jc w:val="center"/>
        <w:rPr>
          <w:b/>
        </w:rPr>
      </w:pPr>
    </w:p>
    <w:p w:rsidR="00D10CEB" w:rsidRDefault="00741710" w:rsidP="00D10CEB">
      <w:pPr>
        <w:jc w:val="center"/>
        <w:rPr>
          <w:b/>
        </w:rPr>
      </w:pPr>
      <w:r>
        <w:rPr>
          <w:b/>
        </w:rPr>
        <w:t>2. §</w:t>
      </w:r>
    </w:p>
    <w:p w:rsidR="005568A6" w:rsidRDefault="005568A6" w:rsidP="00D10CEB">
      <w:pPr>
        <w:jc w:val="center"/>
        <w:rPr>
          <w:b/>
        </w:rPr>
      </w:pPr>
    </w:p>
    <w:p w:rsidR="006E0F74" w:rsidRDefault="006E0F74" w:rsidP="006E0F74">
      <w:r>
        <w:t xml:space="preserve">Az „R” </w:t>
      </w:r>
      <w:r w:rsidR="0019390A">
        <w:t>az alábbi 3/A §-</w:t>
      </w:r>
      <w:proofErr w:type="spellStart"/>
      <w:r w:rsidR="0019390A">
        <w:t>al</w:t>
      </w:r>
      <w:proofErr w:type="spellEnd"/>
      <w:r w:rsidR="0019390A">
        <w:t xml:space="preserve"> egészül </w:t>
      </w:r>
      <w:proofErr w:type="gramStart"/>
      <w:r w:rsidR="0019390A">
        <w:t>ki:</w:t>
      </w:r>
      <w:r>
        <w:t>.</w:t>
      </w:r>
      <w:proofErr w:type="gramEnd"/>
    </w:p>
    <w:p w:rsidR="0019390A" w:rsidRDefault="0019390A" w:rsidP="0019390A">
      <w:pPr>
        <w:jc w:val="center"/>
      </w:pPr>
      <w:r>
        <w:t>3/A §</w:t>
      </w:r>
    </w:p>
    <w:p w:rsidR="0019390A" w:rsidRPr="0019390A" w:rsidRDefault="0019390A" w:rsidP="0019390A">
      <w:pPr>
        <w:spacing w:before="100" w:beforeAutospacing="1" w:after="100" w:afterAutospacing="1"/>
        <w:jc w:val="center"/>
      </w:pPr>
      <w:r w:rsidRPr="0019390A">
        <w:rPr>
          <w:b/>
          <w:bCs/>
        </w:rPr>
        <w:t xml:space="preserve"> Tanyagondnoki szolgáltatás</w:t>
      </w:r>
    </w:p>
    <w:p w:rsidR="0019390A" w:rsidRDefault="0019390A" w:rsidP="0019390A">
      <w:pPr>
        <w:spacing w:before="100" w:beforeAutospacing="1" w:after="100" w:afterAutospacing="1"/>
      </w:pPr>
      <w:r w:rsidRPr="0019390A">
        <w:t xml:space="preserve"> (1) A szociális étkeztetés működésének segítése keretében közreműködik a napi egyszeri meleg étel házhoz szállításában.</w:t>
      </w:r>
    </w:p>
    <w:p w:rsidR="0019390A" w:rsidRPr="0019390A" w:rsidRDefault="0019390A" w:rsidP="0019390A">
      <w:pPr>
        <w:spacing w:before="100" w:beforeAutospacing="1" w:after="100" w:afterAutospacing="1"/>
      </w:pPr>
      <w:r w:rsidRPr="0019390A">
        <w:t>(2) A tanyagondnoki szolgáltatás célja:</w:t>
      </w:r>
    </w:p>
    <w:p w:rsidR="0019390A" w:rsidRPr="0019390A" w:rsidRDefault="0019390A" w:rsidP="0019390A">
      <w:pPr>
        <w:spacing w:before="100" w:beforeAutospacing="1" w:after="100" w:afterAutospacing="1"/>
      </w:pPr>
      <w:r>
        <w:t>Újszentiván</w:t>
      </w:r>
      <w:r w:rsidRPr="0019390A">
        <w:t xml:space="preserve"> közigazgatási területén élő rászorulóknak a szükséges segítséget a saját környezetükben biztosítsa, a szociális </w:t>
      </w:r>
      <w:r w:rsidR="001A192B">
        <w:t>e</w:t>
      </w:r>
      <w:r w:rsidRPr="0019390A">
        <w:t>llátások számukra elérhetőbbek legyenek az alapvető szükségleteik kielégítése érdekében,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>a) megoldja az arra rászorult személyek étkeztetését, szállítását,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lastRenderedPageBreak/>
        <w:t>b) hozzájuttassa a lakosságot a legszükségesebb információkhoz, s egyben információkat gyűjtsön szükségleteikről, életfeltételeik javításának lehetőségeiről,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>c) családsegítés, gyermekjóléti szolgálat, házi segítségnyújtás, szociális étkeztetés, szociális alapellátások működésének segítése.</w:t>
      </w:r>
    </w:p>
    <w:p w:rsidR="0019390A" w:rsidRPr="0019390A" w:rsidRDefault="0019390A" w:rsidP="0019390A">
      <w:pPr>
        <w:spacing w:before="100" w:beforeAutospacing="1" w:after="100" w:afterAutospacing="1"/>
      </w:pPr>
      <w:r w:rsidRPr="0019390A">
        <w:t>(3) A családsegítésben való közreműködés keretében: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>a) a családgondozót kiszállítja az ellátotthoz, és/vagy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 xml:space="preserve">b) az ellátottat </w:t>
      </w:r>
      <w:proofErr w:type="gramStart"/>
      <w:r w:rsidRPr="0019390A">
        <w:t>szállítja  egészségügyi</w:t>
      </w:r>
      <w:proofErr w:type="gramEnd"/>
      <w:r w:rsidRPr="0019390A">
        <w:t xml:space="preserve"> ellátásra, ,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>c) teljesíti a kisebb beszerzéseket (élelmiszer, gyógyszer, tüzelő)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>d) közreműködik a Szt. 64. §-</w:t>
      </w:r>
      <w:proofErr w:type="spellStart"/>
      <w:r w:rsidRPr="0019390A">
        <w:t>ában</w:t>
      </w:r>
      <w:proofErr w:type="spellEnd"/>
      <w:r w:rsidRPr="0019390A">
        <w:t xml:space="preserve"> meghatározott feladatok ellátásban.</w:t>
      </w:r>
    </w:p>
    <w:p w:rsidR="0019390A" w:rsidRPr="0019390A" w:rsidRDefault="0019390A" w:rsidP="0019390A">
      <w:pPr>
        <w:spacing w:before="100" w:beforeAutospacing="1" w:after="100" w:afterAutospacing="1"/>
      </w:pPr>
      <w:r w:rsidRPr="0019390A">
        <w:t>(4) A házi segítségnyújtásban való közreműködés keretében: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>a) gondozónő szállítása az ellátotthoz,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>b) ellátott orvoshoz szállítása,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 xml:space="preserve">c) segítségnyújtás az ellátást </w:t>
      </w:r>
      <w:proofErr w:type="spellStart"/>
      <w:r w:rsidRPr="0019390A">
        <w:t>igénybevevőnek</w:t>
      </w:r>
      <w:proofErr w:type="spellEnd"/>
      <w:r w:rsidRPr="0019390A">
        <w:t xml:space="preserve"> a környezetével való kapcsolattartásban,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>d) segítségnyújtás a ház körüli munkák elvégzésében,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 xml:space="preserve">e) segítségnyújtás az ellátást </w:t>
      </w:r>
      <w:proofErr w:type="spellStart"/>
      <w:r w:rsidRPr="0019390A">
        <w:t>igénybevevőt</w:t>
      </w:r>
      <w:proofErr w:type="spellEnd"/>
      <w:r w:rsidRPr="0019390A">
        <w:t xml:space="preserve"> érintő veszélyhelyzet kialakulásának megelőzésében, a kialakult veszélyhelyzet elhárításában,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>f) szükség esetén a bentlakásos szociális intézménybe történő beköltözés segítése,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>g) bevásárlásoknál való közreműködés.</w:t>
      </w:r>
    </w:p>
    <w:p w:rsidR="0019390A" w:rsidRPr="0019390A" w:rsidRDefault="0019390A" w:rsidP="0019390A">
      <w:pPr>
        <w:spacing w:before="100" w:beforeAutospacing="1" w:after="100" w:afterAutospacing="1"/>
      </w:pPr>
      <w:r w:rsidRPr="0019390A">
        <w:t>(5) A tanyagondnoki szolgáltatás által ellátandó egyéb szolgáltatási feladatok: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 xml:space="preserve">a) lakossági személyszállítás (orvoshoz szállítás, </w:t>
      </w:r>
      <w:proofErr w:type="gramStart"/>
      <w:r w:rsidRPr="0019390A">
        <w:t>bevásárlás,</w:t>
      </w:r>
      <w:proofErr w:type="gramEnd"/>
      <w:r w:rsidRPr="0019390A">
        <w:t xml:space="preserve"> stb.),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>b) közösségi szállítási feladatok (idősek klubja, nyugdíjas klub, óvodások, iskolások, sportolók, kulturális egyesület részére),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>c) egészségügyi ellátáshoz való hozzájutás biztosítása,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>d) lakossági szolgáltatások,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>e) önkormányzati feladatok segítése (rendezvények szervezése, bonyolítása),</w:t>
      </w:r>
    </w:p>
    <w:p w:rsidR="0019390A" w:rsidRPr="0019390A" w:rsidRDefault="0019390A" w:rsidP="0019390A">
      <w:pPr>
        <w:spacing w:before="100" w:beforeAutospacing="1" w:after="100" w:afterAutospacing="1"/>
        <w:ind w:left="284"/>
      </w:pPr>
      <w:r w:rsidRPr="0019390A">
        <w:t>f) egyéb nem részletezett szolgáltató jellegű feladatok.</w:t>
      </w:r>
    </w:p>
    <w:p w:rsidR="0019390A" w:rsidRPr="0019390A" w:rsidRDefault="0019390A" w:rsidP="0019390A"/>
    <w:p w:rsidR="0019390A" w:rsidRPr="0019390A" w:rsidRDefault="0019390A" w:rsidP="0019390A">
      <w:pPr>
        <w:spacing w:before="100" w:beforeAutospacing="1" w:after="100" w:afterAutospacing="1"/>
        <w:ind w:left="721"/>
        <w:jc w:val="center"/>
      </w:pPr>
      <w:r w:rsidRPr="0019390A">
        <w:lastRenderedPageBreak/>
        <w:t> </w:t>
      </w:r>
    </w:p>
    <w:p w:rsidR="0019390A" w:rsidRPr="0019390A" w:rsidRDefault="0019390A" w:rsidP="0019390A">
      <w:pPr>
        <w:spacing w:before="100" w:beforeAutospacing="1" w:after="100" w:afterAutospacing="1"/>
      </w:pPr>
      <w:r w:rsidRPr="0019390A">
        <w:t>(</w:t>
      </w:r>
      <w:r w:rsidR="00352F9D">
        <w:t>6</w:t>
      </w:r>
      <w:r w:rsidRPr="0019390A">
        <w:t xml:space="preserve">) A tanyagondnoki szolgáltatás fentiekben meghatározott feladatait </w:t>
      </w:r>
      <w:r>
        <w:t>Újszentiván</w:t>
      </w:r>
      <w:r w:rsidRPr="0019390A">
        <w:t xml:space="preserve"> község közigazgatási területén </w:t>
      </w:r>
      <w:r>
        <w:t>1</w:t>
      </w:r>
      <w:r w:rsidRPr="0019390A">
        <w:t xml:space="preserve"> </w:t>
      </w:r>
      <w:proofErr w:type="gramStart"/>
      <w:r w:rsidRPr="0019390A">
        <w:t>fő  látja</w:t>
      </w:r>
      <w:proofErr w:type="gramEnd"/>
      <w:r w:rsidRPr="0019390A">
        <w:t xml:space="preserve"> el.</w:t>
      </w:r>
    </w:p>
    <w:p w:rsidR="0019390A" w:rsidRPr="0019390A" w:rsidRDefault="0019390A" w:rsidP="0019390A">
      <w:pPr>
        <w:spacing w:before="100" w:beforeAutospacing="1" w:after="100" w:afterAutospacing="1"/>
      </w:pPr>
      <w:r w:rsidRPr="0019390A">
        <w:t xml:space="preserve"> (</w:t>
      </w:r>
      <w:r w:rsidR="00352F9D">
        <w:t>7</w:t>
      </w:r>
      <w:r w:rsidRPr="0019390A">
        <w:t xml:space="preserve">) </w:t>
      </w:r>
      <w:r>
        <w:t>Újszentiván</w:t>
      </w:r>
      <w:r w:rsidRPr="0019390A">
        <w:t xml:space="preserve"> Község Önkormányzata eltekint a tanyagondnoki tevékenységi munkanaplóban a szolgáltatást igénybe vevők tevékenységet igazoló aláírásától.</w:t>
      </w:r>
    </w:p>
    <w:p w:rsidR="0019390A" w:rsidRPr="0019390A" w:rsidRDefault="0019390A" w:rsidP="0019390A">
      <w:pPr>
        <w:spacing w:before="100" w:beforeAutospacing="1" w:after="100" w:afterAutospacing="1"/>
      </w:pPr>
      <w:r w:rsidRPr="0019390A">
        <w:t>(</w:t>
      </w:r>
      <w:r w:rsidR="00352F9D">
        <w:t>8</w:t>
      </w:r>
      <w:r w:rsidRPr="0019390A">
        <w:t>) Az Önkormányzat a szolgáltatást a Szt. 115/A. § (1) bekezdés a) pontja értelmében térítésmentesen nyújtja.</w:t>
      </w:r>
    </w:p>
    <w:p w:rsidR="0019390A" w:rsidRPr="0019390A" w:rsidRDefault="0019390A" w:rsidP="0019390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9390A" w:rsidRDefault="0019390A" w:rsidP="006E0F74"/>
    <w:p w:rsidR="0019390A" w:rsidRDefault="0019390A" w:rsidP="006E0F74"/>
    <w:p w:rsidR="006E0F74" w:rsidRDefault="006E0F74" w:rsidP="006E0F74"/>
    <w:p w:rsidR="00D10CEB" w:rsidRPr="005568A6" w:rsidRDefault="006E0F74" w:rsidP="005568A6">
      <w:pPr>
        <w:jc w:val="center"/>
        <w:rPr>
          <w:b/>
        </w:rPr>
      </w:pPr>
      <w:r w:rsidRPr="005568A6">
        <w:rPr>
          <w:b/>
        </w:rPr>
        <w:t>3. §</w:t>
      </w:r>
    </w:p>
    <w:p w:rsidR="006E0F74" w:rsidRDefault="006E0F74" w:rsidP="00D10CEB"/>
    <w:p w:rsidR="00D10CEB" w:rsidRDefault="00D10CEB" w:rsidP="00D10CEB">
      <w:r>
        <w:t xml:space="preserve">Jelen </w:t>
      </w:r>
      <w:proofErr w:type="gramStart"/>
      <w:r>
        <w:t xml:space="preserve">rendelet  </w:t>
      </w:r>
      <w:r w:rsidR="00741710">
        <w:t>201</w:t>
      </w:r>
      <w:r w:rsidR="001E51A0">
        <w:t>9</w:t>
      </w:r>
      <w:proofErr w:type="gramEnd"/>
      <w:r w:rsidR="00741710">
        <w:t xml:space="preserve"> </w:t>
      </w:r>
      <w:r w:rsidR="00352F9D">
        <w:t>április 01</w:t>
      </w:r>
      <w:r w:rsidR="00741710">
        <w:t>. napján lép hatályba.</w:t>
      </w:r>
    </w:p>
    <w:p w:rsidR="00D10CEB" w:rsidRDefault="00D10CEB" w:rsidP="00D10CEB"/>
    <w:p w:rsidR="00D10CEB" w:rsidRDefault="00D10CEB" w:rsidP="00D10CEB">
      <w:pPr>
        <w:rPr>
          <w:iCs/>
        </w:rPr>
      </w:pPr>
      <w:r>
        <w:t>Újszentiván,</w:t>
      </w:r>
      <w:r w:rsidR="00352F9D">
        <w:t xml:space="preserve"> 2019 március 06</w:t>
      </w:r>
      <w:r>
        <w:t>.</w:t>
      </w:r>
    </w:p>
    <w:p w:rsidR="00D10CEB" w:rsidRPr="006D68DA" w:rsidRDefault="00D10CEB" w:rsidP="00D10CEB">
      <w:pPr>
        <w:pStyle w:val="Szvegtrzs"/>
        <w:rPr>
          <w:iCs/>
        </w:rPr>
      </w:pPr>
    </w:p>
    <w:p w:rsidR="00D10CEB" w:rsidRPr="006D68DA" w:rsidRDefault="00D10CEB" w:rsidP="00D10CEB">
      <w:pPr>
        <w:autoSpaceDE w:val="0"/>
        <w:autoSpaceDN w:val="0"/>
        <w:adjustRightInd w:val="0"/>
        <w:jc w:val="both"/>
      </w:pPr>
    </w:p>
    <w:p w:rsidR="00D10CEB" w:rsidRPr="00941D88" w:rsidRDefault="00D10CEB" w:rsidP="00D10CEB">
      <w:pPr>
        <w:autoSpaceDE w:val="0"/>
        <w:autoSpaceDN w:val="0"/>
        <w:adjustRightInd w:val="0"/>
        <w:jc w:val="both"/>
      </w:pPr>
      <w:r>
        <w:t xml:space="preserve"> </w:t>
      </w:r>
      <w:r w:rsidRPr="00941D88">
        <w:t xml:space="preserve">Putnik Lázár </w:t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  <w:t xml:space="preserve">dr. </w:t>
      </w:r>
      <w:proofErr w:type="spellStart"/>
      <w:r w:rsidRPr="00941D88">
        <w:t>Szentirmay</w:t>
      </w:r>
      <w:proofErr w:type="spellEnd"/>
      <w:r w:rsidRPr="00941D88">
        <w:t xml:space="preserve"> Sára</w:t>
      </w:r>
    </w:p>
    <w:p w:rsidR="00D10CEB" w:rsidRPr="00941D88" w:rsidRDefault="00D10CEB" w:rsidP="00D10CEB">
      <w:r>
        <w:t xml:space="preserve">   polgármester</w:t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  <w:t>jegyző</w:t>
      </w:r>
    </w:p>
    <w:p w:rsidR="00D10CEB" w:rsidRDefault="00D10CEB" w:rsidP="00D10CEB">
      <w:pPr>
        <w:pStyle w:val="Szvegtrzs"/>
        <w:rPr>
          <w:iCs/>
        </w:rPr>
      </w:pPr>
    </w:p>
    <w:p w:rsidR="00D10CEB" w:rsidRDefault="00D10CEB" w:rsidP="00D10CEB">
      <w:pPr>
        <w:pStyle w:val="Szvegtrzs"/>
        <w:rPr>
          <w:iCs/>
        </w:rPr>
      </w:pPr>
    </w:p>
    <w:p w:rsidR="00D10CEB" w:rsidRDefault="00D10CEB" w:rsidP="00D10CEB">
      <w:pPr>
        <w:pStyle w:val="Szvegtrzs"/>
      </w:pPr>
      <w:r>
        <w:t>Kihirdetve:</w:t>
      </w:r>
      <w:r>
        <w:tab/>
        <w:t>201</w:t>
      </w:r>
      <w:r w:rsidR="00352F9D">
        <w:t>9</w:t>
      </w:r>
      <w:r>
        <w:t xml:space="preserve"> </w:t>
      </w:r>
      <w:r w:rsidR="00352F9D">
        <w:t xml:space="preserve">március </w:t>
      </w:r>
      <w:r w:rsidR="001A192B">
        <w:t>08</w:t>
      </w:r>
      <w:r w:rsidR="00352F9D">
        <w:t xml:space="preserve"> </w:t>
      </w:r>
      <w:r>
        <w:t xml:space="preserve">. napján      </w:t>
      </w:r>
      <w:r>
        <w:tab/>
      </w:r>
      <w:r>
        <w:tab/>
        <w:t xml:space="preserve">Dr. </w:t>
      </w:r>
      <w:proofErr w:type="spellStart"/>
      <w:r>
        <w:t>Szentirmay</w:t>
      </w:r>
      <w:proofErr w:type="spellEnd"/>
      <w:r>
        <w:t xml:space="preserve"> Sára</w:t>
      </w:r>
    </w:p>
    <w:p w:rsidR="00D10CEB" w:rsidRDefault="00D10CEB" w:rsidP="00D10CEB">
      <w:pPr>
        <w:pStyle w:val="Szvegtrzs"/>
      </w:pP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>
        <w:tab/>
        <w:t>jegyző</w:t>
      </w:r>
    </w:p>
    <w:p w:rsidR="00D10CEB" w:rsidRDefault="00D10CEB" w:rsidP="00D10CEB"/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741710" w:rsidRDefault="00741710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741710" w:rsidRDefault="00741710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sectPr w:rsidR="00A00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D9F" w:rsidRDefault="00E84D9F" w:rsidP="00D10CEB">
      <w:r>
        <w:separator/>
      </w:r>
    </w:p>
  </w:endnote>
  <w:endnote w:type="continuationSeparator" w:id="0">
    <w:p w:rsidR="00E84D9F" w:rsidRDefault="00E84D9F" w:rsidP="00D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D9F" w:rsidRDefault="00E84D9F" w:rsidP="00D10CEB">
      <w:r>
        <w:separator/>
      </w:r>
    </w:p>
  </w:footnote>
  <w:footnote w:type="continuationSeparator" w:id="0">
    <w:p w:rsidR="00E84D9F" w:rsidRDefault="00E84D9F" w:rsidP="00D10CEB">
      <w:r>
        <w:continuationSeparator/>
      </w:r>
    </w:p>
  </w:footnote>
  <w:footnote w:id="1">
    <w:p w:rsidR="0044602A" w:rsidRPr="0019390A" w:rsidRDefault="0044602A" w:rsidP="0019390A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62CD3"/>
    <w:multiLevelType w:val="multilevel"/>
    <w:tmpl w:val="C624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A13ED"/>
    <w:multiLevelType w:val="multilevel"/>
    <w:tmpl w:val="186425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182095"/>
    <w:multiLevelType w:val="hybridMultilevel"/>
    <w:tmpl w:val="DFCAEC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A2794"/>
    <w:multiLevelType w:val="hybridMultilevel"/>
    <w:tmpl w:val="DD0A62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D74BA"/>
    <w:multiLevelType w:val="multilevel"/>
    <w:tmpl w:val="9260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EB"/>
    <w:rsid w:val="00150DF4"/>
    <w:rsid w:val="00163516"/>
    <w:rsid w:val="00186885"/>
    <w:rsid w:val="0019390A"/>
    <w:rsid w:val="001A192B"/>
    <w:rsid w:val="001C6E68"/>
    <w:rsid w:val="001E51A0"/>
    <w:rsid w:val="00247FAD"/>
    <w:rsid w:val="002A1386"/>
    <w:rsid w:val="00352F9D"/>
    <w:rsid w:val="003568F2"/>
    <w:rsid w:val="00410A20"/>
    <w:rsid w:val="0044602A"/>
    <w:rsid w:val="00466849"/>
    <w:rsid w:val="004F3B9A"/>
    <w:rsid w:val="005568A6"/>
    <w:rsid w:val="006D6A25"/>
    <w:rsid w:val="006E0F74"/>
    <w:rsid w:val="006F7D2C"/>
    <w:rsid w:val="00741710"/>
    <w:rsid w:val="007675B0"/>
    <w:rsid w:val="00876007"/>
    <w:rsid w:val="00A009CB"/>
    <w:rsid w:val="00CE5D39"/>
    <w:rsid w:val="00CF7167"/>
    <w:rsid w:val="00D10CEB"/>
    <w:rsid w:val="00D70F98"/>
    <w:rsid w:val="00D93A18"/>
    <w:rsid w:val="00E16EB5"/>
    <w:rsid w:val="00E84D9F"/>
    <w:rsid w:val="00EA2CA6"/>
    <w:rsid w:val="00EA6469"/>
    <w:rsid w:val="00EE4F44"/>
    <w:rsid w:val="00F0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8901C-CC11-4132-AB03-BC51004F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10CE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10CE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D10CEB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semiHidden/>
    <w:rsid w:val="00D10CE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10CE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D10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Újszentiván Hivatal</dc:creator>
  <cp:keywords/>
  <dc:description/>
  <cp:lastModifiedBy>Monika</cp:lastModifiedBy>
  <cp:revision>2</cp:revision>
  <cp:lastPrinted>2019-03-12T13:01:00Z</cp:lastPrinted>
  <dcterms:created xsi:type="dcterms:W3CDTF">2019-03-12T14:26:00Z</dcterms:created>
  <dcterms:modified xsi:type="dcterms:W3CDTF">2019-03-12T14:26:00Z</dcterms:modified>
</cp:coreProperties>
</file>