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21" w:rsidRPr="00DC7917" w:rsidRDefault="00B83421" w:rsidP="00B83421">
      <w:pPr>
        <w:pStyle w:val="Cmsor1"/>
        <w:widowControl w:val="0"/>
        <w:tabs>
          <w:tab w:val="num" w:pos="0"/>
        </w:tabs>
        <w:suppressAutoHyphens/>
        <w:ind w:left="432" w:hanging="432"/>
        <w:jc w:val="right"/>
        <w:rPr>
          <w:b w:val="0"/>
        </w:rPr>
      </w:pPr>
      <w:r>
        <w:rPr>
          <w:b w:val="0"/>
        </w:rPr>
        <w:t>1. melléklet a 3/2015. (II.27.) önkormányzati rendelethez</w:t>
      </w:r>
    </w:p>
    <w:p w:rsidR="00B83421" w:rsidRDefault="00B83421" w:rsidP="00B83421">
      <w:pPr>
        <w:pStyle w:val="Cmsor1"/>
        <w:widowControl w:val="0"/>
        <w:tabs>
          <w:tab w:val="num" w:pos="0"/>
        </w:tabs>
        <w:suppressAutoHyphens/>
        <w:ind w:left="432" w:hanging="432"/>
      </w:pPr>
    </w:p>
    <w:p w:rsidR="00B83421" w:rsidRDefault="00B83421" w:rsidP="00B83421">
      <w:pPr>
        <w:pStyle w:val="Cmsor1"/>
        <w:widowControl w:val="0"/>
        <w:tabs>
          <w:tab w:val="num" w:pos="0"/>
        </w:tabs>
        <w:suppressAutoHyphens/>
        <w:ind w:left="432" w:hanging="432"/>
      </w:pPr>
    </w:p>
    <w:p w:rsidR="00B83421" w:rsidRDefault="00B83421" w:rsidP="00B83421">
      <w:pPr>
        <w:pStyle w:val="Cmsor1"/>
        <w:widowControl w:val="0"/>
        <w:tabs>
          <w:tab w:val="num" w:pos="0"/>
        </w:tabs>
        <w:suppressAutoHyphens/>
        <w:ind w:left="432" w:hanging="432"/>
      </w:pPr>
      <w:r>
        <w:t>Polgármester feladatai és hatásköre</w:t>
      </w:r>
    </w:p>
    <w:p w:rsidR="00B83421" w:rsidRDefault="00B83421" w:rsidP="00B83421">
      <w:pPr>
        <w:widowControl w:val="0"/>
      </w:pPr>
    </w:p>
    <w:p w:rsidR="00B83421" w:rsidRDefault="00B83421" w:rsidP="00B83421">
      <w:pPr>
        <w:widowControl w:val="0"/>
      </w:pPr>
    </w:p>
    <w:p w:rsidR="00B83421" w:rsidRDefault="00B83421" w:rsidP="00B83421">
      <w:pPr>
        <w:widowControl w:val="0"/>
        <w:rPr>
          <w:sz w:val="24"/>
        </w:rPr>
      </w:pPr>
      <w:r>
        <w:rPr>
          <w:sz w:val="24"/>
        </w:rPr>
        <w:t>1.) Állampolgársági ügyekkel kapcsolatos feladatok:</w:t>
      </w:r>
    </w:p>
    <w:p w:rsidR="00B83421" w:rsidRDefault="00B83421" w:rsidP="00B83421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honosított, illetőleg visszahonosított személy állampolgársági eskü kivétele.</w:t>
      </w:r>
    </w:p>
    <w:p w:rsidR="00B83421" w:rsidRDefault="00B83421" w:rsidP="00B83421">
      <w:pPr>
        <w:widowControl w:val="0"/>
        <w:jc w:val="both"/>
        <w:rPr>
          <w:sz w:val="24"/>
          <w:szCs w:val="24"/>
        </w:rPr>
      </w:pPr>
    </w:p>
    <w:p w:rsidR="00B83421" w:rsidRDefault="00B83421" w:rsidP="00B83421">
      <w:pPr>
        <w:widowControl w:val="0"/>
        <w:jc w:val="both"/>
        <w:rPr>
          <w:sz w:val="24"/>
          <w:szCs w:val="24"/>
        </w:rPr>
      </w:pPr>
    </w:p>
    <w:p w:rsidR="00B83421" w:rsidRDefault="00B83421" w:rsidP="00B834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2.) Polgári védelmi, katasztrófavédelmi ügyekkel kapcsolatos feladatok: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önkéntes tűzoltóság készenléti szolgálatának elrendelése,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kormányrendeletben megállapított polgárvédelmi feladatok,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ár-és belvízvédelemmel kapcsolatos feladatok ellátása,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gondoskodik a közerők, továbbá a védekezéshez szükséges anyagok, eszközök és felszerelések összeírásáról, nyilvántartásáról, szükség szerinti mozgósításáról, továbbá a közerők általános ellátásáról,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megtervezi a kiürítést, a mentést és a visszatelepítést, illetőleg ezek elrendelése esetén gondoskodik a végrehajtásáról,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gondoskodik az élet és vagyonbiztonság, valamint a mentés érdekében szükséges egyéb intézkedések megtételéről,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gondoskodik a védekezésben részvevők egészségügyi ellátásáról, továbbá a kiürítés a mentés és visszatelepítés során a járványok megelőzésével és elhárításával kapcsolatos intézkedésekről, a területileg illetékes ÁNTSZ közreműködésével,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megteszi az árvíz és belvíz által okozott valamint a védekezéssel kapcsolatban keletkezett károkkal összefüggően a helyreállításhoz szükséges intézkedéseket,</w:t>
      </w:r>
    </w:p>
    <w:p w:rsidR="00B83421" w:rsidRDefault="00B83421" w:rsidP="00B83421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elrendeli a vízfogyasztás korlátozását a képviselő-testület által jóváhagyott tervnek megfelelően,</w:t>
      </w:r>
    </w:p>
    <w:p w:rsidR="00B83421" w:rsidRDefault="00B83421" w:rsidP="00B83421">
      <w:pPr>
        <w:widowControl w:val="0"/>
        <w:jc w:val="both"/>
        <w:rPr>
          <w:sz w:val="24"/>
          <w:szCs w:val="24"/>
        </w:rPr>
      </w:pPr>
    </w:p>
    <w:p w:rsidR="00B83421" w:rsidRDefault="00B83421" w:rsidP="00B83421">
      <w:pPr>
        <w:widowControl w:val="0"/>
        <w:jc w:val="both"/>
        <w:rPr>
          <w:sz w:val="24"/>
          <w:szCs w:val="24"/>
        </w:rPr>
      </w:pPr>
    </w:p>
    <w:p w:rsidR="00B83421" w:rsidRDefault="00B83421" w:rsidP="00B834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3.) Szociális ügyekkel kapcsolatos feladatok:</w:t>
      </w:r>
    </w:p>
    <w:p w:rsidR="00B83421" w:rsidRPr="00CC7FB8" w:rsidRDefault="00B83421" w:rsidP="00B83421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sz w:val="28"/>
          <w:szCs w:val="24"/>
        </w:rPr>
      </w:pPr>
      <w:r w:rsidRPr="00CC7FB8">
        <w:rPr>
          <w:sz w:val="28"/>
          <w:szCs w:val="24"/>
        </w:rPr>
        <w:t xml:space="preserve"> </w:t>
      </w:r>
      <w:r w:rsidRPr="00CC7FB8">
        <w:rPr>
          <w:iCs/>
          <w:sz w:val="22"/>
        </w:rPr>
        <w:t>elhunyt személy eltemettetési költségeihez való hozzájárulás céljára megállapítható rendkívüli települési támogatás megállapítása</w:t>
      </w:r>
      <w:r w:rsidRPr="00CC7FB8">
        <w:rPr>
          <w:sz w:val="28"/>
          <w:szCs w:val="24"/>
        </w:rPr>
        <w:t>,</w:t>
      </w:r>
    </w:p>
    <w:p w:rsidR="00B83421" w:rsidRPr="00CC7FB8" w:rsidRDefault="00B83421" w:rsidP="00B83421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sz w:val="28"/>
          <w:szCs w:val="24"/>
        </w:rPr>
      </w:pPr>
      <w:r w:rsidRPr="00CC7FB8">
        <w:rPr>
          <w:iCs/>
          <w:sz w:val="22"/>
        </w:rPr>
        <w:t>elhunyt személy eltemettetési költségeihez való hozzájárulás céljára megállapítható, kamatmentes szociális kölcsönként folyósítható rendkívüli települési támogatás megállapítása</w:t>
      </w:r>
    </w:p>
    <w:p w:rsidR="00B83421" w:rsidRDefault="00B83421" w:rsidP="00B83421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újszülöttek támogatásának megállapítása</w:t>
      </w:r>
    </w:p>
    <w:p w:rsidR="00B83421" w:rsidRDefault="00B83421" w:rsidP="00B83421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köztemetés elrendelése,</w:t>
      </w:r>
    </w:p>
    <w:p w:rsidR="00B83421" w:rsidRDefault="00B83421" w:rsidP="00B83421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falugondnoki szolgáltatás igénybevételének engedélyezése,</w:t>
      </w:r>
    </w:p>
    <w:p w:rsidR="00B83421" w:rsidRDefault="00B83421" w:rsidP="00B83421">
      <w:pPr>
        <w:widowControl w:val="0"/>
        <w:jc w:val="both"/>
        <w:rPr>
          <w:sz w:val="24"/>
          <w:szCs w:val="24"/>
        </w:rPr>
      </w:pPr>
    </w:p>
    <w:p w:rsidR="00B83421" w:rsidRDefault="00B83421" w:rsidP="00B83421">
      <w:pPr>
        <w:widowControl w:val="0"/>
        <w:jc w:val="both"/>
        <w:rPr>
          <w:sz w:val="24"/>
          <w:szCs w:val="24"/>
        </w:rPr>
      </w:pPr>
    </w:p>
    <w:p w:rsidR="00B83421" w:rsidRDefault="00B83421" w:rsidP="00B834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4.) Pénzügyi és egyéb feladatkörök: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képviselőtestület elé terjeszti a gazdaság program tervezetét, a költségvetési koncepciót a költségvetési rendeletet, illetőleg az azt megalapozó egyéb rendelet tervezetet,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gondoskodik a helyi önkormányzat költségvetésének végrehajtásáról,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tájékoztatja a </w:t>
      </w:r>
      <w:proofErr w:type="gramStart"/>
      <w:r>
        <w:rPr>
          <w:sz w:val="24"/>
          <w:szCs w:val="24"/>
        </w:rPr>
        <w:t>testületet</w:t>
      </w:r>
      <w:proofErr w:type="gramEnd"/>
      <w:r>
        <w:rPr>
          <w:sz w:val="24"/>
          <w:szCs w:val="24"/>
        </w:rPr>
        <w:t xml:space="preserve"> az önkormányzatot évközi gazdálkodásról, a költségvetési előirányzatok alakulásáról a költségvetési egyensúly helyzetéről,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helyi önkormányzat nevében kötelezettséget vállalhat a költségvetés keretén belül,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képviselőtestület elé terjeszti az éves költségvetésről szóló beszámolót (zárszámadást)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szükség esetén a képviselő-testület elé terjeszti az átmeneti gazdálkodásról szóló </w:t>
      </w:r>
      <w:r>
        <w:rPr>
          <w:sz w:val="24"/>
          <w:szCs w:val="24"/>
        </w:rPr>
        <w:lastRenderedPageBreak/>
        <w:t>rendelet tervezetet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az állampolgárok élet-és vagyonbiztonságát veszélyeztető elemi csapás, illetőleg következményeinek az elhárítása érdekében (veszélyhelyzet) a helyi önkormányzat költségvetése körében átmeneti intézkedéseket hozhat, amelyről a képviselő-testület legközelebbi ülésén be kell számolnia</w:t>
      </w:r>
    </w:p>
    <w:p w:rsidR="00B83421" w:rsidRDefault="00B83421" w:rsidP="00B83421">
      <w:pPr>
        <w:widowControl w:val="0"/>
        <w:numPr>
          <w:ilvl w:val="0"/>
          <w:numId w:val="2"/>
        </w:numPr>
        <w:tabs>
          <w:tab w:val="left" w:pos="1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címer használatának engedélyezése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rendezési terv jóváhagyását megelőző egyeztető tárgyalás lefolytatása,</w:t>
      </w:r>
    </w:p>
    <w:p w:rsidR="00B83421" w:rsidRDefault="00B83421" w:rsidP="00B83421">
      <w:pPr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</w:t>
      </w:r>
      <w:proofErr w:type="gramStart"/>
      <w:r>
        <w:rPr>
          <w:sz w:val="24"/>
          <w:szCs w:val="24"/>
        </w:rPr>
        <w:t>dönt</w:t>
      </w:r>
      <w:proofErr w:type="gramEnd"/>
      <w:r>
        <w:rPr>
          <w:sz w:val="24"/>
          <w:szCs w:val="24"/>
        </w:rPr>
        <w:t xml:space="preserve"> mindazon ügyekben melyet a jogszabály hatáskörébe utal, valamint amellyel a képviselő-testület felhatalmazza.</w:t>
      </w:r>
    </w:p>
    <w:p w:rsidR="00B83421" w:rsidRDefault="00B83421" w:rsidP="00B83421"/>
    <w:p w:rsidR="00F64190" w:rsidRDefault="00F64190">
      <w:bookmarkStart w:id="0" w:name="_GoBack"/>
      <w:bookmarkEnd w:id="0"/>
    </w:p>
    <w:sectPr w:rsidR="00F6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21"/>
    <w:rsid w:val="00B83421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2DCD-9D4F-46F8-B413-70EBE3C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421"/>
    <w:pPr>
      <w:keepNext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421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2015-03-18T10:39:00Z</dcterms:created>
  <dcterms:modified xsi:type="dcterms:W3CDTF">2015-03-18T10:40:00Z</dcterms:modified>
</cp:coreProperties>
</file>