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7" w:rsidRPr="00636E27" w:rsidRDefault="004F3EF0" w:rsidP="004F3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Szenyér Község Önkormányzat Képviselő-testületének</w:t>
      </w:r>
    </w:p>
    <w:p w:rsidR="00636E27" w:rsidRP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19/201</w:t>
      </w:r>
      <w:r w:rsidR="004F3EF0">
        <w:rPr>
          <w:rFonts w:ascii="Times New Roman" w:hAnsi="Times New Roman" w:cs="Times New Roman"/>
          <w:b/>
        </w:rPr>
        <w:t>3. (XI.19.) számú önkormányzati</w:t>
      </w:r>
      <w:r w:rsidRPr="00636E27">
        <w:rPr>
          <w:rFonts w:ascii="Times New Roman" w:hAnsi="Times New Roman" w:cs="Times New Roman"/>
          <w:b/>
        </w:rPr>
        <w:t xml:space="preserve"> rendelete</w:t>
      </w:r>
    </w:p>
    <w:p w:rsid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36E27">
        <w:rPr>
          <w:rFonts w:ascii="Times New Roman" w:hAnsi="Times New Roman" w:cs="Times New Roman"/>
          <w:b/>
        </w:rPr>
        <w:t>a</w:t>
      </w:r>
      <w:proofErr w:type="gramEnd"/>
      <w:r w:rsidRPr="00636E27">
        <w:rPr>
          <w:rFonts w:ascii="Times New Roman" w:hAnsi="Times New Roman" w:cs="Times New Roman"/>
          <w:b/>
        </w:rPr>
        <w:t xml:space="preserve"> szociá</w:t>
      </w:r>
      <w:r w:rsidR="004F3EF0">
        <w:rPr>
          <w:rFonts w:ascii="Times New Roman" w:hAnsi="Times New Roman" w:cs="Times New Roman"/>
          <w:b/>
        </w:rPr>
        <w:t xml:space="preserve">lis és gyermekvédelmi </w:t>
      </w:r>
      <w:proofErr w:type="spellStart"/>
      <w:r w:rsidR="004F3EF0">
        <w:rPr>
          <w:rFonts w:ascii="Times New Roman" w:hAnsi="Times New Roman" w:cs="Times New Roman"/>
          <w:b/>
        </w:rPr>
        <w:t>pénzbeni</w:t>
      </w:r>
      <w:proofErr w:type="spellEnd"/>
      <w:r w:rsidRPr="00636E27">
        <w:rPr>
          <w:rFonts w:ascii="Times New Roman" w:hAnsi="Times New Roman" w:cs="Times New Roman"/>
          <w:b/>
        </w:rPr>
        <w:t>, természetbeni és intézményi ellátások helyi szabályozásáról</w:t>
      </w:r>
    </w:p>
    <w:p w:rsidR="00F74CF0" w:rsidRDefault="00F74CF0" w:rsidP="004F3EF0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F74CF0" w:rsidRDefault="00F74CF0" w:rsidP="004F3EF0">
      <w:pPr>
        <w:spacing w:after="0"/>
        <w:jc w:val="center"/>
        <w:rPr>
          <w:rFonts w:ascii="Times New Roman" w:hAnsi="Times New Roman" w:cs="Times New Roman"/>
          <w:b/>
        </w:rPr>
      </w:pPr>
      <w:r w:rsidRPr="00F74CF0">
        <w:rPr>
          <w:rFonts w:ascii="Times New Roman" w:hAnsi="Times New Roman" w:cs="Times New Roman"/>
          <w:b/>
        </w:rPr>
        <w:t>(</w:t>
      </w:r>
      <w:r w:rsidR="00636E27" w:rsidRPr="00F74CF0">
        <w:rPr>
          <w:rFonts w:ascii="Times New Roman" w:hAnsi="Times New Roman" w:cs="Times New Roman"/>
          <w:b/>
        </w:rPr>
        <w:t>egységes szerkezet</w:t>
      </w:r>
      <w:r w:rsidRPr="00F74CF0">
        <w:rPr>
          <w:rFonts w:ascii="Times New Roman" w:hAnsi="Times New Roman" w:cs="Times New Roman"/>
          <w:b/>
        </w:rPr>
        <w:t>ben, hatályos 2015. május 5</w:t>
      </w:r>
      <w:r w:rsidR="0033386C" w:rsidRPr="00F74CF0">
        <w:rPr>
          <w:rFonts w:ascii="Times New Roman" w:hAnsi="Times New Roman" w:cs="Times New Roman"/>
          <w:b/>
        </w:rPr>
        <w:t>-től</w:t>
      </w:r>
      <w:r w:rsidRPr="00F74CF0">
        <w:rPr>
          <w:rFonts w:ascii="Times New Roman" w:hAnsi="Times New Roman" w:cs="Times New Roman"/>
          <w:b/>
        </w:rPr>
        <w:t>)</w:t>
      </w:r>
    </w:p>
    <w:p w:rsidR="00636E27" w:rsidRPr="00636E27" w:rsidRDefault="00636E27" w:rsidP="00636E27">
      <w:pPr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Szenyér Községi Önkormányzat Képviselő-testülete az Alaptörvény 31. cikke 2 bekezdése valamint </w:t>
      </w:r>
      <w:proofErr w:type="gramStart"/>
      <w:r w:rsidRPr="00636E27">
        <w:rPr>
          <w:rFonts w:ascii="Times New Roman" w:hAnsi="Times New Roman" w:cs="Times New Roman"/>
        </w:rPr>
        <w:t>az  Alaptörvény</w:t>
      </w:r>
      <w:proofErr w:type="gramEnd"/>
      <w:r w:rsidRPr="00636E27">
        <w:rPr>
          <w:rFonts w:ascii="Times New Roman" w:hAnsi="Times New Roman" w:cs="Times New Roman"/>
        </w:rPr>
        <w:t xml:space="preserve"> 32. cikk (2) bekezdése, valamint 1993. évi III. tv. </w:t>
      </w:r>
      <w:proofErr w:type="gramStart"/>
      <w:r w:rsidRPr="00636E27">
        <w:rPr>
          <w:rFonts w:ascii="Times New Roman" w:hAnsi="Times New Roman" w:cs="Times New Roman"/>
        </w:rPr>
        <w:t xml:space="preserve">a Szociális törvény 10.§(1) 25.§(3) b.) pontja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>.) alpontja , 26§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>, 32.§(1) bekezdés b.) pontja,32.§(2) ,33.§7) bekezdése , 37.§(1) d.) pontjában,38§(9)  37/A§ (3) 43/B § (1) és (3) bekezdései 45.§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47.§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(1) és (2a) bekezdései, 48.§ ( 4) bekezdése 50.§(3) bekezdése,60.§(3, (4)bekezdései, 62.§(2) bekezdése,90.§(3) bekezdése 92.§(1) és(2) bekezdése 115.§(3) bekezdése 132.§ (4) bekezdésben 140/R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 ) bekezdéseiben, a gyermekvédelemről és gyámügyi igazgatásról szóló 1997. évi XXXI. tv.</w:t>
      </w:r>
      <w:proofErr w:type="gramEnd"/>
      <w:r w:rsidRPr="00636E27">
        <w:rPr>
          <w:rFonts w:ascii="Times New Roman" w:hAnsi="Times New Roman" w:cs="Times New Roman"/>
        </w:rPr>
        <w:t xml:space="preserve"> (továbbiakban: Gyvt.) 18. § (2); 20.§(9) </w:t>
      </w:r>
      <w:proofErr w:type="gramStart"/>
      <w:r w:rsidRPr="00636E27">
        <w:rPr>
          <w:rFonts w:ascii="Times New Roman" w:hAnsi="Times New Roman" w:cs="Times New Roman"/>
        </w:rPr>
        <w:t>bekezdése ;</w:t>
      </w:r>
      <w:proofErr w:type="gramEnd"/>
      <w:r w:rsidRPr="00636E27">
        <w:rPr>
          <w:rFonts w:ascii="Times New Roman" w:hAnsi="Times New Roman" w:cs="Times New Roman"/>
        </w:rPr>
        <w:t xml:space="preserve"> 29. § (1) és (2</w:t>
      </w:r>
      <w:proofErr w:type="gramStart"/>
      <w:r w:rsidRPr="00636E27">
        <w:rPr>
          <w:rFonts w:ascii="Times New Roman" w:hAnsi="Times New Roman" w:cs="Times New Roman"/>
        </w:rPr>
        <w:t>)  131</w:t>
      </w:r>
      <w:proofErr w:type="gramEnd"/>
      <w:r w:rsidRPr="00636E27">
        <w:rPr>
          <w:rFonts w:ascii="Times New Roman" w:hAnsi="Times New Roman" w:cs="Times New Roman"/>
        </w:rPr>
        <w:t xml:space="preserve">§(1) bekezdésében és a 148.§(5) bekezdésében kapott felhatalmazás alapján az alábbi rendeletet alkotja: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I. FEJEZET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rendelkezések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A rendelet hatálya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1.  §.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rendelet: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Területi hatálya Szenyér község </w:t>
      </w:r>
      <w:proofErr w:type="gramStart"/>
      <w:r w:rsidRPr="00636E27">
        <w:rPr>
          <w:rFonts w:ascii="Times New Roman" w:hAnsi="Times New Roman" w:cs="Times New Roman"/>
        </w:rPr>
        <w:t>önkormányzata  közigazgatási</w:t>
      </w:r>
      <w:proofErr w:type="gramEnd"/>
      <w:r w:rsidRPr="00636E27">
        <w:rPr>
          <w:rFonts w:ascii="Times New Roman" w:hAnsi="Times New Roman" w:cs="Times New Roman"/>
        </w:rPr>
        <w:t xml:space="preserve"> területére terjed ki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rendelet személyi hatálya a Szociális igazgatásról és ellátásról szóló 1993 évi II. tv </w:t>
      </w:r>
      <w:proofErr w:type="gramStart"/>
      <w:r w:rsidRPr="00636E27">
        <w:rPr>
          <w:rFonts w:ascii="Times New Roman" w:hAnsi="Times New Roman" w:cs="Times New Roman"/>
        </w:rPr>
        <w:t>( a</w:t>
      </w:r>
      <w:proofErr w:type="gramEnd"/>
      <w:r w:rsidRPr="00636E27">
        <w:rPr>
          <w:rFonts w:ascii="Times New Roman" w:hAnsi="Times New Roman" w:cs="Times New Roman"/>
        </w:rPr>
        <w:t xml:space="preserve"> továbbiakban : Sztv.) 3. §</w:t>
      </w:r>
      <w:proofErr w:type="spellStart"/>
      <w:r w:rsidRPr="00636E27">
        <w:rPr>
          <w:rFonts w:ascii="Times New Roman" w:hAnsi="Times New Roman" w:cs="Times New Roman"/>
        </w:rPr>
        <w:t>-</w:t>
      </w:r>
      <w:proofErr w:type="gramStart"/>
      <w:r w:rsidRPr="00636E27">
        <w:rPr>
          <w:rFonts w:ascii="Times New Roman" w:hAnsi="Times New Roman" w:cs="Times New Roman"/>
        </w:rPr>
        <w:t>ában</w:t>
      </w:r>
      <w:proofErr w:type="spellEnd"/>
      <w:r w:rsidRPr="00636E27">
        <w:rPr>
          <w:rFonts w:ascii="Times New Roman" w:hAnsi="Times New Roman" w:cs="Times New Roman"/>
        </w:rPr>
        <w:t xml:space="preserve">   meghatározott</w:t>
      </w:r>
      <w:proofErr w:type="gramEnd"/>
      <w:r w:rsidRPr="00636E27">
        <w:rPr>
          <w:rFonts w:ascii="Times New Roman" w:hAnsi="Times New Roman" w:cs="Times New Roman"/>
        </w:rPr>
        <w:t xml:space="preserve"> személyekre terjed ki.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(3) E rendelet tárgyi hatálya az alábbi ellátásokra terjed </w:t>
      </w:r>
      <w:proofErr w:type="gramStart"/>
      <w:r w:rsidRPr="00636E27">
        <w:rPr>
          <w:rFonts w:ascii="Times New Roman" w:hAnsi="Times New Roman" w:cs="Times New Roman"/>
        </w:rPr>
        <w:t>ki :</w:t>
      </w:r>
      <w:proofErr w:type="gramEnd"/>
      <w:r w:rsidRPr="00636E27">
        <w:rPr>
          <w:rFonts w:ascii="Times New Roman" w:hAnsi="Times New Roman" w:cs="Times New Roman"/>
        </w:rPr>
        <w:t xml:space="preserve"> 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33386C" w:rsidRPr="00123E78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33386C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636E27" w:rsidRPr="00636E27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  <w:r w:rsidR="00636E27" w:rsidRPr="00636E27">
        <w:rPr>
          <w:rFonts w:ascii="Times New Roman" w:hAnsi="Times New Roman" w:cs="Times New Roman"/>
        </w:rPr>
        <w:t xml:space="preserve">      </w:t>
      </w:r>
    </w:p>
    <w:p w:rsidR="0033386C" w:rsidRDefault="0033386C" w:rsidP="0033386C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Szociális szolgáltatások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ba</w:t>
      </w:r>
      <w:proofErr w:type="spellEnd"/>
      <w:r w:rsidRPr="00636E27">
        <w:rPr>
          <w:rFonts w:ascii="Times New Roman" w:hAnsi="Times New Roman" w:cs="Times New Roman"/>
        </w:rPr>
        <w:t xml:space="preserve">.) falugondnoki </w:t>
      </w:r>
      <w:proofErr w:type="gramStart"/>
      <w:r w:rsidRPr="00636E27">
        <w:rPr>
          <w:rFonts w:ascii="Times New Roman" w:hAnsi="Times New Roman" w:cs="Times New Roman"/>
        </w:rPr>
        <w:t>szolgálat ,</w:t>
      </w:r>
      <w:proofErr w:type="gramEnd"/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</w:t>
      </w:r>
      <w:r w:rsidR="0033386C">
        <w:rPr>
          <w:rFonts w:ascii="Times New Roman" w:hAnsi="Times New Roman" w:cs="Times New Roman"/>
        </w:rPr>
        <w:t xml:space="preserve">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 xml:space="preserve">) étkeztetés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bc</w:t>
      </w:r>
      <w:proofErr w:type="spellEnd"/>
      <w:r w:rsidRPr="00636E27">
        <w:rPr>
          <w:rFonts w:ascii="Times New Roman" w:hAnsi="Times New Roman" w:cs="Times New Roman"/>
        </w:rPr>
        <w:t xml:space="preserve">) jelzőrendszeres házi segítségnyújtás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bd</w:t>
      </w:r>
      <w:proofErr w:type="spellEnd"/>
      <w:r w:rsidRPr="00636E27">
        <w:rPr>
          <w:rFonts w:ascii="Times New Roman" w:hAnsi="Times New Roman" w:cs="Times New Roman"/>
        </w:rPr>
        <w:t>.) támogató szolgálat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gramStart"/>
      <w:r w:rsidRPr="00636E27">
        <w:rPr>
          <w:rFonts w:ascii="Times New Roman" w:hAnsi="Times New Roman" w:cs="Times New Roman"/>
        </w:rPr>
        <w:t>be</w:t>
      </w:r>
      <w:proofErr w:type="gramEnd"/>
      <w:r w:rsidRPr="00636E27">
        <w:rPr>
          <w:rFonts w:ascii="Times New Roman" w:hAnsi="Times New Roman" w:cs="Times New Roman"/>
        </w:rPr>
        <w:t xml:space="preserve">.) idősek nappali ellátása 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bf</w:t>
      </w:r>
      <w:proofErr w:type="spellEnd"/>
      <w:proofErr w:type="gramStart"/>
      <w:r w:rsidRPr="00636E27">
        <w:rPr>
          <w:rFonts w:ascii="Times New Roman" w:hAnsi="Times New Roman" w:cs="Times New Roman"/>
        </w:rPr>
        <w:t>, )</w:t>
      </w:r>
      <w:proofErr w:type="gramEnd"/>
      <w:r w:rsidRPr="00636E27">
        <w:rPr>
          <w:rFonts w:ascii="Times New Roman" w:hAnsi="Times New Roman" w:cs="Times New Roman"/>
        </w:rPr>
        <w:t xml:space="preserve"> gyermekek ellátásával kapcsolatban  gyermekjóléti szolgáltatás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636E27">
        <w:rPr>
          <w:rFonts w:ascii="Times New Roman" w:hAnsi="Times New Roman" w:cs="Times New Roman"/>
        </w:rPr>
        <w:t>bg</w:t>
      </w:r>
      <w:proofErr w:type="spellEnd"/>
      <w:r w:rsidRPr="00636E27">
        <w:rPr>
          <w:rFonts w:ascii="Times New Roman" w:hAnsi="Times New Roman" w:cs="Times New Roman"/>
        </w:rPr>
        <w:t xml:space="preserve">.) </w:t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 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2.§.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Értelmező rendelkezések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adós: az a lakás használatára jogosult személy, aki a lakást ténylegesen használja, és akinek a kérelem benyújtását megelőzően legalább hat havi, 50.000,</w:t>
      </w:r>
      <w:proofErr w:type="spellStart"/>
      <w:r w:rsidRPr="00636E27">
        <w:rPr>
          <w:rFonts w:ascii="Times New Roman" w:hAnsi="Times New Roman" w:cs="Times New Roman"/>
        </w:rPr>
        <w:t>-Ft-ot</w:t>
      </w:r>
      <w:proofErr w:type="spellEnd"/>
      <w:r w:rsidRPr="00636E27">
        <w:rPr>
          <w:rFonts w:ascii="Times New Roman" w:hAnsi="Times New Roman" w:cs="Times New Roman"/>
        </w:rPr>
        <w:t xml:space="preserve"> meghaladó hátraléka áll </w:t>
      </w:r>
      <w:proofErr w:type="gramStart"/>
      <w:r w:rsidRPr="00636E27">
        <w:rPr>
          <w:rFonts w:ascii="Times New Roman" w:hAnsi="Times New Roman" w:cs="Times New Roman"/>
        </w:rPr>
        <w:t>fent</w:t>
      </w:r>
      <w:proofErr w:type="gramEnd"/>
      <w:r w:rsidRPr="00636E27">
        <w:rPr>
          <w:rFonts w:ascii="Times New Roman" w:hAnsi="Times New Roman" w:cs="Times New Roman"/>
        </w:rPr>
        <w:t xml:space="preserve"> vagy akinél közüzemi díj tartozása miatt a szolgáltatást kikapcsolták.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hátralék: a hitelezők felé az esedékességkor és azt követően sem teljesített fizetési kötelezettség.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 xml:space="preserve">hitelező: pénzintézet, közüzemi szolgáltató, bérlakás kezelője, aki felé az adósnak tartozása van.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adósság: a kérelem benyújtásakor igazoltan fennálló hátraléknak a hitelezők által nyújtott kedvezményekkel csökkentett összege.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3.§.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eljárási rendelkezések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993197" w:rsidP="009931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636E27" w:rsidRPr="00636E27">
        <w:rPr>
          <w:rFonts w:ascii="Times New Roman" w:hAnsi="Times New Roman" w:cs="Times New Roman"/>
          <w:b/>
        </w:rPr>
        <w:t xml:space="preserve">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a „</w:t>
      </w:r>
      <w:proofErr w:type="spellStart"/>
      <w:proofErr w:type="gramStart"/>
      <w:r w:rsidRPr="00636E27">
        <w:rPr>
          <w:rFonts w:ascii="Times New Roman" w:hAnsi="Times New Roman" w:cs="Times New Roman"/>
        </w:rPr>
        <w:t>A</w:t>
      </w:r>
      <w:proofErr w:type="spellEnd"/>
      <w:proofErr w:type="gramEnd"/>
      <w:r w:rsidRPr="00636E27">
        <w:rPr>
          <w:rFonts w:ascii="Times New Roman" w:hAnsi="Times New Roman" w:cs="Times New Roman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Amennyiben az e rendeletben szabályozott szociális alapszolgáltatások biztosítása társulás keretében fenntartott intézmény (Böhönyei Szociális Alapszolgáltató </w:t>
      </w:r>
      <w:proofErr w:type="gramStart"/>
      <w:r w:rsidRPr="00636E27">
        <w:rPr>
          <w:rFonts w:ascii="Times New Roman" w:hAnsi="Times New Roman" w:cs="Times New Roman"/>
        </w:rPr>
        <w:t>Központ  illetve</w:t>
      </w:r>
      <w:proofErr w:type="gramEnd"/>
      <w:r w:rsidRPr="00636E27">
        <w:rPr>
          <w:rFonts w:ascii="Times New Roman" w:hAnsi="Times New Roman" w:cs="Times New Roman"/>
        </w:rPr>
        <w:t xml:space="preserve"> a Marcali Szociális Szolgáltató Központ )útján történik az alapszolgáltatás igénybevétele  iránti kérelmet a Központok vezetőjéhez lehet szóban vagy írásban előterjeszteni.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 A jövedelem igazolható: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munkanélküli ellátás esetén a munkaügyi kirendeltség által kiállított igazolással,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</w:t>
      </w:r>
      <w:r w:rsidRPr="00636E27">
        <w:rPr>
          <w:rFonts w:ascii="Times New Roman" w:hAnsi="Times New Roman" w:cs="Times New Roman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lastRenderedPageBreak/>
        <w:t>f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alkalmi munka esetén a havi átlagos nettó jövedelemre vonatkozó nyilatkozattal és az alkalmi munkavállalói kiskönyv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g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h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ösztöndíjról a felsőfokú oktatási intézmény igazolásával;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i.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 munkaügyi kirendeltség igazolása arról, hogy a támogatást igénylő személy és nagykorú családtagja regisztrált munkanélküli és támogatásban nem részesül;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j.)</w:t>
      </w:r>
      <w:r w:rsidRPr="00636E27">
        <w:rPr>
          <w:rFonts w:ascii="Times New Roman" w:hAnsi="Times New Roman" w:cs="Times New Roman"/>
        </w:rPr>
        <w:tab/>
        <w:t xml:space="preserve">az </w:t>
      </w:r>
      <w:proofErr w:type="gramStart"/>
      <w:r w:rsidRPr="00636E27">
        <w:rPr>
          <w:rFonts w:ascii="Times New Roman" w:hAnsi="Times New Roman" w:cs="Times New Roman"/>
        </w:rPr>
        <w:t>a.</w:t>
      </w:r>
      <w:proofErr w:type="gramEnd"/>
      <w:r w:rsidRPr="00636E27">
        <w:rPr>
          <w:rFonts w:ascii="Times New Roman" w:hAnsi="Times New Roman" w:cs="Times New Roman"/>
        </w:rPr>
        <w:t>)</w:t>
      </w:r>
      <w:proofErr w:type="spellStart"/>
      <w:r w:rsidRPr="00636E27">
        <w:rPr>
          <w:rFonts w:ascii="Times New Roman" w:hAnsi="Times New Roman" w:cs="Times New Roman"/>
        </w:rPr>
        <w:t>-j</w:t>
      </w:r>
      <w:proofErr w:type="spellEnd"/>
      <w:r w:rsidRPr="00636E27">
        <w:rPr>
          <w:rFonts w:ascii="Times New Roman" w:hAnsi="Times New Roman" w:cs="Times New Roman"/>
        </w:rPr>
        <w:t>.) pontokba nem tartozó jövedelmek esetén egyéb, a jövedelem típusának megfelelő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amennyiben a c.), d.) és i.) pontban meghatározott ellátások folyószámlára kerülnek átutalásra, úgy a jövedelem a bankszámlakivonattal is igazolható.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5.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pénzbeli és természetbeni szociális ellátások megállapítása iránti kérelem tartalmazza: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ellátást igénylő személynek</w:t>
      </w:r>
      <w:r w:rsidR="006A6403">
        <w:rPr>
          <w:rFonts w:ascii="Times New Roman" w:hAnsi="Times New Roman" w:cs="Times New Roman"/>
        </w:rPr>
        <w:t xml:space="preserve"> az Sztv. 18. §</w:t>
      </w:r>
      <w:proofErr w:type="spellStart"/>
      <w:r w:rsidR="006A6403">
        <w:rPr>
          <w:rFonts w:ascii="Times New Roman" w:hAnsi="Times New Roman" w:cs="Times New Roman"/>
        </w:rPr>
        <w:t>-ának</w:t>
      </w:r>
      <w:proofErr w:type="spellEnd"/>
      <w:r w:rsidR="006A6403">
        <w:rPr>
          <w:rFonts w:ascii="Times New Roman" w:hAnsi="Times New Roman" w:cs="Times New Roman"/>
        </w:rPr>
        <w:t xml:space="preserve"> a.) c.)</w:t>
      </w:r>
      <w:r w:rsidRPr="00636E27">
        <w:rPr>
          <w:rFonts w:ascii="Times New Roman" w:hAnsi="Times New Roman" w:cs="Times New Roman"/>
        </w:rPr>
        <w:t xml:space="preserve"> pontjában szereplő adatait</w:t>
      </w:r>
      <w:proofErr w:type="gramStart"/>
      <w:r w:rsidRPr="00636E27">
        <w:rPr>
          <w:rFonts w:ascii="Times New Roman" w:hAnsi="Times New Roman" w:cs="Times New Roman"/>
        </w:rPr>
        <w:t>,valamint</w:t>
      </w:r>
      <w:proofErr w:type="gramEnd"/>
      <w:r w:rsidRPr="00636E27">
        <w:rPr>
          <w:rFonts w:ascii="Times New Roman" w:hAnsi="Times New Roman" w:cs="Times New Roman"/>
        </w:rPr>
        <w:t xml:space="preserve"> az egységes szociális nyilvántartásról szóló törvényben szereplő adatokat,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igényelt szociális ellátás jogosultsági feltételeire vonatkozó adatokat, nyilatkozatokat.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jövedelemtől függő szociális ellátások esetében a jövedelem típusának megfelelő igazolás vagy annak fénymásolata a jövedelemről tett nyilatkozat melléklete, minden esetben benyújtandó.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Nem kell környezettanulmányt készíteni az igénylőről, ha életkörülményeit </w:t>
      </w:r>
      <w:proofErr w:type="gramStart"/>
      <w:r w:rsidRPr="00636E27">
        <w:rPr>
          <w:rFonts w:ascii="Times New Roman" w:hAnsi="Times New Roman" w:cs="Times New Roman"/>
        </w:rPr>
        <w:t>a  Hivatal</w:t>
      </w:r>
      <w:proofErr w:type="gramEnd"/>
      <w:r w:rsidRPr="00636E27">
        <w:rPr>
          <w:rFonts w:ascii="Times New Roman" w:hAnsi="Times New Roman" w:cs="Times New Roman"/>
        </w:rPr>
        <w:t xml:space="preserve"> már bármely ügyben vizsgálta és azokban lényeges változás nem feltételezhető.  </w:t>
      </w:r>
    </w:p>
    <w:p w:rsidR="006A6403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A6403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A6403">
        <w:rPr>
          <w:rFonts w:ascii="Times New Roman" w:hAnsi="Times New Roman" w:cs="Times New Roman"/>
          <w:b/>
        </w:rPr>
        <w:t>6.§.</w:t>
      </w:r>
    </w:p>
    <w:p w:rsidR="006A6403" w:rsidRPr="00636E27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képviselő-testület és a polgármester  hatáskörébe tar</w:t>
      </w:r>
      <w:r w:rsidR="006A6403">
        <w:rPr>
          <w:rFonts w:ascii="Times New Roman" w:hAnsi="Times New Roman" w:cs="Times New Roman"/>
        </w:rPr>
        <w:t xml:space="preserve">tozó </w:t>
      </w:r>
      <w:proofErr w:type="spellStart"/>
      <w:r w:rsidR="006A6403">
        <w:rPr>
          <w:rFonts w:ascii="Times New Roman" w:hAnsi="Times New Roman" w:cs="Times New Roman"/>
        </w:rPr>
        <w:t>pénzbeni</w:t>
      </w:r>
      <w:proofErr w:type="spellEnd"/>
      <w:r w:rsidR="006A6403">
        <w:rPr>
          <w:rFonts w:ascii="Times New Roman" w:hAnsi="Times New Roman" w:cs="Times New Roman"/>
        </w:rPr>
        <w:t xml:space="preserve"> és természetbeni </w:t>
      </w:r>
      <w:r w:rsidRPr="00636E27">
        <w:rPr>
          <w:rFonts w:ascii="Times New Roman" w:hAnsi="Times New Roman" w:cs="Times New Roman"/>
        </w:rPr>
        <w:t>szociális ellátás esetén, a közigazgatási hatósági  eljárás során va</w:t>
      </w:r>
      <w:r w:rsidR="006A6403">
        <w:rPr>
          <w:rFonts w:ascii="Times New Roman" w:hAnsi="Times New Roman" w:cs="Times New Roman"/>
        </w:rPr>
        <w:t>lamennyi végzés meghozatalára</w:t>
      </w:r>
      <w:r w:rsidRPr="00636E27">
        <w:rPr>
          <w:rFonts w:ascii="Times New Roman" w:hAnsi="Times New Roman" w:cs="Times New Roman"/>
        </w:rPr>
        <w:t xml:space="preserve"> vonatkozó hatáskör gyakorlását a jegyzőre ruházza át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jegyző jogosult a döntést nem igénylő eljárási cselekményekben történő eljárásra.  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A6403" w:rsidRPr="00636E27" w:rsidRDefault="006A6403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lastRenderedPageBreak/>
        <w:t>7.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rendszeres ellátások folyósítása havonta utólag, kifizetése minden hónap 5-éig, nem rendszeres ellátások kifizetése a határozat jogerőre emelkedésétől számított 15 napon belül a pénztárból, kérelem esetén átutalással történik. A házipénztárból történő döntést követő azonnali kifizetés létfenntartást veszélyeztető, rendkívüli élethelyzetbe került személy esetében történhet.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8.§.</w:t>
      </w:r>
    </w:p>
    <w:p w:rsidR="00E21F5F" w:rsidRPr="00636E27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E21F5F" w:rsidP="00993197">
      <w:pPr>
        <w:spacing w:after="0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9.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10.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II. FEJEZET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E21F5F" w:rsidRDefault="00E21F5F" w:rsidP="00E21F5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E21F5F">
        <w:rPr>
          <w:rFonts w:ascii="Times New Roman" w:hAnsi="Times New Roman" w:cs="Times New Roman"/>
          <w:b/>
        </w:rPr>
        <w:t>Pénzbeni</w:t>
      </w:r>
      <w:proofErr w:type="spellEnd"/>
      <w:r w:rsidRPr="00E21F5F">
        <w:rPr>
          <w:rFonts w:ascii="Times New Roman" w:hAnsi="Times New Roman" w:cs="Times New Roman"/>
          <w:b/>
        </w:rPr>
        <w:t xml:space="preserve"> és természetbeni szociális ellátások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11.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12.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E21F5F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="00E21F5F"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Az önkormányzat által szervezett közfoglalkoztatás keretében végezhető közcélú munkák köre különösen: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) környezetvédelmi, kommunális munka (</w:t>
      </w:r>
      <w:proofErr w:type="spellStart"/>
      <w:r w:rsidRPr="00636E27">
        <w:rPr>
          <w:rFonts w:ascii="Times New Roman" w:hAnsi="Times New Roman" w:cs="Times New Roman"/>
        </w:rPr>
        <w:t>pl</w:t>
      </w:r>
      <w:proofErr w:type="spellEnd"/>
      <w:r w:rsidRPr="00636E27">
        <w:rPr>
          <w:rFonts w:ascii="Times New Roman" w:hAnsi="Times New Roman" w:cs="Times New Roman"/>
        </w:rPr>
        <w:t>: hulladék gyűjtése, kaszálás, parlagfű irtása, ároktisztítás).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önkormányzat hivatalánál és intézményeinél végezhető szakipari tevékenység (építőipari, fémmegmunkálási, stb. szakmunkák).</w:t>
      </w:r>
    </w:p>
    <w:p w:rsidR="00BC3B01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14.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 w:rsidR="00636E27" w:rsidRPr="00636E27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BC3B01" w:rsidRDefault="00636E27" w:rsidP="00636E27">
      <w:pPr>
        <w:jc w:val="center"/>
        <w:rPr>
          <w:rFonts w:ascii="Times New Roman" w:hAnsi="Times New Roman" w:cs="Times New Roman"/>
          <w:b/>
        </w:rPr>
      </w:pPr>
      <w:r w:rsidRPr="00BC3B01">
        <w:rPr>
          <w:rFonts w:ascii="Times New Roman" w:hAnsi="Times New Roman" w:cs="Times New Roman"/>
          <w:b/>
        </w:rPr>
        <w:t>16.§</w:t>
      </w:r>
      <w:r w:rsidR="00BC3B01"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BC3B01" w:rsidRDefault="00BC3B01" w:rsidP="00F74CF0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F74CF0" w:rsidRPr="0039074E" w:rsidRDefault="00BC3B01" w:rsidP="00F74CF0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74CF0" w:rsidRPr="0039074E">
        <w:rPr>
          <w:rFonts w:ascii="Times New Roman" w:hAnsi="Times New Roman"/>
        </w:rPr>
        <w:t>3) Támogatásra jogosult az a személy, akinek a háztartásában az 1 főre jutó jövedelem nem haladja meg a nyugdíjminimum kétszeresét</w:t>
      </w:r>
      <w:r w:rsidR="00F76CA4">
        <w:rPr>
          <w:rFonts w:ascii="Times New Roman" w:hAnsi="Times New Roman"/>
        </w:rPr>
        <w:t xml:space="preserve"> (2015-ben 57.000.-Ft)</w:t>
      </w:r>
      <w:r w:rsidR="00F74CF0" w:rsidRPr="0039074E">
        <w:rPr>
          <w:rFonts w:ascii="Times New Roman" w:hAnsi="Times New Roman"/>
        </w:rPr>
        <w:t xml:space="preserve"> és a közüzemi költségei (villanyáram, víz, gáz, csatornadíj) havi rendszeres kiadása meghaladja a háztar</w:t>
      </w:r>
      <w:r w:rsidR="00F74CF0">
        <w:rPr>
          <w:rFonts w:ascii="Times New Roman" w:hAnsi="Times New Roman"/>
        </w:rPr>
        <w:t>tás</w:t>
      </w:r>
      <w:bookmarkStart w:id="0" w:name="_GoBack"/>
      <w:bookmarkEnd w:id="0"/>
      <w:r w:rsidR="00F74CF0">
        <w:rPr>
          <w:rFonts w:ascii="Times New Roman" w:hAnsi="Times New Roman"/>
        </w:rPr>
        <w:t xml:space="preserve"> jövedelmének az 5</w:t>
      </w:r>
      <w:r w:rsidR="00F74CF0" w:rsidRPr="0039074E">
        <w:rPr>
          <w:rFonts w:ascii="Times New Roman" w:hAnsi="Times New Roman"/>
        </w:rPr>
        <w:t>%-át.</w:t>
      </w:r>
    </w:p>
    <w:p w:rsidR="00F74CF0" w:rsidRPr="0039074E" w:rsidRDefault="00F74CF0" w:rsidP="00F74CF0">
      <w:pPr>
        <w:pStyle w:val="ListParagraph"/>
        <w:ind w:left="0"/>
        <w:jc w:val="both"/>
        <w:rPr>
          <w:rFonts w:ascii="Times New Roman" w:hAnsi="Times New Roman"/>
        </w:rPr>
      </w:pPr>
      <w:r w:rsidRPr="0039074E">
        <w:rPr>
          <w:rFonts w:ascii="Times New Roman" w:hAnsi="Times New Roman"/>
        </w:rPr>
        <w:t>(4) A támogatás mértéke havonta az összes közüzemi költség 50%-át nem haladhatja meg, de maximális összege 2.000. forint lehet, és természetben is megállapítható. A támogatást legfeljebb egy évre lehet megállapítani.</w:t>
      </w:r>
      <w:r>
        <w:rPr>
          <w:rFonts w:ascii="Times New Roman" w:hAnsi="Times New Roman"/>
        </w:rPr>
        <w:t>”</w:t>
      </w:r>
    </w:p>
    <w:p w:rsidR="00BC3B01" w:rsidRDefault="00BC3B01" w:rsidP="00F74CF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5.000.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30%-át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8.550.-Ft).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F74CF0" w:rsidP="00BC3B01">
      <w:pPr>
        <w:pStyle w:val="Listaszerbekezds"/>
        <w:ind w:left="0"/>
        <w:jc w:val="both"/>
        <w:rPr>
          <w:rFonts w:ascii="Times New Roman" w:hAnsi="Times New Roman"/>
        </w:rPr>
      </w:pPr>
      <w:r w:rsidRPr="00A71102">
        <w:rPr>
          <w:rFonts w:ascii="Times New Roman" w:hAnsi="Times New Roman"/>
        </w:rPr>
        <w:t xml:space="preserve">23.§. Támogatásra jogosult az a polgár, akinek a háztartásában az 1 főre eső jövedelem nem haladja meg az öregségi nyugdíjminimum </w:t>
      </w:r>
      <w:r>
        <w:rPr>
          <w:rFonts w:ascii="Times New Roman" w:hAnsi="Times New Roman"/>
        </w:rPr>
        <w:t>háromszorosát (2015-ben 85.500</w:t>
      </w:r>
      <w:r w:rsidRPr="00A71102">
        <w:rPr>
          <w:rFonts w:ascii="Times New Roman" w:hAnsi="Times New Roman"/>
        </w:rPr>
        <w:t>.-Ft)</w:t>
      </w:r>
    </w:p>
    <w:p w:rsidR="00F74CF0" w:rsidRDefault="00F74CF0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2.000. forint.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5.000 forintos támogatást adhat annak a személynek, akinek a nevén lévő közműóra adóssága meghaladja az 30.000 forintot és a fennálló tartozás legalább 3 havi.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BC3B01" w:rsidRPr="00806DC2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szenyéri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meg. Évente maximum 2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60 napnak el kell telnie.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Az önkormányzat lakásonként legfeljebb 5m3 kedvezményes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vásárlást biztosíthat a szociálisan rászoruló személyek részre, természetbeni támogatásként 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árának 30%-ig.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Az önkormányzati támogatás mértéke egyedülálló és gyermekét egyedül nevelő szülőknél maximum 15.000. forint, egyéb esetekben maximum 10.000.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Rendkívüli települési támogatás iránti kérelmet évente maximum 2 alkalommal lehet benyújtani és a kérelmek beadása között 180 napnak el kell telnie.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 A támogatás kölcsönként is megállapítható.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F74CF0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39074E">
        <w:rPr>
          <w:rFonts w:ascii="Times New Roman" w:hAnsi="Times New Roman"/>
        </w:rPr>
        <w:t>29.§.</w:t>
      </w:r>
      <w:r>
        <w:rPr>
          <w:rFonts w:ascii="Times New Roman" w:hAnsi="Times New Roman"/>
        </w:rPr>
        <w:t xml:space="preserve"> </w:t>
      </w:r>
      <w:r w:rsidRPr="0039074E">
        <w:rPr>
          <w:rFonts w:ascii="Times New Roman" w:hAnsi="Times New Roman"/>
        </w:rPr>
        <w:t>A polgármester hatáskörébe tartozik a 17-28.§</w:t>
      </w:r>
      <w:proofErr w:type="spellStart"/>
      <w:r w:rsidRPr="0039074E">
        <w:rPr>
          <w:rFonts w:ascii="Times New Roman" w:hAnsi="Times New Roman"/>
        </w:rPr>
        <w:t>-ban</w:t>
      </w:r>
      <w:proofErr w:type="spellEnd"/>
      <w:r w:rsidRPr="0039074E">
        <w:rPr>
          <w:rFonts w:ascii="Times New Roman" w:hAnsi="Times New Roman"/>
        </w:rPr>
        <w:t xml:space="preserve"> meghatározott segélyekről való döntés, valamint a köztemetés elrendelése</w:t>
      </w:r>
      <w:r>
        <w:rPr>
          <w:rFonts w:ascii="Times New Roman" w:hAnsi="Times New Roman"/>
        </w:rPr>
        <w:t>, illetve az 1993. évi III.</w:t>
      </w:r>
      <w:r>
        <w:rPr>
          <w:rFonts w:ascii="Times New Roman" w:hAnsi="Times New Roman"/>
        </w:rPr>
        <w:t xml:space="preserve"> törvény 7.§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szerinti döntés.</w:t>
      </w:r>
    </w:p>
    <w:p w:rsidR="00BC3B01" w:rsidRDefault="00BC3B01" w:rsidP="00BC3B01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636E27" w:rsidRPr="00636E27" w:rsidRDefault="00BC3B01" w:rsidP="00BC3B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Nem részesülhet lakhatáshoz kapcsolódó támogatásban, aki lakásfenntartási támogatásban részesül, illetve nem részesülhet gyógyszerkiadások viseléshez támogatásban, aki közgyógyellátási igazolvánnyal rendelkezik.</w:t>
      </w:r>
      <w:r w:rsidR="00636E27" w:rsidRPr="00636E27">
        <w:rPr>
          <w:rFonts w:ascii="Times New Roman" w:hAnsi="Times New Roman" w:cs="Times New Roman"/>
        </w:rPr>
        <w:t xml:space="preserve"> </w:t>
      </w:r>
    </w:p>
    <w:p w:rsidR="00F74CF0" w:rsidRDefault="00F74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6E27" w:rsidRPr="00BC3B01" w:rsidRDefault="00636E27" w:rsidP="00BC3B01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C3B01">
        <w:rPr>
          <w:rFonts w:ascii="Times New Roman" w:hAnsi="Times New Roman" w:cs="Times New Roman"/>
          <w:b/>
        </w:rPr>
        <w:lastRenderedPageBreak/>
        <w:t>Bursa</w:t>
      </w:r>
      <w:proofErr w:type="spellEnd"/>
      <w:r w:rsidRPr="00BC3B01">
        <w:rPr>
          <w:rFonts w:ascii="Times New Roman" w:hAnsi="Times New Roman" w:cs="Times New Roman"/>
          <w:b/>
        </w:rPr>
        <w:t xml:space="preserve"> Hungarica támogatás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31.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636E27">
        <w:rPr>
          <w:rFonts w:ascii="Times New Roman" w:hAnsi="Times New Roman" w:cs="Times New Roman"/>
        </w:rPr>
        <w:t>Bursa</w:t>
      </w:r>
      <w:proofErr w:type="spellEnd"/>
      <w:r w:rsidRPr="00636E27">
        <w:rPr>
          <w:rFonts w:ascii="Times New Roman" w:hAnsi="Times New Roman" w:cs="Times New Roman"/>
        </w:rPr>
        <w:t xml:space="preserve"> Hungarica felsőoktatási önkormányzati ösztöndíj pályázat keretében támogatást biztosít.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Az ösztöndíj támogatás feltétele a hallgatói jogviszony igazolása.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Az ösztöndíj támogatás annak adható, akinek a családjában az egy főre jutó nettó jövedelem összege a mindenkori öregségi nyugdíjminimumot nem haladja meg.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>Az ösztöndíj támogatás legkisebb összege havi 1.000,</w:t>
      </w:r>
      <w:proofErr w:type="spellStart"/>
      <w:r w:rsidRPr="00636E27">
        <w:rPr>
          <w:rFonts w:ascii="Times New Roman" w:hAnsi="Times New Roman" w:cs="Times New Roman"/>
        </w:rPr>
        <w:t>-Ft-nál</w:t>
      </w:r>
      <w:proofErr w:type="spellEnd"/>
      <w:r w:rsidRPr="00636E27">
        <w:rPr>
          <w:rFonts w:ascii="Times New Roman" w:hAnsi="Times New Roman" w:cs="Times New Roman"/>
        </w:rPr>
        <w:t xml:space="preserve"> nem lehet kevesebb, de az 5.000,- Ft-ot nem haladhatja meg.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</w:t>
      </w:r>
      <w:r w:rsidRPr="00636E27">
        <w:rPr>
          <w:rFonts w:ascii="Times New Roman" w:hAnsi="Times New Roman" w:cs="Times New Roman"/>
        </w:rPr>
        <w:tab/>
        <w:t xml:space="preserve">A képviselő-testület az ösztöndíj támogatás megállapításával, megszüntetésével kapcsolatos hatáskört a polgármesterre ruházza át.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C3B01" w:rsidRPr="00636E27" w:rsidRDefault="00BC3B01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III.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Természetben nyújtott szociális ellátások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33.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IV.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Szociális szolgáltatások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34.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(1)Az Szt. értelmében szociális alapszolgáltatások: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étkeztetés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falugondnoki szolgálat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családsegítés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gyermekjóléti szolgáltatás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idősek nappali ellátás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alábbi szociális ellátásokat az Önkormányzat a Marcali Többcélú Kistérségi Társulás útján biztosítja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jelzőrendszeres házi segítségnyújtás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ellátás,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támogató szolgálat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 xml:space="preserve">(4)Az (1) bekezdésben felsorolt ellátásokból </w:t>
      </w:r>
      <w:proofErr w:type="gramStart"/>
      <w:r w:rsidRPr="00636E27">
        <w:rPr>
          <w:rFonts w:ascii="Times New Roman" w:hAnsi="Times New Roman" w:cs="Times New Roman"/>
        </w:rPr>
        <w:t>a  szociális</w:t>
      </w:r>
      <w:proofErr w:type="gramEnd"/>
      <w:r w:rsidRPr="00636E27">
        <w:rPr>
          <w:rFonts w:ascii="Times New Roman" w:hAnsi="Times New Roman" w:cs="Times New Roman"/>
        </w:rPr>
        <w:t xml:space="preserve"> étkeztetési falugondnoki szolgálati feladatokat az önkormányzat szakfeladataként maga látja 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</w:t>
      </w:r>
      <w:proofErr w:type="gramStart"/>
      <w:r w:rsidRPr="00636E27">
        <w:rPr>
          <w:rFonts w:ascii="Times New Roman" w:hAnsi="Times New Roman" w:cs="Times New Roman"/>
        </w:rPr>
        <w:t>A(</w:t>
      </w:r>
      <w:proofErr w:type="gramEnd"/>
      <w:r w:rsidRPr="00636E27">
        <w:rPr>
          <w:rFonts w:ascii="Times New Roman" w:hAnsi="Times New Roman" w:cs="Times New Roman"/>
        </w:rPr>
        <w:t xml:space="preserve">2) bekezdésben szereplő ellátások esetén az Önkormányzat társulási megállapodásában az  1993. évi III. számú a szociális igazgatásról és szociális ellátásról szóló törvény (továbbiakban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tv.) 92. § (1) bekezdés b.) pontja alapján a társult önkormányzatok rögzítette, hogy a rendeleti szabályozás megalkotására a Böhönyei Községi Önkormányzat jogosult.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(1) bekezdés b.) pontján alapuló szociális rendeletalkotás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 Gyvt.) 29. § (3) bekezdése </w:t>
      </w:r>
      <w:proofErr w:type="gramStart"/>
      <w:r w:rsidRPr="00636E27">
        <w:rPr>
          <w:rFonts w:ascii="Times New Roman" w:hAnsi="Times New Roman" w:cs="Times New Roman"/>
        </w:rPr>
        <w:t>alapján  a</w:t>
      </w:r>
      <w:proofErr w:type="gramEnd"/>
      <w:r w:rsidRPr="00636E27">
        <w:rPr>
          <w:rFonts w:ascii="Times New Roman" w:hAnsi="Times New Roman" w:cs="Times New Roman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( 6) A (3) bekezdésben foglalt ellátásokra vonatkozó rendeleti szabályozás Marcali Városi Önkormányzat vonatkozó rendeleteiben található.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falugondnoki szolgálat működését külön önkormányzati rendelet tartalmazza.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ellátások igénybevétele</w:t>
      </w: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35.§</w:t>
      </w:r>
    </w:p>
    <w:p w:rsidR="00B53CD5" w:rsidRPr="00636E27" w:rsidRDefault="00B53CD5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 xml:space="preserve">Az étkeztetés igénybevétele iránti kérelmet a Böhönyei Közös Önkormányzati Hivatalban Szenyér Község Polgármesterének címezve kell benyújtani.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 jogviszony keletkezéséről és az ellátás iránti kérelemről a </w:t>
      </w:r>
      <w:proofErr w:type="gramStart"/>
      <w:r w:rsidRPr="00636E27">
        <w:rPr>
          <w:rFonts w:ascii="Times New Roman" w:hAnsi="Times New Roman" w:cs="Times New Roman"/>
        </w:rPr>
        <w:t>polgármester  dönt</w:t>
      </w:r>
      <w:proofErr w:type="gramEnd"/>
      <w:r w:rsidRPr="00636E27">
        <w:rPr>
          <w:rFonts w:ascii="Times New Roman" w:hAnsi="Times New Roman" w:cs="Times New Roman"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 xml:space="preserve">Külön eljárás nélkül akkor biztosítható ellátás, ha indokolt az igénylő azonnali ellátása. Az írásos kérelmet és a jövedelemigazolást ebben az esetben is mellékelni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 xml:space="preserve">A polgármester külön eljárás nélkül ellátásban részesíti azt, aki a 9/1999. (XI. 24.) </w:t>
      </w:r>
      <w:proofErr w:type="spellStart"/>
      <w:r w:rsidRPr="00636E27">
        <w:rPr>
          <w:rFonts w:ascii="Times New Roman" w:hAnsi="Times New Roman" w:cs="Times New Roman"/>
        </w:rPr>
        <w:t>SzCsM</w:t>
      </w:r>
      <w:proofErr w:type="spellEnd"/>
      <w:r w:rsidRPr="00636E27">
        <w:rPr>
          <w:rFonts w:ascii="Times New Roman" w:hAnsi="Times New Roman" w:cs="Times New Roman"/>
        </w:rPr>
        <w:t xml:space="preserve"> rendelet 15. § (1) bekezdésében foglalt feltételeknek megfelel.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Étkeztetés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36.§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Az étkeztetés keretében azoknak a szociálisan rászorultaknak a legalább napi egyszeri meleg étkeztetéséről kell gondoskodni, akik azt önmaguk, illetve eltartottjaik részére tartósan vagy átmeneti jelleggel nem képesek biztosítani, különösen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koruk,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</w:t>
      </w:r>
      <w:r w:rsidRPr="00636E27">
        <w:rPr>
          <w:rFonts w:ascii="Times New Roman" w:hAnsi="Times New Roman" w:cs="Times New Roman"/>
        </w:rPr>
        <w:tab/>
        <w:t>egészségi állapotuk,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</w:t>
      </w:r>
      <w:r w:rsidRPr="00636E27">
        <w:rPr>
          <w:rFonts w:ascii="Times New Roman" w:hAnsi="Times New Roman" w:cs="Times New Roman"/>
        </w:rPr>
        <w:tab/>
        <w:t>fogyatékosságuk, pszichiátriai betegségük,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</w:t>
      </w:r>
      <w:r w:rsidRPr="00636E27">
        <w:rPr>
          <w:rFonts w:ascii="Times New Roman" w:hAnsi="Times New Roman" w:cs="Times New Roman"/>
        </w:rPr>
        <w:tab/>
        <w:t>szenvedélybetegségük, vagy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hajléktalanságuk miatt.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(3)A térítési díj mértékét a rendelet 1. számú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Falugondnoki szolgálat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37.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Szenyér község közigazgatási területén működő a falugondnoki szolgáltatás szabályozott keretek </w:t>
      </w:r>
      <w:proofErr w:type="gramStart"/>
      <w:r w:rsidRPr="00636E27">
        <w:rPr>
          <w:rFonts w:ascii="Times New Roman" w:hAnsi="Times New Roman" w:cs="Times New Roman"/>
        </w:rPr>
        <w:t>között  elősegíti</w:t>
      </w:r>
      <w:proofErr w:type="gramEnd"/>
      <w:r w:rsidRPr="00636E27">
        <w:rPr>
          <w:rFonts w:ascii="Times New Roman" w:hAnsi="Times New Roman" w:cs="Times New Roman"/>
        </w:rPr>
        <w:t xml:space="preserve"> 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 község társadalmi megújulását,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b.) a külterületi lakott hely és a </w:t>
      </w:r>
      <w:proofErr w:type="gramStart"/>
      <w:r w:rsidRPr="00636E27">
        <w:rPr>
          <w:rFonts w:ascii="Times New Roman" w:hAnsi="Times New Roman" w:cs="Times New Roman"/>
        </w:rPr>
        <w:t>községi  intézmények</w:t>
      </w:r>
      <w:proofErr w:type="gramEnd"/>
      <w:r w:rsidRPr="00636E27">
        <w:rPr>
          <w:rFonts w:ascii="Times New Roman" w:hAnsi="Times New Roman" w:cs="Times New Roman"/>
        </w:rPr>
        <w:t xml:space="preserve"> hiányából eredő hátrányok    enyhítését,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közszolgáltatásokhoz való hozzájutást,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d.) </w:t>
      </w:r>
      <w:proofErr w:type="gramStart"/>
      <w:r w:rsidRPr="00636E27">
        <w:rPr>
          <w:rFonts w:ascii="Times New Roman" w:hAnsi="Times New Roman" w:cs="Times New Roman"/>
        </w:rPr>
        <w:t>közösségfejlesztést ,</w:t>
      </w:r>
      <w:proofErr w:type="gramEnd"/>
      <w:r w:rsidRPr="00636E27">
        <w:rPr>
          <w:rFonts w:ascii="Times New Roman" w:hAnsi="Times New Roman" w:cs="Times New Roman"/>
        </w:rPr>
        <w:t xml:space="preserve"> a helyi és a civil szféra erősítését.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</w:t>
      </w:r>
      <w:proofErr w:type="gramStart"/>
      <w:r w:rsidRPr="00636E27">
        <w:rPr>
          <w:rFonts w:ascii="Times New Roman" w:hAnsi="Times New Roman" w:cs="Times New Roman"/>
        </w:rPr>
        <w:t>A  falugondnoki</w:t>
      </w:r>
      <w:proofErr w:type="gramEnd"/>
      <w:r w:rsidRPr="00636E27">
        <w:rPr>
          <w:rFonts w:ascii="Times New Roman" w:hAnsi="Times New Roman" w:cs="Times New Roman"/>
        </w:rPr>
        <w:t xml:space="preserve"> szolgálat keretében ellátandó kötelező alapellátási feladatok a következők: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szociális étkeztetésben való közreműködés,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b.) házi segítségnyújtásban való közreműködés,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c.) egészségügyi ellátáshoz való hozzájutás biztosítása, óvódás és </w:t>
      </w:r>
      <w:proofErr w:type="gramStart"/>
      <w:r w:rsidRPr="00636E27">
        <w:rPr>
          <w:rFonts w:ascii="Times New Roman" w:hAnsi="Times New Roman" w:cs="Times New Roman"/>
        </w:rPr>
        <w:t>iskolás korú</w:t>
      </w:r>
      <w:proofErr w:type="gramEnd"/>
      <w:r w:rsidRPr="00636E27">
        <w:rPr>
          <w:rFonts w:ascii="Times New Roman" w:hAnsi="Times New Roman" w:cs="Times New Roman"/>
        </w:rPr>
        <w:t xml:space="preserve"> gyermekek intézménybe szállítása, egyéb gyermekszállítás,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</w:t>
      </w:r>
      <w:proofErr w:type="gramStart"/>
      <w:r w:rsidRPr="00636E27">
        <w:rPr>
          <w:rFonts w:ascii="Times New Roman" w:hAnsi="Times New Roman" w:cs="Times New Roman"/>
        </w:rPr>
        <w:t>)helyi</w:t>
      </w:r>
      <w:proofErr w:type="gramEnd"/>
      <w:r w:rsidRPr="00636E27">
        <w:rPr>
          <w:rFonts w:ascii="Times New Roman" w:hAnsi="Times New Roman" w:cs="Times New Roman"/>
        </w:rPr>
        <w:t xml:space="preserve"> szociális szükségletek és információk közvetítése az önkormányzat és a lakosság között, önkormányzati hirdetmények elhelyezése hirdetőtáblákon, hivatalos iratok kézbesítése  a napi feladatok végzésével  párhuzamosan 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falugondnoki szolgálat egyéb szolgáltatásként a következőket biztosítja: művelődés, sport szabadidős tevékenység szervezésének segítése, lakossági szolgáltatások, közreműködés az önkormányzati feladatok megoldásában, egyéni önkormányzati hivatalos ügyek segítése.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falugondnoki szolgálat közreműködik továbbá a következő feladatok megoldásában: árubeszerzés az önkormányzat részére, üzemanyag alkatrészek beszerzése önkormányzati gépekhez, valamint gépek javításának szervezése a javítás helyére és visszaszállítása, közhasznú dolgozók munkaegészségügyi vizsgálatra szállítása, információ, közvetítés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 és a közhasznú dolgozók között, tűzöltő készülékeke időszakos felülvizsgálatában való közreműködés, összegyűjtés és szállítás.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Az (1) –(4) bekezdésben felsorolt feladatok ellátása során a feladatokat úgy kell rangsorolni, hogy elsősorban a kötelező, az alapellátáshoz alapszolgáltatási feladatokat kell ellátni.  Az egyéb szolgáltatások biztosítására, és a közreműködői feladatok ellátására akkor kerülhet sor, </w:t>
      </w:r>
      <w:proofErr w:type="gramStart"/>
      <w:r w:rsidRPr="00636E27">
        <w:rPr>
          <w:rFonts w:ascii="Times New Roman" w:hAnsi="Times New Roman" w:cs="Times New Roman"/>
        </w:rPr>
        <w:t>ha  az</w:t>
      </w:r>
      <w:proofErr w:type="gramEnd"/>
      <w:r w:rsidRPr="00636E27">
        <w:rPr>
          <w:rFonts w:ascii="Times New Roman" w:hAnsi="Times New Roman" w:cs="Times New Roman"/>
        </w:rPr>
        <w:t xml:space="preserve"> a kötelező feladatok  ellátását nem veszélyezteti.  A feladatok rangsorolása a polgármester iránymutatása alapján a falugondnok feladata.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F74CF0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38.§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az egyéb szolgáltatások körében biztosítja a falu lakói számára a más településeken megrendezésre kerülő rendezvényeken történő részvételt, fürdőbe, színházba való szállítást.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Az egyéb szolgáltatások körében a falugondnok lakossági szolgáltatásként ellátja alkalmanként a napi élelmiszer beszerzéssel, kapcsolatos feladatait, melyet az ügyintézéssel összehangolva intéz. Intézi a község lakóinak táp és terménybeszerzését, háztartási gépek javításának megszervezését.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Az önkormányzati hivatalos ügyek intézésének </w:t>
      </w:r>
      <w:proofErr w:type="gramStart"/>
      <w:r w:rsidRPr="00636E27">
        <w:rPr>
          <w:rFonts w:ascii="Times New Roman" w:hAnsi="Times New Roman" w:cs="Times New Roman"/>
        </w:rPr>
        <w:t>segítése  során</w:t>
      </w:r>
      <w:proofErr w:type="gramEnd"/>
      <w:r w:rsidRPr="00636E27">
        <w:rPr>
          <w:rFonts w:ascii="Times New Roman" w:hAnsi="Times New Roman" w:cs="Times New Roman"/>
        </w:rPr>
        <w:t xml:space="preserve"> a falugondnok kérelmeket vesz át, és továbbít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hivatalhoz, falugazdászhoz, részt veszt a hivatal ügyintézőinek helyszíni szemlére, környezettanulmányozásra történő szállításában, közreműködik, ha szükséges, a pénzügyi kifizetéseknél, a közhasznú dolgozók munkavédelmi oktatásában. Végzi a polgármester értekezletekre történő szállítását. </w:t>
      </w:r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53CD5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39.§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A falugondnok végzi a falugondnoki gépjármű és utánfutó rendszeres karbantartását.   Kötelessége a tárgyhó 5. napjáig elkészíteni és </w:t>
      </w:r>
      <w:proofErr w:type="gramStart"/>
      <w:r w:rsidRPr="00636E27">
        <w:rPr>
          <w:rFonts w:ascii="Times New Roman" w:hAnsi="Times New Roman" w:cs="Times New Roman"/>
        </w:rPr>
        <w:t>leadni  a</w:t>
      </w:r>
      <w:proofErr w:type="gramEnd"/>
      <w:r w:rsidRPr="00636E27">
        <w:rPr>
          <w:rFonts w:ascii="Times New Roman" w:hAnsi="Times New Roman" w:cs="Times New Roman"/>
        </w:rPr>
        <w:t xml:space="preserve"> gépjármű pénzügyi elszámolásait.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</w:t>
      </w:r>
      <w:proofErr w:type="gramStart"/>
      <w:r w:rsidRPr="00636E27">
        <w:rPr>
          <w:rFonts w:ascii="Times New Roman" w:hAnsi="Times New Roman" w:cs="Times New Roman"/>
        </w:rPr>
        <w:t>Menetlevéllel  üzemanyag</w:t>
      </w:r>
      <w:proofErr w:type="gramEnd"/>
      <w:r w:rsidRPr="00636E27">
        <w:rPr>
          <w:rFonts w:ascii="Times New Roman" w:hAnsi="Times New Roman" w:cs="Times New Roman"/>
        </w:rPr>
        <w:t xml:space="preserve"> és javítás elszámolás. )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40.§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rendszeres kapcsolatot tart a képviselő testület tagjaival, a polgármesterrel, a jegyzővel, a Böhönye és Környéke Önkormányzatai Társulása Intézményvezetőivel, a Marcali SZISZK vezetőjével, háziorvosokkal, védőnővel, egyéb szervezetekkel, körzeti megbízottal, egyház vezetőivel, háziorvosokkal, védőnővel,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általános iskola igazgatójával.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falugondnok köteles a lakosságtól érkező az önkormányzatot és vagy a társulásos intézményeket érintő kéréseket és javaslatokat és információkat az illetékes felé haladéktalanul továbbítani.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Az önkormányzat és a lakosság közötti kapcsolattartásban az önkormányzati feladatokat a polgármester határozza meg. A hivatal és a lakosság közötti kapcsolattartásban a továbbítandó információkról a jegyző ad a falugondnoknak tájékoztatást.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41.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falugondnoki szolgáltatás igénybevétele önkéntes. E rendelet 36.§ (2) </w:t>
      </w:r>
      <w:proofErr w:type="spellStart"/>
      <w:r w:rsidRPr="00636E27">
        <w:rPr>
          <w:rFonts w:ascii="Times New Roman" w:hAnsi="Times New Roman" w:cs="Times New Roman"/>
        </w:rPr>
        <w:t>bek</w:t>
      </w:r>
      <w:proofErr w:type="spellEnd"/>
      <w:r w:rsidRPr="00636E27">
        <w:rPr>
          <w:rFonts w:ascii="Times New Roman" w:hAnsi="Times New Roman" w:cs="Times New Roman"/>
        </w:rPr>
        <w:t xml:space="preserve"> a.) és b) pontjában meghatározott szolgáltatás igénybe vételét kérelmezni kell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kérelmet a falugondnoknál, vagy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hivatalban lehet benyújtani a 9/ 1999(XI.24.) SZCSM r. 1. </w:t>
      </w:r>
      <w:proofErr w:type="gramStart"/>
      <w:r w:rsidRPr="00636E27">
        <w:rPr>
          <w:rFonts w:ascii="Times New Roman" w:hAnsi="Times New Roman" w:cs="Times New Roman"/>
        </w:rPr>
        <w:t>melléklet  szerinti</w:t>
      </w:r>
      <w:proofErr w:type="gramEnd"/>
      <w:r w:rsidRPr="00636E27">
        <w:rPr>
          <w:rFonts w:ascii="Times New Roman" w:hAnsi="Times New Roman" w:cs="Times New Roman"/>
        </w:rPr>
        <w:t xml:space="preserve"> formanyomtatványon.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Az ellátásra vonatkozó kérelemről a polgármester dönt. Döntéséről a kérelmezőt és az ellátás megállapítása esetén a falugondnoki szolgálatot értesíti.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(3)A falugondnoki szolgáltatás igénybevétele díjmentes.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V. FEJEZET</w:t>
      </w:r>
    </w:p>
    <w:p w:rsidR="00636E27" w:rsidRPr="00F74CF0" w:rsidRDefault="00636E27" w:rsidP="00F74CF0">
      <w:pPr>
        <w:spacing w:after="0"/>
        <w:jc w:val="center"/>
        <w:rPr>
          <w:rFonts w:ascii="Times New Roman" w:hAnsi="Times New Roman" w:cs="Times New Roman"/>
          <w:b/>
        </w:rPr>
      </w:pPr>
      <w:r w:rsidRPr="00F74CF0">
        <w:rPr>
          <w:rFonts w:ascii="Times New Roman" w:hAnsi="Times New Roman" w:cs="Times New Roman"/>
          <w:b/>
        </w:rPr>
        <w:t>A fizetendő személyi térítési díj, és annak csökkentésének, elengedésének esetei, módjai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Ha az Sztv. másként nem rendelkezik, a szociális étkeztetésért a személyes gondoskodást nyújtó ellátásokért személyi térítési díjat kell fizetni.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</w:t>
      </w:r>
      <w:proofErr w:type="gramStart"/>
      <w:r w:rsidRPr="00636E27">
        <w:rPr>
          <w:rFonts w:ascii="Times New Roman" w:hAnsi="Times New Roman" w:cs="Times New Roman"/>
        </w:rPr>
        <w:t>személyi  térítési</w:t>
      </w:r>
      <w:proofErr w:type="gramEnd"/>
      <w:r w:rsidRPr="00636E27">
        <w:rPr>
          <w:rFonts w:ascii="Times New Roman" w:hAnsi="Times New Roman" w:cs="Times New Roman"/>
        </w:rPr>
        <w:t xml:space="preserve"> díjat: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az ellátást igénybe vevő jogosult,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 a szülői felügyeleti joggal rendelkező törvényes képviselő,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a jogosultnak az a házastársa, élettársa, </w:t>
      </w:r>
      <w:proofErr w:type="spellStart"/>
      <w:r w:rsidRPr="00636E27">
        <w:rPr>
          <w:rFonts w:ascii="Times New Roman" w:hAnsi="Times New Roman" w:cs="Times New Roman"/>
        </w:rPr>
        <w:t>egyeneságbeli</w:t>
      </w:r>
      <w:proofErr w:type="spellEnd"/>
      <w:r w:rsidRPr="00636E27">
        <w:rPr>
          <w:rFonts w:ascii="Times New Roman" w:hAnsi="Times New Roman" w:cs="Times New Roman"/>
        </w:rPr>
        <w:t xml:space="preserve"> rokona, örökbe fogadott gyermeke, örökbe fogadó szülője, akinek családjában az egy főre jutó jövedelem a tartási kötelezettség teljesítése mellett meghaladja az öregségi nyugdíj mindenkori legkisebb összegének két és félszeresét,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 a jogosult tartását szerződésben vállaló személy,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.) a jogosult tartására bíróság által kötelezett személy (a c)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tartásra köteles és képes személy),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köteles</w:t>
      </w:r>
      <w:proofErr w:type="gramEnd"/>
      <w:r w:rsidRPr="00636E27">
        <w:rPr>
          <w:rFonts w:ascii="Times New Roman" w:hAnsi="Times New Roman" w:cs="Times New Roman"/>
        </w:rPr>
        <w:t xml:space="preserve"> megfizetni (az a)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kötelezett).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fenntartó ingyenes ellátásban részesíti azt az ellátottat,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aki jövedelemmel nem rendelkezik,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>b) étkeztetés és házi segítségnyújtás esetében, akinek a családja jövedelemmel Sztv.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(119/C. §) nem rendelkezik.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személyi térítési díj összege évente két alkalommal vizsgálható felül és változtatható meg, kivéve, ha az étkeztetés esetében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az étkeztetett családja jövedelme: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olyan mértékben csökken, hogy az e törvényben meghatározott térítési díjfizetési kötelezettségének nem tud eleget tenni,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öregségi nyugdíj mindenkori legkisebb összegének 25%-át meghaladó mértékben növekedett.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43.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szociális alapszolgáltatás személyi térítési díjának megállapításánál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)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szolgáltatást igénybe vevő személy rendszeres havi jövedelmét,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b) </w:t>
      </w:r>
      <w:proofErr w:type="gramStart"/>
      <w:r w:rsidRPr="00636E27">
        <w:rPr>
          <w:rFonts w:ascii="Times New Roman" w:hAnsi="Times New Roman" w:cs="Times New Roman"/>
        </w:rPr>
        <w:t>étkeztetés  esetében</w:t>
      </w:r>
      <w:proofErr w:type="gramEnd"/>
      <w:r w:rsidRPr="00636E27">
        <w:rPr>
          <w:rFonts w:ascii="Times New Roman" w:hAnsi="Times New Roman" w:cs="Times New Roman"/>
        </w:rPr>
        <w:t xml:space="preserve"> az ellátott jövedelmét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kiskorú igénybe vevő esetén - a b) pont szerinti kivétellel - a vele közös háztartásban élő szülők egy főre jutó rendszeres havi jövedelmét kell figyelembe venni.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személyi térítési díj étkeztetés esetén nem haladhatja meg az (1) bekezdés szerinti jövedelemének) 30%-át.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étkeztetés intézményi térítési díját a képviselő-testület állapítja meg. Az intézményi térítési díjat e rendelet 1. sz.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 személyi térítési díj nem haladhatja meg az intézményi térítési díj összegét.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díjak megfizetése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44.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személyi térítési díjat havonta kell megfizetni.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 befizetését a Hivatal pénztárába kell havonként, a tárgyhónapot követő hónap 10. napjáig befizetni.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szolgáltatások, illetve ellátások igénybe vételének szüneteltetését az alábbiak szerint kell bejelenteni az intézményvezetőnek:    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alapszolgáltatás esetében a szüneteltetés első napját megelőző két munkanappal korábban írásban vagy szóban kell a bejelenteni.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ellátást igénybevevővel kötendő megállapodás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45.§.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polgármester az intézményi ellátás igénybevételekor írásban megállapodást köt a szolgáltatásban részesülő személlyel, illetve törvényes képviselőjével. A megállapodásban ki kell térni az Sztv. 94/B. és 94/D.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foglaltakon túl az alábbiakra is: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étkeztetés esetén az étkeztetés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 személyi térítési díj összegére és a megfizetés időpontjára,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az ellátás megkezdésének időpontjára.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 az ellátástól való távolmaradás esetén (pl. betegség, kórházi ápolás, elutazás) az előzetes bejelentési kötelezettség szabályaira,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 az ellátás megszüntetésének eseteire vonatkozó figyelmeztetésre,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f</w:t>
      </w:r>
      <w:proofErr w:type="gramEnd"/>
      <w:r w:rsidRPr="00636E27">
        <w:rPr>
          <w:rFonts w:ascii="Times New Roman" w:hAnsi="Times New Roman" w:cs="Times New Roman"/>
        </w:rPr>
        <w:t>) a döntések elleni jogorvoslat módjára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intézményi jogviszony megszűnése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46.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Az </w:t>
      </w:r>
      <w:proofErr w:type="gramStart"/>
      <w:r w:rsidRPr="00636E27">
        <w:rPr>
          <w:rFonts w:ascii="Times New Roman" w:hAnsi="Times New Roman" w:cs="Times New Roman"/>
        </w:rPr>
        <w:t>étkeztetés  ellátás</w:t>
      </w:r>
      <w:proofErr w:type="gramEnd"/>
      <w:r w:rsidRPr="00636E27">
        <w:rPr>
          <w:rFonts w:ascii="Times New Roman" w:hAnsi="Times New Roman" w:cs="Times New Roman"/>
        </w:rPr>
        <w:t xml:space="preserve"> megszűnik az Sztv. 100. §. és 101.§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 esetekben és módon.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 Az alapellátás megszűnik, ha az igénylő: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.)   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térítési díjat 3. hónapon keresztül nem fizeti ki, kivéve, ha ingyenes ellátásban kell részesíteni,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</w:t>
      </w:r>
      <w:proofErr w:type="gramStart"/>
      <w:r w:rsidRPr="00636E27">
        <w:rPr>
          <w:rFonts w:ascii="Times New Roman" w:hAnsi="Times New Roman" w:cs="Times New Roman"/>
        </w:rPr>
        <w:t>)    a</w:t>
      </w:r>
      <w:proofErr w:type="gramEnd"/>
      <w:r w:rsidRPr="00636E27">
        <w:rPr>
          <w:rFonts w:ascii="Times New Roman" w:hAnsi="Times New Roman" w:cs="Times New Roman"/>
        </w:rPr>
        <w:t xml:space="preserve"> szolgáltatást 1. hónapon keresztül nem veszi igénybe,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    elhalálozik,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d.</w:t>
      </w:r>
      <w:proofErr w:type="gramStart"/>
      <w:r w:rsidRPr="00636E27">
        <w:rPr>
          <w:rFonts w:ascii="Times New Roman" w:hAnsi="Times New Roman" w:cs="Times New Roman"/>
        </w:rPr>
        <w:t>)    kéri</w:t>
      </w:r>
      <w:proofErr w:type="gramEnd"/>
      <w:r w:rsidRPr="00636E27">
        <w:rPr>
          <w:rFonts w:ascii="Times New Roman" w:hAnsi="Times New Roman" w:cs="Times New Roman"/>
        </w:rPr>
        <w:t xml:space="preserve"> az ellátás megszüntetését.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alapellátás megszüntetése a polgármester hatásköre. Az ellátás megszűnéséről az írásban értesíti az ellátásban részesülőt.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(4) A térítési díj megállapítására, beszedésére vonatkozóan e rendeletben nem szabályozott kérdések tekintetében az Sztv. 114-119.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 az irányadók.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Záró rendelkezések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47 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E rendelet 2014. január </w:t>
      </w:r>
      <w:proofErr w:type="gramStart"/>
      <w:r w:rsidRPr="00636E27">
        <w:rPr>
          <w:rFonts w:ascii="Times New Roman" w:hAnsi="Times New Roman" w:cs="Times New Roman"/>
        </w:rPr>
        <w:t>1-napján  lép</w:t>
      </w:r>
      <w:proofErr w:type="gramEnd"/>
      <w:r w:rsidRPr="00636E27">
        <w:rPr>
          <w:rFonts w:ascii="Times New Roman" w:hAnsi="Times New Roman" w:cs="Times New Roman"/>
        </w:rPr>
        <w:t xml:space="preserve"> hatályba, rendelkezéseit a határozattal jogerősen el nem bírált, folyamatban lévő ügyekben is alkalmazni kell, egyidejűleg hatályát veszti Szenyér Községi Önkormányzat Képviselő-testülete 5/2008(XI.24.), 9/2009(IX.14.),7/2010(IX.20.)  számú rendeletei.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 rendeletben nem szabályozott kérdésekben a szociális igazgatásról és a szociális ellátásokról szóló 1993. évi III. törvény, és e törvény végrehajtására hozott magasabb szintű jogszabályok rendelkezéseit kell alkalmazni.</w:t>
      </w: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Bogdán Imre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Vezér Ákos</w:t>
      </w:r>
    </w:p>
    <w:p w:rsidR="00B53CD5" w:rsidRP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p w:rsid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F74CF0" w:rsidRPr="00636E27" w:rsidRDefault="00F74CF0" w:rsidP="00BC3B01">
      <w:pPr>
        <w:spacing w:after="0"/>
        <w:rPr>
          <w:rFonts w:ascii="Times New Roman" w:hAnsi="Times New Roman" w:cs="Times New Roman"/>
        </w:rPr>
      </w:pPr>
    </w:p>
    <w:p w:rsidR="00636E27" w:rsidRPr="00A60A5B" w:rsidRDefault="00636E27" w:rsidP="00F74CF0">
      <w:pPr>
        <w:jc w:val="right"/>
        <w:rPr>
          <w:rFonts w:ascii="Times New Roman" w:hAnsi="Times New Roman" w:cs="Times New Roman"/>
          <w:b/>
        </w:rPr>
      </w:pPr>
      <w:proofErr w:type="gramStart"/>
      <w:r w:rsidRPr="00A60A5B">
        <w:rPr>
          <w:rFonts w:ascii="Times New Roman" w:hAnsi="Times New Roman" w:cs="Times New Roman"/>
          <w:b/>
        </w:rPr>
        <w:t>melléklet</w:t>
      </w:r>
      <w:proofErr w:type="gramEnd"/>
      <w:r w:rsidRPr="00A60A5B">
        <w:rPr>
          <w:rFonts w:ascii="Times New Roman" w:hAnsi="Times New Roman" w:cs="Times New Roman"/>
          <w:b/>
        </w:rPr>
        <w:t xml:space="preserve">  </w:t>
      </w:r>
    </w:p>
    <w:p w:rsidR="00636E27" w:rsidRDefault="00636E27" w:rsidP="00F74CF0">
      <w:pPr>
        <w:jc w:val="center"/>
        <w:rPr>
          <w:rFonts w:ascii="Times New Roman" w:hAnsi="Times New Roman" w:cs="Times New Roman"/>
          <w:b/>
        </w:rPr>
      </w:pPr>
      <w:r w:rsidRPr="00F74CF0">
        <w:rPr>
          <w:rFonts w:ascii="Times New Roman" w:hAnsi="Times New Roman" w:cs="Times New Roman"/>
          <w:b/>
        </w:rPr>
        <w:t>A személyes gondoskodást nyújtó ellátások intézményi térítési díja</w:t>
      </w:r>
    </w:p>
    <w:p w:rsidR="00A60A5B" w:rsidRPr="00F74CF0" w:rsidRDefault="00A60A5B" w:rsidP="00F74CF0">
      <w:pPr>
        <w:jc w:val="center"/>
        <w:rPr>
          <w:rFonts w:ascii="Times New Roman" w:hAnsi="Times New Roman" w:cs="Times New Roman"/>
          <w:b/>
        </w:rPr>
      </w:pPr>
    </w:p>
    <w:p w:rsidR="00A60A5B" w:rsidRDefault="00636E27" w:rsidP="00A60A5B">
      <w:pPr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Szociális étk</w:t>
      </w:r>
      <w:r w:rsidR="00A60A5B">
        <w:rPr>
          <w:rFonts w:ascii="Times New Roman" w:hAnsi="Times New Roman" w:cs="Times New Roman"/>
        </w:rPr>
        <w:t>ezés intézményi térítési díja:</w:t>
      </w:r>
    </w:p>
    <w:p w:rsidR="00A60A5B" w:rsidRDefault="00A60A5B" w:rsidP="00A60A5B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nettó</w:t>
      </w:r>
      <w:proofErr w:type="gramEnd"/>
      <w:r>
        <w:rPr>
          <w:rFonts w:ascii="Times New Roman" w:hAnsi="Times New Roman"/>
        </w:rPr>
        <w:t xml:space="preserve"> 260.- Ft/ebéd (a térítési díj 100 Ft/ebéd önkormányzati támogatást tartalmaz)</w:t>
      </w:r>
    </w:p>
    <w:p w:rsidR="00636E27" w:rsidRPr="00636E27" w:rsidRDefault="00636E27" w:rsidP="00636E27">
      <w:pPr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Az ebéd kiszállítása ingyenes. </w:t>
      </w:r>
    </w:p>
    <w:sectPr w:rsidR="00636E27" w:rsidRPr="0063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27" w:rsidRDefault="00636E27" w:rsidP="00636E27">
      <w:pPr>
        <w:spacing w:after="0" w:line="240" w:lineRule="auto"/>
      </w:pPr>
      <w:r>
        <w:separator/>
      </w:r>
    </w:p>
  </w:endnote>
  <w:end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27" w:rsidRDefault="00636E27" w:rsidP="00636E27">
      <w:pPr>
        <w:spacing w:after="0" w:line="240" w:lineRule="auto"/>
      </w:pPr>
      <w:r>
        <w:separator/>
      </w:r>
    </w:p>
  </w:footnote>
  <w:foot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27"/>
    <w:rsid w:val="00080B74"/>
    <w:rsid w:val="002B684C"/>
    <w:rsid w:val="0033386C"/>
    <w:rsid w:val="004F3EF0"/>
    <w:rsid w:val="00636E27"/>
    <w:rsid w:val="006A6403"/>
    <w:rsid w:val="00993197"/>
    <w:rsid w:val="00A60A5B"/>
    <w:rsid w:val="00A8009B"/>
    <w:rsid w:val="00B53CD5"/>
    <w:rsid w:val="00BC3B01"/>
    <w:rsid w:val="00D75748"/>
    <w:rsid w:val="00E21F5F"/>
    <w:rsid w:val="00F74CF0"/>
    <w:rsid w:val="00F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  <w:style w:type="paragraph" w:customStyle="1" w:styleId="ListParagraph">
    <w:name w:val="List Paragraph"/>
    <w:basedOn w:val="Norml"/>
    <w:rsid w:val="00F74CF0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  <w:style w:type="paragraph" w:customStyle="1" w:styleId="ListParagraph">
    <w:name w:val="List Paragraph"/>
    <w:basedOn w:val="Norml"/>
    <w:rsid w:val="00F74CF0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602D-2FC5-4CA6-9A2B-D169A4D3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3847</Words>
  <Characters>26549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2015-05-04T10:00:00Z</dcterms:created>
  <dcterms:modified xsi:type="dcterms:W3CDTF">2015-05-04T10:03:00Z</dcterms:modified>
</cp:coreProperties>
</file>