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8C" w:rsidRDefault="00B5458C" w:rsidP="00B5458C">
      <w:pPr>
        <w:pStyle w:val="Listaszerbekezds"/>
        <w:numPr>
          <w:ilvl w:val="0"/>
          <w:numId w:val="2"/>
        </w:numPr>
        <w:jc w:val="both"/>
      </w:pPr>
      <w:proofErr w:type="gramStart"/>
      <w:r>
        <w:t>.</w:t>
      </w:r>
      <w:proofErr w:type="gramEnd"/>
      <w:r>
        <w:t xml:space="preserve">melléklet a </w:t>
      </w:r>
      <w:r w:rsidRPr="00B5458C">
        <w:rPr>
          <w:b/>
        </w:rPr>
        <w:t>6/2013.(X.2.)</w:t>
      </w:r>
      <w:r>
        <w:t xml:space="preserve"> önkormányzati rendelethez</w:t>
      </w:r>
    </w:p>
    <w:p w:rsidR="00B5458C" w:rsidRDefault="00B5458C" w:rsidP="00B5458C">
      <w:pPr>
        <w:ind w:left="360"/>
        <w:jc w:val="both"/>
      </w:pPr>
    </w:p>
    <w:p w:rsidR="00B5458C" w:rsidRDefault="00B5458C" w:rsidP="00B5458C">
      <w:pPr>
        <w:ind w:left="360"/>
        <w:jc w:val="center"/>
      </w:pPr>
      <w:r>
        <w:t>Ináncsi Közös Önkormányzati Hivatal SZMSZ</w:t>
      </w:r>
    </w:p>
    <w:p w:rsidR="00682118" w:rsidRDefault="00682118"/>
    <w:sectPr w:rsidR="00682118" w:rsidSect="00682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07D12"/>
    <w:multiLevelType w:val="hybridMultilevel"/>
    <w:tmpl w:val="59765570"/>
    <w:lvl w:ilvl="0" w:tplc="328C980A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32475C1"/>
    <w:multiLevelType w:val="hybridMultilevel"/>
    <w:tmpl w:val="6BBED98C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5458C"/>
    <w:rsid w:val="003E2CE9"/>
    <w:rsid w:val="00682118"/>
    <w:rsid w:val="00B5458C"/>
    <w:rsid w:val="00BA4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4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45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85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Iroda012</dc:creator>
  <cp:lastModifiedBy>Iroda012</cp:lastModifiedBy>
  <cp:revision>1</cp:revision>
  <dcterms:created xsi:type="dcterms:W3CDTF">2013-11-18T12:56:00Z</dcterms:created>
  <dcterms:modified xsi:type="dcterms:W3CDTF">2013-11-18T12:57:00Z</dcterms:modified>
</cp:coreProperties>
</file>