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EC4" w:rsidRPr="009D5EC4" w:rsidRDefault="009D5EC4" w:rsidP="002955CC">
      <w:pPr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5EC4">
        <w:rPr>
          <w:rFonts w:ascii="Times New Roman" w:hAnsi="Times New Roman" w:cs="Times New Roman"/>
          <w:b/>
          <w:sz w:val="24"/>
          <w:szCs w:val="24"/>
          <w:u w:val="single"/>
        </w:rPr>
        <w:t>Tárgy:</w:t>
      </w:r>
      <w:r w:rsidR="005310D9">
        <w:rPr>
          <w:rFonts w:ascii="Times New Roman" w:hAnsi="Times New Roman" w:cs="Times New Roman"/>
          <w:b/>
          <w:sz w:val="24"/>
          <w:szCs w:val="24"/>
        </w:rPr>
        <w:t xml:space="preserve"> Harta Nagyk</w:t>
      </w:r>
      <w:r w:rsidRPr="009D5EC4">
        <w:rPr>
          <w:rFonts w:ascii="Times New Roman" w:hAnsi="Times New Roman" w:cs="Times New Roman"/>
          <w:b/>
          <w:sz w:val="24"/>
          <w:szCs w:val="24"/>
        </w:rPr>
        <w:t xml:space="preserve">özség Önkormányzata Képviselő-testületének </w:t>
      </w:r>
      <w:r w:rsidR="002955CC" w:rsidRPr="009D5EC4">
        <w:rPr>
          <w:rFonts w:ascii="Times New Roman" w:eastAsia="Times New Roman" w:hAnsi="Times New Roman" w:cs="Times New Roman"/>
          <w:b/>
          <w:sz w:val="24"/>
          <w:szCs w:val="24"/>
        </w:rPr>
        <w:t>az Önkormányzat 2</w:t>
      </w:r>
      <w:r w:rsidR="002955CC">
        <w:rPr>
          <w:rFonts w:ascii="Times New Roman" w:eastAsia="Times New Roman" w:hAnsi="Times New Roman" w:cs="Times New Roman"/>
          <w:b/>
          <w:sz w:val="24"/>
          <w:szCs w:val="24"/>
        </w:rPr>
        <w:t>019. évi költségvetésről szóló 4/2019. (II.15</w:t>
      </w:r>
      <w:r w:rsidR="002955CC" w:rsidRPr="009D5EC4">
        <w:rPr>
          <w:rFonts w:ascii="Times New Roman" w:eastAsia="Times New Roman" w:hAnsi="Times New Roman" w:cs="Times New Roman"/>
          <w:b/>
          <w:sz w:val="24"/>
          <w:szCs w:val="24"/>
        </w:rPr>
        <w:t>.) önkormányzati rendeletének módosítása</w:t>
      </w:r>
    </w:p>
    <w:p w:rsidR="00144497" w:rsidRPr="00B53E6E" w:rsidRDefault="00144497" w:rsidP="00144497">
      <w:pPr>
        <w:tabs>
          <w:tab w:val="center" w:pos="7065"/>
        </w:tabs>
        <w:spacing w:after="240" w:line="240" w:lineRule="auto"/>
        <w:ind w:left="3580" w:firstLine="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380C" w:rsidRPr="00B53E6E" w:rsidRDefault="00B6380C" w:rsidP="00144497">
      <w:pPr>
        <w:tabs>
          <w:tab w:val="center" w:pos="7065"/>
        </w:tabs>
        <w:spacing w:after="240" w:line="240" w:lineRule="auto"/>
        <w:ind w:left="3580" w:firstLine="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53E6E">
        <w:rPr>
          <w:rFonts w:ascii="Times New Roman" w:eastAsia="Times New Roman" w:hAnsi="Times New Roman" w:cs="Times New Roman"/>
          <w:b/>
          <w:sz w:val="24"/>
          <w:szCs w:val="24"/>
        </w:rPr>
        <w:t>Általános indokolás</w:t>
      </w:r>
    </w:p>
    <w:p w:rsidR="002955CC" w:rsidRPr="002955CC" w:rsidRDefault="002955CC" w:rsidP="002955CC">
      <w:pPr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 w:rsidRPr="002955CC">
        <w:rPr>
          <w:rFonts w:ascii="Times New Roman" w:hAnsi="Times New Roman" w:cs="Times New Roman"/>
          <w:sz w:val="24"/>
          <w:szCs w:val="24"/>
        </w:rPr>
        <w:t>A 2019. évi költségvetési előirányzatok módosítására a szociális ágazati pótlék, a bérkompenzáció időarányos bevétele, az állami támogatások módosítása és az előző évi támogatások elszámolása miatti többlet-bevétel, a 2019. évi szociális tűzifa támogatás, a közfoglalkoztatottak 1 havi bére, a Gyaloglóklub, a Magyar Falu Program, illetve a JETA –rendezvénypályázat támogatási bevételei indokolják. A támogatási összegeknek megfelelően a kiadási oldalon megterveztük a programok pályázatok működési és felhalmozási kiadásait. Az Önkormányzati Hivatalnál az Európai Parlamenti választások elszámolásából adódó visszafizetési kötelezettség és az önkormányzati választások bevételi és kiadási előirányzatainak a megtervezése miatt szükséges a költségvetési rendelet módosítása.</w:t>
      </w:r>
    </w:p>
    <w:p w:rsidR="00FC0AEB" w:rsidRPr="00FC0AEB" w:rsidRDefault="00FC0AEB" w:rsidP="00FC0AEB">
      <w:pPr>
        <w:autoSpaceDN w:val="0"/>
        <w:adjustRightInd w:val="0"/>
        <w:jc w:val="both"/>
        <w:rPr>
          <w:sz w:val="24"/>
          <w:szCs w:val="24"/>
        </w:rPr>
      </w:pPr>
    </w:p>
    <w:p w:rsidR="00B6380C" w:rsidRPr="00B53E6E" w:rsidRDefault="00B6380C" w:rsidP="00B6380C">
      <w:pPr>
        <w:tabs>
          <w:tab w:val="center" w:pos="7065"/>
        </w:tabs>
        <w:spacing w:after="240" w:line="240" w:lineRule="auto"/>
        <w:ind w:firstLine="20"/>
        <w:jc w:val="both"/>
        <w:rPr>
          <w:rFonts w:ascii="Times New Roman" w:hAnsi="Times New Roman" w:cs="Times New Roman"/>
          <w:sz w:val="24"/>
          <w:szCs w:val="24"/>
        </w:rPr>
      </w:pPr>
    </w:p>
    <w:p w:rsidR="00B6380C" w:rsidRPr="00B53E6E" w:rsidRDefault="00B6380C" w:rsidP="00B6380C">
      <w:pPr>
        <w:tabs>
          <w:tab w:val="center" w:pos="7065"/>
        </w:tabs>
        <w:spacing w:after="240" w:line="240" w:lineRule="auto"/>
        <w:ind w:firstLine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E6E">
        <w:rPr>
          <w:rFonts w:ascii="Times New Roman" w:hAnsi="Times New Roman" w:cs="Times New Roman"/>
          <w:b/>
          <w:sz w:val="24"/>
          <w:szCs w:val="24"/>
        </w:rPr>
        <w:t>Részletes indokolás</w:t>
      </w:r>
    </w:p>
    <w:p w:rsidR="00B6380C" w:rsidRDefault="00FC0AEB" w:rsidP="002955CC">
      <w:pPr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§- ho</w:t>
      </w:r>
      <w:r w:rsidR="00B6380C" w:rsidRPr="00B53E6E">
        <w:rPr>
          <w:rFonts w:ascii="Times New Roman" w:hAnsi="Times New Roman" w:cs="Times New Roman"/>
          <w:sz w:val="24"/>
          <w:szCs w:val="24"/>
        </w:rPr>
        <w:t>z</w:t>
      </w:r>
      <w:r w:rsidR="00B53E6E" w:rsidRPr="00B53E6E">
        <w:rPr>
          <w:rFonts w:ascii="Times New Roman" w:hAnsi="Times New Roman" w:cs="Times New Roman"/>
          <w:sz w:val="24"/>
          <w:szCs w:val="24"/>
        </w:rPr>
        <w:t>:</w:t>
      </w:r>
      <w:r w:rsidR="00B6380C" w:rsidRPr="00B53E6E">
        <w:rPr>
          <w:rFonts w:ascii="Times New Roman" w:hAnsi="Times New Roman" w:cs="Times New Roman"/>
          <w:sz w:val="24"/>
          <w:szCs w:val="24"/>
        </w:rPr>
        <w:t xml:space="preserve"> </w:t>
      </w:r>
      <w:r w:rsidR="002955CC" w:rsidRPr="002955CC">
        <w:rPr>
          <w:rFonts w:ascii="Times New Roman" w:hAnsi="Times New Roman" w:cs="Times New Roman"/>
          <w:sz w:val="24"/>
          <w:szCs w:val="24"/>
        </w:rPr>
        <w:t>Harta Nagyközség Önkormányzat 2019. évi</w:t>
      </w:r>
      <w:r w:rsidR="002955CC" w:rsidRPr="002955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955CC" w:rsidRPr="002955CC">
        <w:rPr>
          <w:rFonts w:ascii="Times New Roman" w:hAnsi="Times New Roman" w:cs="Times New Roman"/>
          <w:bCs/>
          <w:sz w:val="24"/>
          <w:szCs w:val="24"/>
        </w:rPr>
        <w:t>összevont költségvetése</w:t>
      </w:r>
      <w:r w:rsidR="002955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955CC" w:rsidRPr="002955CC">
        <w:rPr>
          <w:rFonts w:ascii="Times New Roman" w:hAnsi="Times New Roman" w:cs="Times New Roman"/>
          <w:sz w:val="24"/>
          <w:szCs w:val="24"/>
        </w:rPr>
        <w:t>költségvetési bevételeinek összegét</w:t>
      </w:r>
      <w:r w:rsidR="002955CC" w:rsidRPr="002955C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2955CC" w:rsidRPr="002955CC">
        <w:rPr>
          <w:rFonts w:ascii="Times New Roman" w:hAnsi="Times New Roman" w:cs="Times New Roman"/>
          <w:bCs/>
          <w:sz w:val="24"/>
          <w:szCs w:val="24"/>
        </w:rPr>
        <w:t>költségvetési kiadásaina</w:t>
      </w:r>
      <w:r w:rsidR="002955CC">
        <w:rPr>
          <w:rFonts w:ascii="Times New Roman" w:hAnsi="Times New Roman" w:cs="Times New Roman"/>
          <w:bCs/>
          <w:sz w:val="24"/>
          <w:szCs w:val="24"/>
        </w:rPr>
        <w:t xml:space="preserve">k összegét </w:t>
      </w:r>
      <w:r w:rsidR="002955CC" w:rsidRPr="002955CC">
        <w:rPr>
          <w:rFonts w:ascii="Times New Roman" w:hAnsi="Times New Roman" w:cs="Times New Roman"/>
          <w:bCs/>
          <w:sz w:val="24"/>
          <w:szCs w:val="24"/>
        </w:rPr>
        <w:t>költségvetési egyenlegén</w:t>
      </w:r>
      <w:r w:rsidR="002955CC" w:rsidRPr="002955CC">
        <w:rPr>
          <w:rFonts w:ascii="Times New Roman" w:hAnsi="Times New Roman" w:cs="Times New Roman"/>
          <w:bCs/>
          <w:sz w:val="24"/>
          <w:szCs w:val="24"/>
        </w:rPr>
        <w:t xml:space="preserve">ek összegét, </w:t>
      </w:r>
      <w:r w:rsidR="002955CC" w:rsidRPr="002955CC">
        <w:rPr>
          <w:rFonts w:ascii="Times New Roman" w:hAnsi="Times New Roman" w:cs="Times New Roman"/>
          <w:sz w:val="24"/>
          <w:szCs w:val="24"/>
        </w:rPr>
        <w:t>ezen belül az egyenleg</w:t>
      </w:r>
      <w:r w:rsidR="002955CC" w:rsidRPr="002955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955CC" w:rsidRPr="002955CC">
        <w:rPr>
          <w:rFonts w:ascii="Times New Roman" w:hAnsi="Times New Roman" w:cs="Times New Roman"/>
          <w:sz w:val="24"/>
          <w:szCs w:val="24"/>
        </w:rPr>
        <w:t>működé</w:t>
      </w:r>
      <w:r w:rsidR="002955CC" w:rsidRPr="002955CC">
        <w:rPr>
          <w:rFonts w:ascii="Times New Roman" w:hAnsi="Times New Roman" w:cs="Times New Roman"/>
          <w:sz w:val="24"/>
          <w:szCs w:val="24"/>
        </w:rPr>
        <w:t xml:space="preserve">si célú összegét, felhalmozási célú összegét, finanszírozási kiadásait, </w:t>
      </w:r>
      <w:r w:rsidR="002955CC">
        <w:rPr>
          <w:rFonts w:ascii="Times New Roman" w:hAnsi="Times New Roman" w:cs="Times New Roman"/>
          <w:bCs/>
          <w:sz w:val="24"/>
          <w:szCs w:val="24"/>
        </w:rPr>
        <w:t>kiadási főösszegét</w:t>
      </w:r>
      <w:proofErr w:type="gramStart"/>
      <w:r w:rsidR="002955CC" w:rsidRPr="002955CC">
        <w:rPr>
          <w:rFonts w:ascii="Times New Roman" w:hAnsi="Times New Roman" w:cs="Times New Roman"/>
          <w:bCs/>
          <w:sz w:val="24"/>
          <w:szCs w:val="24"/>
        </w:rPr>
        <w:t>,összesített</w:t>
      </w:r>
      <w:proofErr w:type="gramEnd"/>
      <w:r w:rsidR="002955CC" w:rsidRPr="002955CC">
        <w:rPr>
          <w:rFonts w:ascii="Times New Roman" w:hAnsi="Times New Roman" w:cs="Times New Roman"/>
          <w:bCs/>
          <w:sz w:val="24"/>
          <w:szCs w:val="24"/>
        </w:rPr>
        <w:t xml:space="preserve"> hiányát  állapítja meg, valamint a </w:t>
      </w:r>
      <w:r w:rsidR="002955CC" w:rsidRPr="002955CC">
        <w:rPr>
          <w:rFonts w:ascii="Times New Roman" w:hAnsi="Times New Roman" w:cs="Times New Roman"/>
          <w:sz w:val="24"/>
          <w:szCs w:val="24"/>
        </w:rPr>
        <w:t xml:space="preserve">költségvetési hiány finanszírozásának </w:t>
      </w:r>
      <w:r w:rsidR="002955CC" w:rsidRPr="002955CC">
        <w:rPr>
          <w:rFonts w:ascii="Times New Roman" w:hAnsi="Times New Roman" w:cs="Times New Roman"/>
          <w:sz w:val="24"/>
          <w:szCs w:val="24"/>
        </w:rPr>
        <w:t>módját hagyja jóvá.</w:t>
      </w:r>
    </w:p>
    <w:p w:rsidR="002955CC" w:rsidRPr="002955CC" w:rsidRDefault="002955CC" w:rsidP="002955CC">
      <w:pPr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67BC6" w:rsidRPr="00B53E6E" w:rsidRDefault="008504D0" w:rsidP="00AB6EE4">
      <w:pPr>
        <w:tabs>
          <w:tab w:val="center" w:pos="7065"/>
        </w:tabs>
        <w:spacing w:after="240" w:line="240" w:lineRule="auto"/>
        <w:ind w:firstLine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§</w:t>
      </w:r>
      <w:proofErr w:type="spellStart"/>
      <w:r>
        <w:rPr>
          <w:rFonts w:ascii="Times New Roman" w:hAnsi="Times New Roman" w:cs="Times New Roman"/>
          <w:sz w:val="24"/>
          <w:szCs w:val="24"/>
        </w:rPr>
        <w:t>-ho</w:t>
      </w:r>
      <w:r w:rsidR="00B53E6E" w:rsidRPr="00B53E6E">
        <w:rPr>
          <w:rFonts w:ascii="Times New Roman" w:hAnsi="Times New Roman" w:cs="Times New Roman"/>
          <w:sz w:val="24"/>
          <w:szCs w:val="24"/>
        </w:rPr>
        <w:t>z</w:t>
      </w:r>
      <w:proofErr w:type="spellEnd"/>
      <w:r w:rsidR="00B53E6E" w:rsidRPr="00B53E6E">
        <w:rPr>
          <w:rFonts w:ascii="Times New Roman" w:hAnsi="Times New Roman" w:cs="Times New Roman"/>
          <w:sz w:val="24"/>
          <w:szCs w:val="24"/>
        </w:rPr>
        <w:t>:</w:t>
      </w:r>
      <w:r w:rsidR="00B6380C" w:rsidRPr="00B53E6E">
        <w:rPr>
          <w:rFonts w:ascii="Times New Roman" w:hAnsi="Times New Roman" w:cs="Times New Roman"/>
          <w:sz w:val="24"/>
          <w:szCs w:val="24"/>
        </w:rPr>
        <w:t xml:space="preserve"> </w:t>
      </w:r>
      <w:r w:rsidR="002955CC">
        <w:rPr>
          <w:rFonts w:ascii="Times New Roman" w:hAnsi="Times New Roman" w:cs="Times New Roman"/>
          <w:sz w:val="24"/>
          <w:szCs w:val="24"/>
        </w:rPr>
        <w:t>A Rendelet mellékleteinek módosítását tartalmazza</w:t>
      </w:r>
    </w:p>
    <w:p w:rsidR="00B6380C" w:rsidRPr="00B53E6E" w:rsidRDefault="00AB6EE4" w:rsidP="00512BA0">
      <w:pPr>
        <w:tabs>
          <w:tab w:val="center" w:pos="7065"/>
        </w:tabs>
        <w:spacing w:after="240" w:line="240" w:lineRule="auto"/>
        <w:ind w:firstLine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6380C" w:rsidRPr="00B53E6E">
        <w:rPr>
          <w:rFonts w:ascii="Times New Roman" w:hAnsi="Times New Roman" w:cs="Times New Roman"/>
          <w:sz w:val="24"/>
          <w:szCs w:val="24"/>
        </w:rPr>
        <w:t>. §</w:t>
      </w:r>
      <w:proofErr w:type="spellStart"/>
      <w:r w:rsidR="00B6380C" w:rsidRPr="00B53E6E">
        <w:rPr>
          <w:rFonts w:ascii="Times New Roman" w:hAnsi="Times New Roman" w:cs="Times New Roman"/>
          <w:sz w:val="24"/>
          <w:szCs w:val="24"/>
        </w:rPr>
        <w:t>-hoz</w:t>
      </w:r>
      <w:proofErr w:type="spellEnd"/>
      <w:r w:rsidR="008504D0">
        <w:rPr>
          <w:rFonts w:ascii="Times New Roman" w:hAnsi="Times New Roman" w:cs="Times New Roman"/>
          <w:sz w:val="24"/>
          <w:szCs w:val="24"/>
        </w:rPr>
        <w:t>:</w:t>
      </w:r>
      <w:r w:rsidR="00B6380C" w:rsidRPr="00B53E6E">
        <w:rPr>
          <w:rFonts w:ascii="Times New Roman" w:hAnsi="Times New Roman" w:cs="Times New Roman"/>
          <w:sz w:val="24"/>
          <w:szCs w:val="24"/>
        </w:rPr>
        <w:t xml:space="preserve"> </w:t>
      </w:r>
      <w:r w:rsidR="002955CC">
        <w:rPr>
          <w:rFonts w:ascii="Times New Roman" w:hAnsi="Times New Roman" w:cs="Times New Roman"/>
          <w:sz w:val="24"/>
          <w:szCs w:val="24"/>
        </w:rPr>
        <w:t>Hatályba</w:t>
      </w:r>
      <w:r w:rsidR="002955CC">
        <w:rPr>
          <w:rFonts w:ascii="Times New Roman" w:hAnsi="Times New Roman" w:cs="Times New Roman"/>
          <w:sz w:val="24"/>
          <w:szCs w:val="24"/>
        </w:rPr>
        <w:t xml:space="preserve"> léptető rendelkezést tartalmaz</w:t>
      </w:r>
      <w:r w:rsidR="008504D0">
        <w:rPr>
          <w:rFonts w:ascii="Times New Roman" w:hAnsi="Times New Roman" w:cs="Times New Roman"/>
          <w:sz w:val="24"/>
          <w:szCs w:val="24"/>
        </w:rPr>
        <w:t>.</w:t>
      </w:r>
    </w:p>
    <w:p w:rsidR="00C6010C" w:rsidRPr="00B53E6E" w:rsidRDefault="00C6010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6010C" w:rsidRPr="00B53E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8D2DA2"/>
    <w:multiLevelType w:val="hybridMultilevel"/>
    <w:tmpl w:val="B22E2B42"/>
    <w:lvl w:ilvl="0" w:tplc="040E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497"/>
    <w:rsid w:val="000B5855"/>
    <w:rsid w:val="00144497"/>
    <w:rsid w:val="002955CC"/>
    <w:rsid w:val="00512BA0"/>
    <w:rsid w:val="005310D9"/>
    <w:rsid w:val="00667BC6"/>
    <w:rsid w:val="00762123"/>
    <w:rsid w:val="008504D0"/>
    <w:rsid w:val="009D5EC4"/>
    <w:rsid w:val="00AB6EE4"/>
    <w:rsid w:val="00B53E6E"/>
    <w:rsid w:val="00B6380C"/>
    <w:rsid w:val="00C6010C"/>
    <w:rsid w:val="00DF5463"/>
    <w:rsid w:val="00F567CA"/>
    <w:rsid w:val="00FC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3E4E4D-F084-4D4A-AD0F-FA44EA0FC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144497"/>
    <w:pPr>
      <w:spacing w:after="0"/>
    </w:pPr>
    <w:rPr>
      <w:rFonts w:ascii="Arial" w:eastAsia="Arial" w:hAnsi="Arial" w:cs="Arial"/>
      <w:lang w:val="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638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KovacsE2</dc:creator>
  <cp:lastModifiedBy>0021</cp:lastModifiedBy>
  <cp:revision>3</cp:revision>
  <dcterms:created xsi:type="dcterms:W3CDTF">2019-10-02T13:41:00Z</dcterms:created>
  <dcterms:modified xsi:type="dcterms:W3CDTF">2019-10-02T13:51:00Z</dcterms:modified>
</cp:coreProperties>
</file>