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340" w:rsidRPr="00CA022E" w:rsidRDefault="00CA022E" w:rsidP="00712340">
      <w:pPr>
        <w:spacing w:after="0" w:line="240" w:lineRule="auto"/>
        <w:jc w:val="right"/>
        <w:rPr>
          <w:rFonts w:ascii="Book Antiqua" w:eastAsia="Times New Roman" w:hAnsi="Book Antiqua"/>
          <w:lang w:eastAsia="hu-HU"/>
        </w:rPr>
      </w:pPr>
      <w:r>
        <w:rPr>
          <w:rFonts w:ascii="Book Antiqua" w:hAnsi="Book Antiqua"/>
        </w:rPr>
        <w:t>1</w:t>
      </w:r>
      <w:r w:rsidR="00712340" w:rsidRPr="00CA022E">
        <w:rPr>
          <w:rFonts w:ascii="Book Antiqua" w:eastAsia="Times New Roman" w:hAnsi="Book Antiqua"/>
          <w:lang w:eastAsia="hu-HU"/>
        </w:rPr>
        <w:t>. számú melléklet</w:t>
      </w:r>
    </w:p>
    <w:p w:rsidR="00712340" w:rsidRPr="00966861" w:rsidRDefault="00712340" w:rsidP="007123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712340" w:rsidRPr="00966861" w:rsidRDefault="00712340" w:rsidP="007123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712340" w:rsidRPr="00966861" w:rsidRDefault="00712340" w:rsidP="00712340">
      <w:pPr>
        <w:spacing w:after="120"/>
        <w:jc w:val="center"/>
        <w:rPr>
          <w:rFonts w:ascii="Book Antiqua" w:hAnsi="Book Antiqua"/>
          <w:b/>
          <w:bCs/>
          <w:sz w:val="24"/>
          <w:szCs w:val="24"/>
        </w:rPr>
      </w:pPr>
      <w:r w:rsidRPr="00966861">
        <w:rPr>
          <w:rFonts w:ascii="Book Antiqua" w:hAnsi="Book Antiqua"/>
          <w:b/>
          <w:bCs/>
          <w:sz w:val="24"/>
          <w:szCs w:val="24"/>
        </w:rPr>
        <w:t>ELŐZETES HATÁSVIZSGÁLAT</w:t>
      </w:r>
    </w:p>
    <w:p w:rsidR="00712340" w:rsidRPr="00966861" w:rsidRDefault="00712340" w:rsidP="00712340">
      <w:pPr>
        <w:spacing w:after="120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6"/>
        <w:gridCol w:w="141"/>
        <w:gridCol w:w="51"/>
        <w:gridCol w:w="1739"/>
        <w:gridCol w:w="744"/>
        <w:gridCol w:w="1303"/>
        <w:gridCol w:w="1376"/>
        <w:gridCol w:w="689"/>
        <w:gridCol w:w="1419"/>
      </w:tblGrid>
      <w:tr w:rsidR="00712340" w:rsidRPr="00966861" w:rsidTr="00A72EB4">
        <w:trPr>
          <w:trHeight w:val="683"/>
        </w:trPr>
        <w:tc>
          <w:tcPr>
            <w:tcW w:w="2819" w:type="dxa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Rendelet-tervezet címe:</w:t>
            </w:r>
          </w:p>
        </w:tc>
        <w:tc>
          <w:tcPr>
            <w:tcW w:w="11279" w:type="dxa"/>
            <w:gridSpan w:val="8"/>
          </w:tcPr>
          <w:p w:rsidR="00712340" w:rsidRPr="00966861" w:rsidRDefault="00712340" w:rsidP="00CA66AF">
            <w:pPr>
              <w:spacing w:after="0" w:line="240" w:lineRule="auto"/>
              <w:jc w:val="both"/>
              <w:rPr>
                <w:rFonts w:ascii="Book Antiqua" w:eastAsia="Times New Roman" w:hAnsi="Book Antiqua"/>
                <w:b/>
                <w:lang w:eastAsia="hu-HU"/>
              </w:rPr>
            </w:pPr>
            <w:r w:rsidRPr="00966861">
              <w:rPr>
                <w:rFonts w:ascii="Book Antiqua" w:eastAsia="Times New Roman" w:hAnsi="Book Antiqua"/>
                <w:b/>
                <w:lang w:eastAsia="hu-HU"/>
              </w:rPr>
              <w:t>Keszthely Város Önkormá</w:t>
            </w:r>
            <w:r w:rsidR="00CA66AF">
              <w:rPr>
                <w:rFonts w:ascii="Book Antiqua" w:eastAsia="Times New Roman" w:hAnsi="Book Antiqua"/>
                <w:b/>
                <w:lang w:eastAsia="hu-HU"/>
              </w:rPr>
              <w:t xml:space="preserve">nyzata </w:t>
            </w:r>
            <w:proofErr w:type="gramStart"/>
            <w:r w:rsidR="00CA66AF">
              <w:rPr>
                <w:rFonts w:ascii="Book Antiqua" w:eastAsia="Times New Roman" w:hAnsi="Book Antiqua"/>
                <w:b/>
                <w:lang w:eastAsia="hu-HU"/>
              </w:rPr>
              <w:t>Képviselő-testülete …</w:t>
            </w:r>
            <w:proofErr w:type="gramEnd"/>
            <w:r w:rsidR="00CA66AF">
              <w:rPr>
                <w:rFonts w:ascii="Book Antiqua" w:eastAsia="Times New Roman" w:hAnsi="Book Antiqua"/>
                <w:b/>
                <w:lang w:eastAsia="hu-HU"/>
              </w:rPr>
              <w:t>/2020</w:t>
            </w:r>
            <w:r w:rsidRPr="00966861">
              <w:rPr>
                <w:rFonts w:ascii="Book Antiqua" w:eastAsia="Times New Roman" w:hAnsi="Book Antiqua"/>
                <w:b/>
                <w:lang w:eastAsia="hu-HU"/>
              </w:rPr>
              <w:t xml:space="preserve">. (…) önkormányzati rendelete </w:t>
            </w:r>
            <w:r w:rsidR="000E5A9E" w:rsidRPr="000E5A9E">
              <w:rPr>
                <w:rFonts w:ascii="Book Antiqua" w:eastAsia="Times New Roman" w:hAnsi="Book Antiqua"/>
                <w:b/>
                <w:lang w:eastAsia="hu-HU"/>
              </w:rPr>
              <w:t>A „Keszthely hazavár!” ifjúságsegítő program ösztönző támogatásairól szóló 15/2019. (VI. 27.) ö</w:t>
            </w:r>
            <w:r w:rsidR="000E5A9E">
              <w:rPr>
                <w:rFonts w:ascii="Book Antiqua" w:eastAsia="Times New Roman" w:hAnsi="Book Antiqua"/>
                <w:b/>
                <w:lang w:eastAsia="hu-HU"/>
              </w:rPr>
              <w:t>nkormányzati rendelet módosításáról</w:t>
            </w:r>
            <w:r w:rsidR="000E5A9E" w:rsidRPr="000E5A9E">
              <w:rPr>
                <w:rFonts w:ascii="Book Antiqua" w:eastAsia="Times New Roman" w:hAnsi="Book Antiqua"/>
                <w:b/>
                <w:lang w:eastAsia="hu-HU"/>
              </w:rPr>
              <w:t xml:space="preserve"> (rendelettervezet)</w:t>
            </w:r>
          </w:p>
        </w:tc>
      </w:tr>
      <w:tr w:rsidR="00712340" w:rsidRPr="00966861" w:rsidTr="00A72EB4">
        <w:trPr>
          <w:trHeight w:val="440"/>
        </w:trPr>
        <w:tc>
          <w:tcPr>
            <w:tcW w:w="14098" w:type="dxa"/>
            <w:gridSpan w:val="9"/>
          </w:tcPr>
          <w:p w:rsidR="00712340" w:rsidRPr="00966861" w:rsidRDefault="00712340" w:rsidP="00A72EB4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Rendelet-tervezet valamennyi jelentős hatása, különösen</w:t>
            </w:r>
          </w:p>
        </w:tc>
      </w:tr>
      <w:tr w:rsidR="00712340" w:rsidRPr="00966861" w:rsidTr="00A72EB4">
        <w:trPr>
          <w:trHeight w:val="620"/>
        </w:trPr>
        <w:tc>
          <w:tcPr>
            <w:tcW w:w="3708" w:type="dxa"/>
            <w:gridSpan w:val="3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Társadalmi, gazdasági hatás</w:t>
            </w:r>
          </w:p>
        </w:tc>
        <w:tc>
          <w:tcPr>
            <w:tcW w:w="2597" w:type="dxa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Költségvetési hatás</w:t>
            </w:r>
          </w:p>
        </w:tc>
        <w:tc>
          <w:tcPr>
            <w:tcW w:w="2598" w:type="dxa"/>
            <w:gridSpan w:val="2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Környezeti, egészségügyi következmények</w:t>
            </w:r>
          </w:p>
        </w:tc>
        <w:tc>
          <w:tcPr>
            <w:tcW w:w="2597" w:type="dxa"/>
            <w:gridSpan w:val="2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Adminisztratív terheket befolyásoló hatás</w:t>
            </w:r>
          </w:p>
        </w:tc>
        <w:tc>
          <w:tcPr>
            <w:tcW w:w="2598" w:type="dxa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Egyéb hatás</w:t>
            </w:r>
          </w:p>
        </w:tc>
      </w:tr>
      <w:tr w:rsidR="00712340" w:rsidRPr="00966861" w:rsidTr="00A72EB4">
        <w:trPr>
          <w:trHeight w:val="1134"/>
        </w:trPr>
        <w:tc>
          <w:tcPr>
            <w:tcW w:w="3708" w:type="dxa"/>
            <w:gridSpan w:val="3"/>
          </w:tcPr>
          <w:p w:rsidR="00712340" w:rsidRPr="009F2277" w:rsidRDefault="00CA66AF" w:rsidP="00A72EB4">
            <w:pPr>
              <w:spacing w:after="0" w:line="240" w:lineRule="auto"/>
              <w:rPr>
                <w:rFonts w:ascii="Book Antiqua" w:hAnsi="Book Antiqua" w:cs="Book Antiqua"/>
                <w:sz w:val="18"/>
                <w:szCs w:val="18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 xml:space="preserve">a veszélyhelyzetre tekintettel a támogatottak </w:t>
            </w:r>
            <w:proofErr w:type="spellStart"/>
            <w:r>
              <w:rPr>
                <w:rFonts w:ascii="Book Antiqua" w:hAnsi="Book Antiqua" w:cs="Book Antiqua"/>
                <w:sz w:val="18"/>
                <w:szCs w:val="18"/>
              </w:rPr>
              <w:t>munkaerőpiaci</w:t>
            </w:r>
            <w:proofErr w:type="spellEnd"/>
            <w:r>
              <w:rPr>
                <w:rFonts w:ascii="Book Antiqua" w:hAnsi="Book Antiqua" w:cs="Book Antiqua"/>
                <w:sz w:val="18"/>
                <w:szCs w:val="18"/>
              </w:rPr>
              <w:t xml:space="preserve"> helyzetének elősegítése</w:t>
            </w:r>
          </w:p>
        </w:tc>
        <w:tc>
          <w:tcPr>
            <w:tcW w:w="2597" w:type="dxa"/>
          </w:tcPr>
          <w:p w:rsidR="00712340" w:rsidRPr="00966861" w:rsidRDefault="00712340" w:rsidP="00A72EB4">
            <w:pPr>
              <w:rPr>
                <w:rFonts w:ascii="Book Antiqua" w:hAnsi="Book Antiqua"/>
              </w:rPr>
            </w:pPr>
            <w:r w:rsidRPr="00966861">
              <w:rPr>
                <w:rFonts w:ascii="Book Antiqua" w:hAnsi="Book Antiqua"/>
              </w:rPr>
              <w:t xml:space="preserve">Nincs </w:t>
            </w:r>
          </w:p>
        </w:tc>
        <w:tc>
          <w:tcPr>
            <w:tcW w:w="2598" w:type="dxa"/>
            <w:gridSpan w:val="2"/>
          </w:tcPr>
          <w:p w:rsidR="00712340" w:rsidRPr="00966861" w:rsidRDefault="00712340" w:rsidP="00A72EB4">
            <w:pPr>
              <w:spacing w:after="0" w:line="240" w:lineRule="auto"/>
              <w:jc w:val="both"/>
              <w:rPr>
                <w:rFonts w:ascii="Book Antiqua" w:hAnsi="Book Antiqua" w:cs="Book Antiqua"/>
              </w:rPr>
            </w:pPr>
            <w:r w:rsidRPr="00966861">
              <w:rPr>
                <w:rFonts w:ascii="Book Antiqua" w:hAnsi="Book Antiqua" w:cs="Book Antiqua"/>
              </w:rPr>
              <w:t>Nincs</w:t>
            </w:r>
          </w:p>
        </w:tc>
        <w:tc>
          <w:tcPr>
            <w:tcW w:w="2597" w:type="dxa"/>
            <w:gridSpan w:val="2"/>
          </w:tcPr>
          <w:p w:rsidR="00712340" w:rsidRPr="00966861" w:rsidRDefault="00712340" w:rsidP="00A72EB4">
            <w:pPr>
              <w:spacing w:after="0" w:line="240" w:lineRule="auto"/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Nem jelentős</w:t>
            </w:r>
          </w:p>
        </w:tc>
        <w:tc>
          <w:tcPr>
            <w:tcW w:w="2598" w:type="dxa"/>
          </w:tcPr>
          <w:p w:rsidR="00712340" w:rsidRPr="00966861" w:rsidRDefault="00712340" w:rsidP="00A72EB4">
            <w:pPr>
              <w:spacing w:after="0" w:line="240" w:lineRule="auto"/>
              <w:jc w:val="both"/>
              <w:rPr>
                <w:rFonts w:ascii="Book Antiqua" w:hAnsi="Book Antiqua" w:cs="Book Antiqua"/>
              </w:rPr>
            </w:pPr>
            <w:r w:rsidRPr="00966861">
              <w:rPr>
                <w:rFonts w:ascii="Book Antiqua" w:hAnsi="Book Antiqua" w:cs="Book Antiqua"/>
              </w:rPr>
              <w:t>Ninc</w:t>
            </w:r>
            <w:bookmarkStart w:id="0" w:name="_GoBack"/>
            <w:bookmarkEnd w:id="0"/>
            <w:r w:rsidRPr="00966861">
              <w:rPr>
                <w:rFonts w:ascii="Book Antiqua" w:hAnsi="Book Antiqua" w:cs="Book Antiqua"/>
              </w:rPr>
              <w:t>s</w:t>
            </w:r>
          </w:p>
        </w:tc>
      </w:tr>
      <w:tr w:rsidR="00712340" w:rsidRPr="00966861" w:rsidTr="00A72EB4">
        <w:trPr>
          <w:trHeight w:val="521"/>
        </w:trPr>
        <w:tc>
          <w:tcPr>
            <w:tcW w:w="14098" w:type="dxa"/>
            <w:gridSpan w:val="9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A rendelet megalkotása szükséges:</w:t>
            </w:r>
            <w:r w:rsidRPr="00966861">
              <w:rPr>
                <w:rFonts w:ascii="Book Antiqua" w:hAnsi="Book Antiqua" w:cs="Book Antiqua"/>
              </w:rPr>
              <w:t xml:space="preserve"> </w:t>
            </w:r>
            <w:r w:rsidRPr="009F2277">
              <w:rPr>
                <w:rFonts w:ascii="Book Antiqua" w:hAnsi="Book Antiqua" w:cs="Book Antiqua"/>
              </w:rPr>
              <w:t>Az EFOP – 1.2.11-16-2017-00023 kódszámú „Keszthely hazavár!”ifjúságsegítő program</w:t>
            </w:r>
            <w:r>
              <w:rPr>
                <w:rFonts w:ascii="Book Antiqua" w:hAnsi="Book Antiqua" w:cs="Book Antiqua"/>
              </w:rPr>
              <w:t>ban az önkormányzat által vállalt kötelezettségek teljesítése</w:t>
            </w:r>
          </w:p>
        </w:tc>
      </w:tr>
      <w:tr w:rsidR="00712340" w:rsidRPr="00966861" w:rsidTr="00A72EB4">
        <w:trPr>
          <w:trHeight w:val="539"/>
        </w:trPr>
        <w:tc>
          <w:tcPr>
            <w:tcW w:w="14098" w:type="dxa"/>
            <w:gridSpan w:val="9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A rendelet megalkotásának elmaradása esetén várható következmények:</w:t>
            </w:r>
            <w:r w:rsidRPr="00966861">
              <w:rPr>
                <w:rFonts w:ascii="Book Antiqua" w:hAnsi="Book Antiqua" w:cs="Book Antiqua"/>
              </w:rPr>
              <w:t xml:space="preserve"> </w:t>
            </w:r>
            <w:r w:rsidRPr="009F2277">
              <w:rPr>
                <w:rFonts w:ascii="Book Antiqua" w:hAnsi="Book Antiqua" w:cs="Book Antiqua"/>
              </w:rPr>
              <w:t>Az EFOP – 1.2.11-16-2017-00023 kódszámú</w:t>
            </w:r>
            <w:r>
              <w:rPr>
                <w:rFonts w:ascii="Book Antiqua" w:hAnsi="Book Antiqua" w:cs="Book Antiqua"/>
              </w:rPr>
              <w:t xml:space="preserve"> pályázatban vállalt kötelezettségek megszegése</w:t>
            </w:r>
          </w:p>
        </w:tc>
      </w:tr>
      <w:tr w:rsidR="00712340" w:rsidRPr="00966861" w:rsidTr="00A72EB4">
        <w:trPr>
          <w:trHeight w:val="431"/>
        </w:trPr>
        <w:tc>
          <w:tcPr>
            <w:tcW w:w="14098" w:type="dxa"/>
            <w:gridSpan w:val="9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A rendelet alkalmazásához szükséges feltételek:</w:t>
            </w:r>
          </w:p>
        </w:tc>
      </w:tr>
      <w:tr w:rsidR="00712340" w:rsidRPr="00966861" w:rsidTr="00A72EB4">
        <w:trPr>
          <w:trHeight w:val="404"/>
        </w:trPr>
        <w:tc>
          <w:tcPr>
            <w:tcW w:w="3524" w:type="dxa"/>
            <w:gridSpan w:val="2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Személyi</w:t>
            </w:r>
          </w:p>
        </w:tc>
        <w:tc>
          <w:tcPr>
            <w:tcW w:w="3525" w:type="dxa"/>
            <w:gridSpan w:val="3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Szervezeti</w:t>
            </w:r>
          </w:p>
        </w:tc>
        <w:tc>
          <w:tcPr>
            <w:tcW w:w="3524" w:type="dxa"/>
            <w:gridSpan w:val="2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Tárgyi</w:t>
            </w:r>
          </w:p>
        </w:tc>
        <w:tc>
          <w:tcPr>
            <w:tcW w:w="3525" w:type="dxa"/>
            <w:gridSpan w:val="2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Pénzügyi</w:t>
            </w:r>
          </w:p>
        </w:tc>
      </w:tr>
      <w:tr w:rsidR="00712340" w:rsidRPr="00966861" w:rsidTr="00A72EB4">
        <w:trPr>
          <w:trHeight w:val="2141"/>
        </w:trPr>
        <w:tc>
          <w:tcPr>
            <w:tcW w:w="3524" w:type="dxa"/>
            <w:gridSpan w:val="2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</w:rPr>
            </w:pPr>
            <w:r w:rsidRPr="00966861">
              <w:rPr>
                <w:rFonts w:ascii="Book Antiqua" w:hAnsi="Book Antiqua" w:cs="Book Antiqua"/>
              </w:rPr>
              <w:t>Nem igényel további személyi feltételeket</w:t>
            </w:r>
          </w:p>
        </w:tc>
        <w:tc>
          <w:tcPr>
            <w:tcW w:w="3525" w:type="dxa"/>
            <w:gridSpan w:val="3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</w:rPr>
            </w:pPr>
            <w:r w:rsidRPr="00966861">
              <w:rPr>
                <w:rFonts w:ascii="Book Antiqua" w:hAnsi="Book Antiqua" w:cs="Book Antiqua"/>
              </w:rPr>
              <w:t>A jelenlegi szervezeti struktúrában a szükséges feltételek biztosítottak</w:t>
            </w:r>
          </w:p>
        </w:tc>
        <w:tc>
          <w:tcPr>
            <w:tcW w:w="3524" w:type="dxa"/>
            <w:gridSpan w:val="2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A pályázati finanszírozáson felül n</w:t>
            </w:r>
            <w:r w:rsidRPr="00966861">
              <w:rPr>
                <w:rFonts w:ascii="Book Antiqua" w:hAnsi="Book Antiqua" w:cs="Book Antiqua"/>
              </w:rPr>
              <w:t>em igényel tárgyi erőforrásokat</w:t>
            </w:r>
          </w:p>
        </w:tc>
        <w:tc>
          <w:tcPr>
            <w:tcW w:w="3525" w:type="dxa"/>
            <w:gridSpan w:val="2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</w:rPr>
            </w:pPr>
            <w:r w:rsidRPr="00966861">
              <w:rPr>
                <w:rFonts w:ascii="Book Antiqua" w:hAnsi="Book Antiqua" w:cs="Book Antiqua"/>
              </w:rPr>
              <w:t xml:space="preserve">Nem jár </w:t>
            </w:r>
            <w:r>
              <w:rPr>
                <w:rFonts w:ascii="Book Antiqua" w:hAnsi="Book Antiqua" w:cs="Book Antiqua"/>
              </w:rPr>
              <w:t xml:space="preserve">külön </w:t>
            </w:r>
            <w:r w:rsidRPr="00966861">
              <w:rPr>
                <w:rFonts w:ascii="Book Antiqua" w:hAnsi="Book Antiqua" w:cs="Book Antiqua"/>
              </w:rPr>
              <w:t>pénzügyi kötelezettséggel.</w:t>
            </w:r>
          </w:p>
        </w:tc>
      </w:tr>
    </w:tbl>
    <w:p w:rsidR="00712340" w:rsidRPr="00966861" w:rsidRDefault="00712340" w:rsidP="00712340">
      <w:pPr>
        <w:spacing w:after="0"/>
        <w:jc w:val="both"/>
        <w:rPr>
          <w:rFonts w:ascii="Book Antiqua" w:hAnsi="Book Antiqua"/>
        </w:rPr>
      </w:pPr>
    </w:p>
    <w:p w:rsidR="00345C16" w:rsidRDefault="00345C16">
      <w:pPr>
        <w:spacing w:after="160" w:line="259" w:lineRule="auto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br w:type="page"/>
      </w:r>
    </w:p>
    <w:p w:rsidR="00345C16" w:rsidRDefault="00345C16" w:rsidP="00345C16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lastRenderedPageBreak/>
        <w:t>INDOKOLÁS</w:t>
      </w:r>
    </w:p>
    <w:p w:rsidR="00345C16" w:rsidRDefault="00345C16" w:rsidP="00345C16">
      <w:pPr>
        <w:suppressAutoHyphens/>
        <w:spacing w:after="0" w:line="240" w:lineRule="auto"/>
        <w:jc w:val="center"/>
        <w:rPr>
          <w:rFonts w:ascii="Book Antiqua" w:eastAsia="Times New Roman" w:hAnsi="Book Antiqua"/>
          <w:b/>
          <w:bCs/>
          <w:lang w:eastAsia="ar-SA"/>
        </w:rPr>
      </w:pPr>
      <w:r w:rsidRPr="00345C16">
        <w:rPr>
          <w:rFonts w:ascii="Book Antiqua" w:eastAsia="Times New Roman" w:hAnsi="Book Antiqua"/>
          <w:b/>
          <w:bCs/>
          <w:lang w:eastAsia="ar-SA"/>
        </w:rPr>
        <w:t xml:space="preserve">A „Keszthely hazavár!” </w:t>
      </w:r>
      <w:proofErr w:type="gramStart"/>
      <w:r w:rsidRPr="00345C16">
        <w:rPr>
          <w:rFonts w:ascii="Book Antiqua" w:eastAsia="Times New Roman" w:hAnsi="Book Antiqua"/>
          <w:b/>
          <w:bCs/>
          <w:lang w:eastAsia="ar-SA"/>
        </w:rPr>
        <w:t>ifjúságsegítő</w:t>
      </w:r>
      <w:proofErr w:type="gramEnd"/>
      <w:r w:rsidRPr="00345C16">
        <w:rPr>
          <w:rFonts w:ascii="Book Antiqua" w:eastAsia="Times New Roman" w:hAnsi="Book Antiqua"/>
          <w:b/>
          <w:bCs/>
          <w:lang w:eastAsia="ar-SA"/>
        </w:rPr>
        <w:t xml:space="preserve"> program ösztönző támogatásairól szóló</w:t>
      </w:r>
    </w:p>
    <w:p w:rsidR="00345C16" w:rsidRDefault="00345C16" w:rsidP="00345C16">
      <w:pPr>
        <w:suppressAutoHyphens/>
        <w:spacing w:after="0" w:line="240" w:lineRule="auto"/>
        <w:jc w:val="center"/>
        <w:rPr>
          <w:rFonts w:ascii="Book Antiqua" w:eastAsia="Times New Roman" w:hAnsi="Book Antiqua"/>
          <w:b/>
          <w:bCs/>
          <w:lang w:eastAsia="ar-SA"/>
        </w:rPr>
      </w:pPr>
      <w:r w:rsidRPr="00345C16">
        <w:rPr>
          <w:rFonts w:ascii="Book Antiqua" w:eastAsia="Times New Roman" w:hAnsi="Book Antiqua"/>
          <w:b/>
          <w:bCs/>
          <w:lang w:eastAsia="ar-SA"/>
        </w:rPr>
        <w:t>15/2019. (VI. 27.) önkormányzati rendelet módosításáról</w:t>
      </w:r>
      <w:r>
        <w:rPr>
          <w:rFonts w:ascii="Book Antiqua" w:eastAsia="Times New Roman" w:hAnsi="Book Antiqua"/>
          <w:b/>
          <w:bCs/>
          <w:lang w:eastAsia="ar-SA"/>
        </w:rPr>
        <w:t xml:space="preserve"> -</w:t>
      </w:r>
    </w:p>
    <w:p w:rsidR="00345C16" w:rsidRDefault="00345C16" w:rsidP="00345C16">
      <w:pPr>
        <w:suppressAutoHyphens/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proofErr w:type="gramStart"/>
      <w:r>
        <w:rPr>
          <w:rFonts w:ascii="Book Antiqua" w:eastAsia="Times New Roman" w:hAnsi="Book Antiqua"/>
          <w:b/>
          <w:lang w:eastAsia="ar-SA"/>
        </w:rPr>
        <w:t>önkormányzati</w:t>
      </w:r>
      <w:proofErr w:type="gramEnd"/>
      <w:r>
        <w:rPr>
          <w:rFonts w:ascii="Book Antiqua" w:eastAsia="Times New Roman" w:hAnsi="Book Antiqua"/>
          <w:b/>
          <w:lang w:eastAsia="ar-SA"/>
        </w:rPr>
        <w:t xml:space="preserve"> rendelet-tervezethez</w:t>
      </w:r>
    </w:p>
    <w:p w:rsidR="00345C16" w:rsidRDefault="00345C16" w:rsidP="00345C16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</w:p>
    <w:p w:rsidR="00345C16" w:rsidRDefault="00345C16" w:rsidP="00345C16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>Általános indokolás</w:t>
      </w:r>
    </w:p>
    <w:p w:rsidR="00345C16" w:rsidRDefault="00345C16" w:rsidP="00345C16">
      <w:pPr>
        <w:spacing w:after="0" w:line="240" w:lineRule="auto"/>
        <w:jc w:val="center"/>
        <w:rPr>
          <w:rFonts w:ascii="Book Antiqua" w:eastAsia="Times New Roman" w:hAnsi="Book Antiqua"/>
          <w:bCs/>
          <w:lang w:eastAsia="ar-SA"/>
        </w:rPr>
      </w:pPr>
    </w:p>
    <w:p w:rsidR="00345C16" w:rsidRDefault="00345C16" w:rsidP="00CA66AF">
      <w:pPr>
        <w:spacing w:after="0" w:line="240" w:lineRule="auto"/>
        <w:jc w:val="both"/>
        <w:rPr>
          <w:rFonts w:ascii="Book Antiqua" w:eastAsia="Times New Roman" w:hAnsi="Book Antiqua"/>
          <w:bCs/>
          <w:shd w:val="clear" w:color="auto" w:fill="FFFFFF"/>
          <w:lang w:eastAsia="ar-SA"/>
        </w:rPr>
      </w:pPr>
      <w:r w:rsidRPr="00345C16">
        <w:rPr>
          <w:rFonts w:ascii="Book Antiqua" w:eastAsia="Times New Roman" w:hAnsi="Book Antiqua"/>
          <w:bCs/>
          <w:lang w:eastAsia="ar-SA"/>
        </w:rPr>
        <w:t xml:space="preserve">Keszthely Város Önkormányzata Képviselő-testülete a 2019. június 27-ei soros ülésén döntött a „Keszthely hazavár!” </w:t>
      </w:r>
      <w:proofErr w:type="gramStart"/>
      <w:r w:rsidRPr="00345C16">
        <w:rPr>
          <w:rFonts w:ascii="Book Antiqua" w:eastAsia="Times New Roman" w:hAnsi="Book Antiqua"/>
          <w:bCs/>
          <w:lang w:eastAsia="ar-SA"/>
        </w:rPr>
        <w:t>ifjúságsegítő</w:t>
      </w:r>
      <w:proofErr w:type="gramEnd"/>
      <w:r w:rsidRPr="00345C16">
        <w:rPr>
          <w:rFonts w:ascii="Book Antiqua" w:eastAsia="Times New Roman" w:hAnsi="Book Antiqua"/>
          <w:bCs/>
          <w:lang w:eastAsia="ar-SA"/>
        </w:rPr>
        <w:t xml:space="preserve"> program ösztönző támogatásairól szóló 15/2019. (VI. 27.) rendelet elfogadásáról.</w:t>
      </w:r>
      <w:r w:rsidR="00C6608A">
        <w:rPr>
          <w:rFonts w:ascii="Book Antiqua" w:eastAsia="Times New Roman" w:hAnsi="Book Antiqua"/>
          <w:bCs/>
          <w:lang w:eastAsia="ar-SA"/>
        </w:rPr>
        <w:t xml:space="preserve"> </w:t>
      </w:r>
      <w:r w:rsidR="00C6608A">
        <w:rPr>
          <w:rFonts w:ascii="Book Antiqua" w:hAnsi="Book Antiqua"/>
        </w:rPr>
        <w:t xml:space="preserve">A rendeletben a folyósítandó támogatások </w:t>
      </w:r>
      <w:r w:rsidR="00CA66AF">
        <w:rPr>
          <w:rFonts w:ascii="Book Antiqua" w:hAnsi="Book Antiqua"/>
        </w:rPr>
        <w:t>munkahely megszűnésére vonatkozó rendelkezéseinek felülvizsgálata.</w:t>
      </w:r>
    </w:p>
    <w:p w:rsidR="00345C16" w:rsidRDefault="00345C16" w:rsidP="00345C16">
      <w:pPr>
        <w:overflowPunct w:val="0"/>
        <w:autoSpaceDE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ar-SA"/>
        </w:rPr>
      </w:pPr>
      <w:r>
        <w:rPr>
          <w:rFonts w:ascii="Book Antiqua" w:eastAsia="Times New Roman" w:hAnsi="Book Antiqua"/>
          <w:bCs/>
          <w:shd w:val="clear" w:color="auto" w:fill="FFFFFF"/>
          <w:lang w:eastAsia="ar-SA"/>
        </w:rPr>
        <w:t xml:space="preserve"> </w:t>
      </w:r>
    </w:p>
    <w:p w:rsidR="00345C16" w:rsidRDefault="00345C16" w:rsidP="00345C16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>Részletes indokolás</w:t>
      </w:r>
    </w:p>
    <w:p w:rsidR="00345C16" w:rsidRDefault="00345C16" w:rsidP="00345C16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</w:p>
    <w:p w:rsidR="00345C16" w:rsidRDefault="00345C16" w:rsidP="00345C16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>1-</w:t>
      </w:r>
      <w:r w:rsidR="00CA66AF">
        <w:rPr>
          <w:rFonts w:ascii="Book Antiqua" w:eastAsia="Times New Roman" w:hAnsi="Book Antiqua"/>
          <w:b/>
          <w:lang w:eastAsia="ar-SA"/>
        </w:rPr>
        <w:t>2</w:t>
      </w:r>
      <w:r>
        <w:rPr>
          <w:rFonts w:ascii="Book Antiqua" w:eastAsia="Times New Roman" w:hAnsi="Book Antiqua"/>
          <w:b/>
          <w:lang w:eastAsia="ar-SA"/>
        </w:rPr>
        <w:t>. §</w:t>
      </w:r>
      <w:proofErr w:type="spellStart"/>
      <w:r>
        <w:rPr>
          <w:rFonts w:ascii="Book Antiqua" w:eastAsia="Times New Roman" w:hAnsi="Book Antiqua"/>
          <w:b/>
          <w:lang w:eastAsia="ar-SA"/>
        </w:rPr>
        <w:t>-hoz</w:t>
      </w:r>
      <w:proofErr w:type="spellEnd"/>
      <w:r>
        <w:rPr>
          <w:rFonts w:ascii="Book Antiqua" w:eastAsia="Times New Roman" w:hAnsi="Book Antiqua"/>
          <w:b/>
          <w:lang w:eastAsia="ar-SA"/>
        </w:rPr>
        <w:t xml:space="preserve"> </w:t>
      </w:r>
    </w:p>
    <w:p w:rsidR="00C6608A" w:rsidRDefault="00C6608A" w:rsidP="00345C16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  <w:r>
        <w:rPr>
          <w:rFonts w:ascii="Book Antiqua" w:hAnsi="Book Antiqua"/>
        </w:rPr>
        <w:t>A</w:t>
      </w:r>
      <w:r w:rsidRPr="00C6608A">
        <w:rPr>
          <w:rFonts w:ascii="Book Antiqua" w:hAnsi="Book Antiqua"/>
        </w:rPr>
        <w:t xml:space="preserve"> támogatások esetében </w:t>
      </w:r>
      <w:r w:rsidR="00CA66AF">
        <w:rPr>
          <w:rFonts w:ascii="Book Antiqua" w:hAnsi="Book Antiqua"/>
        </w:rPr>
        <w:t>a munkahelyek megszűnése esetén követendő eljárás módosítása.</w:t>
      </w:r>
    </w:p>
    <w:p w:rsidR="00345C16" w:rsidRDefault="00345C16" w:rsidP="00345C16">
      <w:pPr>
        <w:spacing w:after="0" w:line="240" w:lineRule="auto"/>
        <w:rPr>
          <w:rFonts w:ascii="Book Antiqua" w:eastAsia="Times New Roman" w:hAnsi="Book Antiqua"/>
          <w:lang w:eastAsia="ar-SA"/>
        </w:rPr>
      </w:pPr>
    </w:p>
    <w:p w:rsidR="00345C16" w:rsidRDefault="00C6608A" w:rsidP="00345C16">
      <w:pPr>
        <w:spacing w:after="0" w:line="240" w:lineRule="auto"/>
        <w:rPr>
          <w:rFonts w:ascii="Book Antiqua" w:eastAsia="Times New Roman" w:hAnsi="Book Antiqua"/>
          <w:b/>
          <w:bCs/>
          <w:iCs/>
          <w:lang w:eastAsia="ar-SA"/>
        </w:rPr>
      </w:pPr>
      <w:r>
        <w:rPr>
          <w:rFonts w:ascii="Book Antiqua" w:eastAsia="Times New Roman" w:hAnsi="Book Antiqua"/>
          <w:b/>
          <w:bCs/>
          <w:iCs/>
          <w:lang w:eastAsia="ar-SA"/>
        </w:rPr>
        <w:t>5</w:t>
      </w:r>
      <w:r w:rsidR="00345C16">
        <w:rPr>
          <w:rFonts w:ascii="Book Antiqua" w:eastAsia="Times New Roman" w:hAnsi="Book Antiqua"/>
          <w:b/>
          <w:bCs/>
          <w:iCs/>
          <w:lang w:eastAsia="ar-SA"/>
        </w:rPr>
        <w:t>.</w:t>
      </w:r>
      <w:r>
        <w:rPr>
          <w:rFonts w:ascii="Book Antiqua" w:eastAsia="Times New Roman" w:hAnsi="Book Antiqua"/>
          <w:b/>
          <w:bCs/>
          <w:iCs/>
          <w:lang w:eastAsia="ar-SA"/>
        </w:rPr>
        <w:t xml:space="preserve"> </w:t>
      </w:r>
      <w:r w:rsidR="00345C16">
        <w:rPr>
          <w:rFonts w:ascii="Book Antiqua" w:eastAsia="Times New Roman" w:hAnsi="Book Antiqua"/>
          <w:b/>
          <w:bCs/>
          <w:iCs/>
          <w:lang w:eastAsia="ar-SA"/>
        </w:rPr>
        <w:t>§</w:t>
      </w:r>
      <w:proofErr w:type="spellStart"/>
      <w:r w:rsidR="00345C16">
        <w:rPr>
          <w:rFonts w:ascii="Book Antiqua" w:eastAsia="Times New Roman" w:hAnsi="Book Antiqua"/>
          <w:b/>
          <w:bCs/>
          <w:iCs/>
          <w:lang w:eastAsia="ar-SA"/>
        </w:rPr>
        <w:t>-hoz</w:t>
      </w:r>
      <w:proofErr w:type="spellEnd"/>
    </w:p>
    <w:p w:rsidR="00345C16" w:rsidRDefault="00345C16" w:rsidP="00345C16">
      <w:pPr>
        <w:spacing w:after="0" w:line="240" w:lineRule="auto"/>
        <w:rPr>
          <w:rFonts w:ascii="Book Antiqua" w:eastAsia="Times New Roman" w:hAnsi="Book Antiqua"/>
          <w:lang w:eastAsia="ar-SA"/>
        </w:rPr>
      </w:pPr>
      <w:r>
        <w:rPr>
          <w:rFonts w:ascii="Book Antiqua" w:eastAsia="Times New Roman" w:hAnsi="Book Antiqua"/>
          <w:lang w:eastAsia="ar-SA"/>
        </w:rPr>
        <w:t xml:space="preserve">A hatályba léptető, illetve hatályon kívül helyező rendelkezéseket tartalmazza. </w:t>
      </w:r>
    </w:p>
    <w:sectPr w:rsidR="00345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40"/>
    <w:rsid w:val="000E5A9E"/>
    <w:rsid w:val="00164086"/>
    <w:rsid w:val="00345C16"/>
    <w:rsid w:val="003B0CEA"/>
    <w:rsid w:val="00683598"/>
    <w:rsid w:val="00712340"/>
    <w:rsid w:val="007E4F50"/>
    <w:rsid w:val="00A22D9D"/>
    <w:rsid w:val="00C6608A"/>
    <w:rsid w:val="00CA022E"/>
    <w:rsid w:val="00CA66AF"/>
    <w:rsid w:val="00D6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75A11-94C2-40BC-9F05-EA17E35D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2D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12340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1234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A0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02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Szücsné Dr. Lancz Anita</dc:creator>
  <cp:keywords/>
  <dc:description/>
  <cp:lastModifiedBy>Tóth Ibolya</cp:lastModifiedBy>
  <cp:revision>3</cp:revision>
  <cp:lastPrinted>2020-04-20T08:52:00Z</cp:lastPrinted>
  <dcterms:created xsi:type="dcterms:W3CDTF">2020-04-16T03:43:00Z</dcterms:created>
  <dcterms:modified xsi:type="dcterms:W3CDTF">2020-04-20T08:53:00Z</dcterms:modified>
</cp:coreProperties>
</file>