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F1" w:rsidRPr="007863F1" w:rsidRDefault="007863F1" w:rsidP="00FD3A45">
      <w:pPr>
        <w:jc w:val="center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Királyhegyes Község Önkormányzat Képviselő-testületének</w:t>
      </w:r>
    </w:p>
    <w:p w:rsidR="007863F1" w:rsidRPr="007863F1" w:rsidRDefault="00FD3A45" w:rsidP="007863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8/2017. (XI.24</w:t>
      </w:r>
      <w:r w:rsidR="007863F1" w:rsidRPr="007863F1">
        <w:rPr>
          <w:b/>
          <w:sz w:val="24"/>
          <w:szCs w:val="24"/>
        </w:rPr>
        <w:t>.) önkormányzati rendelete</w:t>
      </w:r>
    </w:p>
    <w:p w:rsidR="007863F1" w:rsidRPr="007863F1" w:rsidRDefault="007863F1" w:rsidP="007863F1">
      <w:pPr>
        <w:jc w:val="center"/>
        <w:rPr>
          <w:b/>
          <w:sz w:val="24"/>
          <w:szCs w:val="24"/>
        </w:rPr>
      </w:pPr>
      <w:proofErr w:type="gramStart"/>
      <w:r w:rsidRPr="007863F1">
        <w:rPr>
          <w:b/>
          <w:sz w:val="24"/>
          <w:szCs w:val="24"/>
        </w:rPr>
        <w:t>a</w:t>
      </w:r>
      <w:proofErr w:type="gramEnd"/>
      <w:r w:rsidRPr="007863F1">
        <w:rPr>
          <w:b/>
          <w:sz w:val="24"/>
          <w:szCs w:val="24"/>
        </w:rPr>
        <w:t xml:space="preserve"> helyi önkormányzat 2017. évi költségvetéséről, módosításáról és végrehajtásának rendjéről szóló 1/2017. (II.23.) önkormányzati rendelet módosításáról</w:t>
      </w:r>
    </w:p>
    <w:p w:rsidR="007863F1" w:rsidRPr="007863F1" w:rsidRDefault="007863F1" w:rsidP="007863F1">
      <w:pPr>
        <w:jc w:val="center"/>
        <w:rPr>
          <w:b/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>Királyhegyes Község Önkormányzat Képviselő-testülete az Alaptörvény 32. cikk (1) beke</w:t>
      </w:r>
      <w:r w:rsidRPr="007863F1">
        <w:rPr>
          <w:sz w:val="24"/>
          <w:szCs w:val="24"/>
        </w:rPr>
        <w:t>z</w:t>
      </w:r>
      <w:r w:rsidRPr="007863F1">
        <w:rPr>
          <w:sz w:val="24"/>
          <w:szCs w:val="24"/>
        </w:rPr>
        <w:t>dés f) pontjában foglalt felhatalmazás alapján a helyi önkormányzatokról szóló 2011. évi CLXXXIX. törvény 111. § meghatározott feladatkörében eljárva, figyelemmel a Magyar Kö</w:t>
      </w:r>
      <w:r w:rsidRPr="007863F1">
        <w:rPr>
          <w:sz w:val="24"/>
          <w:szCs w:val="24"/>
        </w:rPr>
        <w:t>z</w:t>
      </w:r>
      <w:r w:rsidRPr="007863F1">
        <w:rPr>
          <w:sz w:val="24"/>
          <w:szCs w:val="24"/>
        </w:rPr>
        <w:t>társaság 2017. évi költségvetéséről szóló 2016. évi XC. törvényben, az államháztartásról szóló 2011. évi CXCV. törvény 23.-24. §</w:t>
      </w:r>
      <w:proofErr w:type="spellStart"/>
      <w:r w:rsidRPr="007863F1">
        <w:rPr>
          <w:sz w:val="24"/>
          <w:szCs w:val="24"/>
        </w:rPr>
        <w:t>-aiban</w:t>
      </w:r>
      <w:proofErr w:type="spellEnd"/>
      <w:r w:rsidRPr="007863F1">
        <w:rPr>
          <w:sz w:val="24"/>
          <w:szCs w:val="24"/>
        </w:rPr>
        <w:t xml:space="preserve"> és az államháztartás végrehajtásáról szóló 368/2011.(XII.31.) szóló kormányrendelet 24. §</w:t>
      </w:r>
      <w:proofErr w:type="spellStart"/>
      <w:r w:rsidRPr="007863F1">
        <w:rPr>
          <w:sz w:val="24"/>
          <w:szCs w:val="24"/>
        </w:rPr>
        <w:t>-ban</w:t>
      </w:r>
      <w:proofErr w:type="spellEnd"/>
      <w:r w:rsidRPr="007863F1">
        <w:rPr>
          <w:sz w:val="24"/>
          <w:szCs w:val="24"/>
        </w:rPr>
        <w:t xml:space="preserve"> foglaltakra Királyhegyes Község Ö</w:t>
      </w:r>
      <w:r w:rsidRPr="007863F1">
        <w:rPr>
          <w:sz w:val="24"/>
          <w:szCs w:val="24"/>
        </w:rPr>
        <w:t>n</w:t>
      </w:r>
      <w:r w:rsidRPr="007863F1">
        <w:rPr>
          <w:sz w:val="24"/>
          <w:szCs w:val="24"/>
        </w:rPr>
        <w:t>kormányzata a 2017. évi költségvetéséről, módosításáról és végrehajtásának rendjéről szóló 1/2017. (II.23.) önkormányzati rendelet módosításáról az alábbi rendeletet alkotja.</w:t>
      </w: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§</w:t>
      </w:r>
    </w:p>
    <w:p w:rsidR="007863F1" w:rsidRPr="007863F1" w:rsidRDefault="007863F1" w:rsidP="007863F1">
      <w:pPr>
        <w:ind w:left="360"/>
        <w:rPr>
          <w:b/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>A</w:t>
      </w:r>
      <w:r w:rsidR="007B04D0">
        <w:rPr>
          <w:sz w:val="24"/>
          <w:szCs w:val="24"/>
        </w:rPr>
        <w:t>z</w:t>
      </w:r>
      <w:r w:rsidRPr="007863F1">
        <w:rPr>
          <w:sz w:val="24"/>
          <w:szCs w:val="24"/>
        </w:rPr>
        <w:t xml:space="preserve"> 1/2017. (II.23.) önkormányzati rendelet 3.§ helyébe az alábbi rendelkezés lép: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</w:p>
    <w:p w:rsidR="007863F1" w:rsidRPr="007863F1" w:rsidRDefault="007863F1" w:rsidP="007863F1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Királyhegyes Község Önkormányzat Képviselő-testülete a 2016. évi költségvetésének eredeti bevételi főösszegét 406 530 ezer forintban, a kiadási főösszegét 406. 530 ezer forintban állapítja meg. A</w:t>
      </w:r>
      <w:r w:rsidRPr="007863F1">
        <w:rPr>
          <w:sz w:val="24"/>
          <w:szCs w:val="24"/>
        </w:rPr>
        <w:t xml:space="preserve"> </w:t>
      </w:r>
      <w:r w:rsidRPr="007863F1">
        <w:rPr>
          <w:b/>
          <w:sz w:val="24"/>
          <w:szCs w:val="24"/>
        </w:rPr>
        <w:t>Működőképesség me</w:t>
      </w:r>
      <w:r w:rsidRPr="007863F1">
        <w:rPr>
          <w:b/>
          <w:sz w:val="24"/>
          <w:szCs w:val="24"/>
        </w:rPr>
        <w:t>g</w:t>
      </w:r>
      <w:r w:rsidRPr="007863F1">
        <w:rPr>
          <w:b/>
          <w:sz w:val="24"/>
          <w:szCs w:val="24"/>
        </w:rPr>
        <w:t>őrzését szolgáló kiegészítő támogatás előirányzatának összege a bevételi előirányzatban 4.119 e Ft.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</w:p>
    <w:p w:rsidR="007863F1" w:rsidRPr="007863F1" w:rsidRDefault="007863F1" w:rsidP="007863F1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§</w:t>
      </w:r>
    </w:p>
    <w:p w:rsidR="007863F1" w:rsidRPr="007863F1" w:rsidRDefault="007863F1" w:rsidP="007863F1">
      <w:pPr>
        <w:rPr>
          <w:b/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>Az 1/2017. (II.23.) önkormányzati rendelet 5.§ helyébe az alábbi rendelkezés lép:</w:t>
      </w:r>
    </w:p>
    <w:p w:rsidR="007863F1" w:rsidRPr="007863F1" w:rsidRDefault="007863F1" w:rsidP="007863F1">
      <w:pPr>
        <w:rPr>
          <w:b/>
          <w:sz w:val="24"/>
          <w:szCs w:val="24"/>
        </w:rPr>
      </w:pP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 xml:space="preserve">Az önkormányzat működési, fenntartási kiadási előirányzatait a Képviselő-testület a következők szerint hagyja jóvá: </w:t>
      </w:r>
    </w:p>
    <w:p w:rsidR="007863F1" w:rsidRPr="007863F1" w:rsidRDefault="007863F1" w:rsidP="007863F1">
      <w:pPr>
        <w:tabs>
          <w:tab w:val="left" w:pos="6379"/>
        </w:tabs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ab/>
      </w:r>
      <w:proofErr w:type="spellStart"/>
      <w:r w:rsidRPr="007863F1">
        <w:rPr>
          <w:b/>
          <w:sz w:val="24"/>
          <w:szCs w:val="24"/>
        </w:rPr>
        <w:t>eFt</w:t>
      </w:r>
      <w:proofErr w:type="spellEnd"/>
    </w:p>
    <w:p w:rsidR="007863F1" w:rsidRPr="007863F1" w:rsidRDefault="007863F1" w:rsidP="007863F1">
      <w:pPr>
        <w:tabs>
          <w:tab w:val="left" w:pos="6096"/>
          <w:tab w:val="left" w:leader="dot" w:pos="7088"/>
        </w:tabs>
        <w:ind w:left="567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- Működési kiadások előirányzata összesen</w:t>
      </w:r>
      <w:proofErr w:type="gramStart"/>
      <w:r w:rsidRPr="007863F1">
        <w:rPr>
          <w:b/>
          <w:sz w:val="24"/>
          <w:szCs w:val="24"/>
        </w:rPr>
        <w:t>:              118.</w:t>
      </w:r>
      <w:proofErr w:type="gramEnd"/>
      <w:r w:rsidRPr="007863F1">
        <w:rPr>
          <w:b/>
          <w:sz w:val="24"/>
          <w:szCs w:val="24"/>
        </w:rPr>
        <w:t>941</w:t>
      </w:r>
    </w:p>
    <w:p w:rsidR="007863F1" w:rsidRPr="007863F1" w:rsidRDefault="007863F1" w:rsidP="007863F1">
      <w:pPr>
        <w:tabs>
          <w:tab w:val="left" w:pos="6096"/>
          <w:tab w:val="left" w:leader="dot" w:pos="7088"/>
        </w:tabs>
        <w:ind w:left="567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Ebből:</w:t>
      </w:r>
    </w:p>
    <w:p w:rsidR="007863F1" w:rsidRPr="007863F1" w:rsidRDefault="007863F1" w:rsidP="007863F1">
      <w:pPr>
        <w:tabs>
          <w:tab w:val="left" w:pos="6096"/>
          <w:tab w:val="left" w:leader="dot" w:pos="7088"/>
        </w:tabs>
        <w:ind w:left="1134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 xml:space="preserve">- személyi jellegű kiadások: </w:t>
      </w:r>
      <w:r w:rsidRPr="007863F1">
        <w:rPr>
          <w:b/>
          <w:sz w:val="24"/>
          <w:szCs w:val="24"/>
        </w:rPr>
        <w:tab/>
        <w:t>50.467</w:t>
      </w:r>
    </w:p>
    <w:p w:rsidR="007863F1" w:rsidRPr="007863F1" w:rsidRDefault="007863F1" w:rsidP="007863F1">
      <w:pPr>
        <w:tabs>
          <w:tab w:val="left" w:pos="6096"/>
          <w:tab w:val="left" w:leader="dot" w:pos="7088"/>
        </w:tabs>
        <w:ind w:left="1134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- munkaadókat terhelő járulékok</w:t>
      </w:r>
      <w:proofErr w:type="gramStart"/>
      <w:r w:rsidRPr="007863F1">
        <w:rPr>
          <w:b/>
          <w:sz w:val="24"/>
          <w:szCs w:val="24"/>
        </w:rPr>
        <w:t>:</w:t>
      </w:r>
      <w:r w:rsidRPr="007863F1">
        <w:rPr>
          <w:b/>
          <w:sz w:val="24"/>
          <w:szCs w:val="24"/>
        </w:rPr>
        <w:tab/>
        <w:t xml:space="preserve">  9</w:t>
      </w:r>
      <w:proofErr w:type="gramEnd"/>
      <w:r w:rsidRPr="007863F1">
        <w:rPr>
          <w:b/>
          <w:sz w:val="24"/>
          <w:szCs w:val="24"/>
        </w:rPr>
        <w:t>.593</w:t>
      </w:r>
    </w:p>
    <w:p w:rsidR="007863F1" w:rsidRPr="007863F1" w:rsidRDefault="007863F1" w:rsidP="007863F1">
      <w:pPr>
        <w:tabs>
          <w:tab w:val="left" w:pos="6096"/>
          <w:tab w:val="left" w:leader="dot" w:pos="7088"/>
        </w:tabs>
        <w:ind w:left="1134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 xml:space="preserve">- dologi jellegű kiadások: </w:t>
      </w:r>
      <w:r w:rsidRPr="007863F1">
        <w:rPr>
          <w:b/>
          <w:sz w:val="24"/>
          <w:szCs w:val="24"/>
        </w:rPr>
        <w:tab/>
        <w:t>47.644</w:t>
      </w:r>
    </w:p>
    <w:p w:rsidR="007863F1" w:rsidRPr="007863F1" w:rsidRDefault="007863F1" w:rsidP="007863F1">
      <w:pPr>
        <w:tabs>
          <w:tab w:val="left" w:pos="6096"/>
          <w:tab w:val="left" w:leader="dot" w:pos="7088"/>
        </w:tabs>
        <w:ind w:left="1134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- ellátottak pénzbeli juttatásai</w:t>
      </w:r>
      <w:proofErr w:type="gramStart"/>
      <w:r w:rsidRPr="007863F1">
        <w:rPr>
          <w:b/>
          <w:sz w:val="24"/>
          <w:szCs w:val="24"/>
        </w:rPr>
        <w:t>:</w:t>
      </w:r>
      <w:r w:rsidRPr="007863F1">
        <w:rPr>
          <w:b/>
          <w:sz w:val="24"/>
          <w:szCs w:val="24"/>
        </w:rPr>
        <w:tab/>
        <w:t xml:space="preserve">  7</w:t>
      </w:r>
      <w:proofErr w:type="gramEnd"/>
      <w:r w:rsidRPr="007863F1">
        <w:rPr>
          <w:b/>
          <w:sz w:val="24"/>
          <w:szCs w:val="24"/>
        </w:rPr>
        <w:t>.022</w:t>
      </w:r>
    </w:p>
    <w:p w:rsidR="007863F1" w:rsidRPr="007863F1" w:rsidRDefault="007863F1" w:rsidP="007863F1">
      <w:pPr>
        <w:tabs>
          <w:tab w:val="left" w:pos="6096"/>
          <w:tab w:val="left" w:leader="dot" w:pos="7088"/>
        </w:tabs>
        <w:ind w:left="1134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 xml:space="preserve">- működési célú </w:t>
      </w:r>
      <w:proofErr w:type="spellStart"/>
      <w:r w:rsidRPr="007863F1">
        <w:rPr>
          <w:b/>
          <w:sz w:val="24"/>
          <w:szCs w:val="24"/>
        </w:rPr>
        <w:t>pénze</w:t>
      </w:r>
      <w:proofErr w:type="gramStart"/>
      <w:r w:rsidRPr="007863F1">
        <w:rPr>
          <w:b/>
          <w:sz w:val="24"/>
          <w:szCs w:val="24"/>
        </w:rPr>
        <w:t>.átadás</w:t>
      </w:r>
      <w:proofErr w:type="spellEnd"/>
      <w:proofErr w:type="gramEnd"/>
      <w:r w:rsidRPr="007863F1">
        <w:rPr>
          <w:b/>
          <w:sz w:val="24"/>
          <w:szCs w:val="24"/>
        </w:rPr>
        <w:t xml:space="preserve">: </w:t>
      </w:r>
      <w:r w:rsidRPr="007863F1">
        <w:rPr>
          <w:b/>
          <w:sz w:val="24"/>
          <w:szCs w:val="24"/>
        </w:rPr>
        <w:tab/>
        <w:t xml:space="preserve">  2.749</w:t>
      </w:r>
    </w:p>
    <w:p w:rsidR="007863F1" w:rsidRPr="007863F1" w:rsidRDefault="007863F1" w:rsidP="007863F1">
      <w:pPr>
        <w:tabs>
          <w:tab w:val="left" w:pos="6096"/>
          <w:tab w:val="left" w:leader="dot" w:pos="7088"/>
        </w:tabs>
        <w:ind w:left="1134"/>
        <w:jc w:val="both"/>
        <w:rPr>
          <w:b/>
          <w:sz w:val="24"/>
          <w:szCs w:val="24"/>
        </w:rPr>
      </w:pPr>
    </w:p>
    <w:p w:rsidR="007863F1" w:rsidRPr="007863F1" w:rsidRDefault="007863F1" w:rsidP="007863F1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§</w:t>
      </w:r>
    </w:p>
    <w:p w:rsidR="007863F1" w:rsidRPr="007863F1" w:rsidRDefault="007863F1" w:rsidP="007863F1">
      <w:pPr>
        <w:ind w:left="360"/>
        <w:rPr>
          <w:b/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>Az 1//2017 (II.23.) önkormányzati rendelet 6.§ helyébe az alábbi rendelkezés lép:</w:t>
      </w:r>
    </w:p>
    <w:p w:rsidR="007863F1" w:rsidRPr="007863F1" w:rsidRDefault="007863F1" w:rsidP="007863F1">
      <w:pPr>
        <w:rPr>
          <w:b/>
          <w:sz w:val="24"/>
          <w:szCs w:val="24"/>
        </w:rPr>
      </w:pP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Az önkormányzat felújítási és felhalmozási kiadásai összesen 287.589 ezer f</w:t>
      </w:r>
      <w:r w:rsidRPr="007863F1">
        <w:rPr>
          <w:b/>
          <w:sz w:val="24"/>
          <w:szCs w:val="24"/>
        </w:rPr>
        <w:t>o</w:t>
      </w:r>
      <w:r w:rsidRPr="007863F1">
        <w:rPr>
          <w:b/>
          <w:sz w:val="24"/>
          <w:szCs w:val="24"/>
        </w:rPr>
        <w:t>rint.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felújítási és felhalmozási kiadásokból:</w:t>
      </w:r>
    </w:p>
    <w:p w:rsidR="007863F1" w:rsidRPr="007863F1" w:rsidRDefault="007863F1" w:rsidP="007863F1">
      <w:pPr>
        <w:ind w:left="1134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- a beruházások előirányzata</w:t>
      </w:r>
      <w:proofErr w:type="gramStart"/>
      <w:r w:rsidRPr="007863F1">
        <w:rPr>
          <w:b/>
          <w:sz w:val="24"/>
          <w:szCs w:val="24"/>
        </w:rPr>
        <w:t>:</w:t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  <w:t xml:space="preserve">  48.</w:t>
      </w:r>
      <w:proofErr w:type="gramEnd"/>
      <w:r w:rsidRPr="007863F1">
        <w:rPr>
          <w:b/>
          <w:sz w:val="24"/>
          <w:szCs w:val="24"/>
        </w:rPr>
        <w:t xml:space="preserve">823 ezer forint, </w:t>
      </w:r>
    </w:p>
    <w:p w:rsidR="007863F1" w:rsidRPr="007863F1" w:rsidRDefault="007863F1" w:rsidP="007863F1">
      <w:pPr>
        <w:ind w:left="1134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- A felújítások előirányzata</w:t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  <w:t>238.266 ezer forint</w:t>
      </w:r>
    </w:p>
    <w:p w:rsidR="007863F1" w:rsidRPr="007863F1" w:rsidRDefault="007863F1" w:rsidP="007863F1">
      <w:pPr>
        <w:ind w:left="1134"/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 xml:space="preserve">- </w:t>
      </w:r>
      <w:proofErr w:type="gramStart"/>
      <w:r w:rsidRPr="007863F1">
        <w:rPr>
          <w:b/>
          <w:sz w:val="24"/>
          <w:szCs w:val="24"/>
        </w:rPr>
        <w:t>tartalékok</w:t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</w:r>
      <w:r w:rsidRPr="007863F1">
        <w:rPr>
          <w:b/>
          <w:sz w:val="24"/>
          <w:szCs w:val="24"/>
        </w:rPr>
        <w:tab/>
        <w:t xml:space="preserve">       500</w:t>
      </w:r>
      <w:proofErr w:type="gramEnd"/>
      <w:r w:rsidRPr="007863F1">
        <w:rPr>
          <w:b/>
          <w:sz w:val="24"/>
          <w:szCs w:val="24"/>
        </w:rPr>
        <w:t xml:space="preserve"> ezer forint.</w:t>
      </w:r>
    </w:p>
    <w:p w:rsidR="007863F1" w:rsidRPr="007863F1" w:rsidRDefault="007863F1" w:rsidP="007863F1">
      <w:pPr>
        <w:ind w:left="1134"/>
        <w:jc w:val="both"/>
        <w:rPr>
          <w:b/>
          <w:sz w:val="24"/>
          <w:szCs w:val="24"/>
        </w:rPr>
      </w:pPr>
    </w:p>
    <w:p w:rsidR="007863F1" w:rsidRPr="007863F1" w:rsidRDefault="007863F1" w:rsidP="007863F1">
      <w:pPr>
        <w:ind w:left="1134"/>
        <w:jc w:val="both"/>
        <w:rPr>
          <w:b/>
          <w:sz w:val="24"/>
          <w:szCs w:val="24"/>
        </w:rPr>
      </w:pPr>
    </w:p>
    <w:p w:rsidR="007863F1" w:rsidRPr="007863F1" w:rsidRDefault="007863F1" w:rsidP="007863F1">
      <w:pPr>
        <w:ind w:left="1134"/>
        <w:jc w:val="both"/>
        <w:rPr>
          <w:b/>
          <w:sz w:val="24"/>
          <w:szCs w:val="24"/>
        </w:rPr>
      </w:pPr>
    </w:p>
    <w:p w:rsidR="007863F1" w:rsidRPr="007863F1" w:rsidRDefault="007863F1" w:rsidP="007863F1">
      <w:pPr>
        <w:ind w:left="1134"/>
        <w:jc w:val="both"/>
        <w:rPr>
          <w:b/>
          <w:sz w:val="24"/>
          <w:szCs w:val="24"/>
        </w:rPr>
      </w:pPr>
    </w:p>
    <w:p w:rsidR="007863F1" w:rsidRPr="007863F1" w:rsidRDefault="007863F1" w:rsidP="007863F1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§</w:t>
      </w:r>
    </w:p>
    <w:p w:rsidR="007863F1" w:rsidRPr="007863F1" w:rsidRDefault="007863F1" w:rsidP="007863F1">
      <w:pPr>
        <w:ind w:left="360"/>
        <w:jc w:val="center"/>
        <w:rPr>
          <w:b/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>Az 1/2017. (II.23.) önkormányzati rendelet 1-2-3-4-5-6-7-8 számú mellékletei helyébe az alábbi rendelkezés lép:</w:t>
      </w:r>
    </w:p>
    <w:p w:rsidR="007863F1" w:rsidRPr="007863F1" w:rsidRDefault="007863F1" w:rsidP="007863F1">
      <w:pPr>
        <w:rPr>
          <w:b/>
          <w:sz w:val="24"/>
          <w:szCs w:val="24"/>
        </w:rPr>
      </w:pP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„R” 1. melléklet táblázat helyébe e rendelet 1. számú melléklete lép.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„R” 2. melléklet táblázat helyébe e rendelet 2. számú melléklete lép.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„R” 3. melléklet táblázat helyébe e rendelet 3. számú melléklete lép.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„R” 4. melléklet táblázat helyébe e rendelet 4. számú melléklete lép.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„R” 5. melléklet táblázat helyébe e rendelet 5. számú melléklete lép.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„R” 6. melléklet táblázat helyébe e rendelet 6. számú melléklete lép.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„R” 7. melléklet táblázat helyébe e rendelet 7. számú melléklete lép.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A „R” 8. melléklet táblázat helyébe e rendelet 8. számú melléklete lép.</w:t>
      </w:r>
    </w:p>
    <w:p w:rsidR="007863F1" w:rsidRPr="007863F1" w:rsidRDefault="007863F1" w:rsidP="007863F1">
      <w:pPr>
        <w:jc w:val="both"/>
        <w:rPr>
          <w:b/>
          <w:sz w:val="24"/>
          <w:szCs w:val="24"/>
        </w:rPr>
      </w:pPr>
    </w:p>
    <w:p w:rsidR="007863F1" w:rsidRPr="007863F1" w:rsidRDefault="007863F1" w:rsidP="007863F1">
      <w:pPr>
        <w:jc w:val="center"/>
        <w:rPr>
          <w:b/>
          <w:sz w:val="24"/>
          <w:szCs w:val="24"/>
        </w:rPr>
      </w:pPr>
      <w:r w:rsidRPr="007863F1">
        <w:rPr>
          <w:b/>
          <w:sz w:val="24"/>
          <w:szCs w:val="24"/>
        </w:rPr>
        <w:t>5.§</w:t>
      </w:r>
    </w:p>
    <w:p w:rsidR="007863F1" w:rsidRPr="007863F1" w:rsidRDefault="007863F1" w:rsidP="007863F1">
      <w:pPr>
        <w:jc w:val="center"/>
        <w:rPr>
          <w:sz w:val="24"/>
          <w:szCs w:val="24"/>
        </w:rPr>
      </w:pPr>
    </w:p>
    <w:p w:rsidR="007863F1" w:rsidRPr="007863F1" w:rsidRDefault="007863F1" w:rsidP="007863F1">
      <w:pPr>
        <w:jc w:val="center"/>
        <w:rPr>
          <w:sz w:val="24"/>
          <w:szCs w:val="24"/>
        </w:rPr>
      </w:pPr>
      <w:r w:rsidRPr="007863F1">
        <w:rPr>
          <w:sz w:val="24"/>
          <w:szCs w:val="24"/>
        </w:rPr>
        <w:t>Záró és egyéb rendelkezések</w:t>
      </w:r>
    </w:p>
    <w:p w:rsidR="007863F1" w:rsidRPr="007863F1" w:rsidRDefault="007863F1" w:rsidP="007863F1">
      <w:pPr>
        <w:rPr>
          <w:sz w:val="24"/>
          <w:szCs w:val="24"/>
        </w:rPr>
      </w:pPr>
    </w:p>
    <w:p w:rsidR="007863F1" w:rsidRPr="007863F1" w:rsidRDefault="007863F1" w:rsidP="007863F1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 w:rsidRPr="007863F1">
        <w:rPr>
          <w:sz w:val="24"/>
          <w:szCs w:val="24"/>
        </w:rPr>
        <w:t>Ezen rendelet a kihirdetés napját követő napon lép hatályba.</w:t>
      </w: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 xml:space="preserve">Horváth Lajos </w:t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proofErr w:type="spellStart"/>
      <w:r w:rsidRPr="007863F1">
        <w:rPr>
          <w:sz w:val="24"/>
          <w:szCs w:val="24"/>
        </w:rPr>
        <w:t>Dr</w:t>
      </w:r>
      <w:proofErr w:type="spellEnd"/>
      <w:r w:rsidRPr="007863F1">
        <w:rPr>
          <w:sz w:val="24"/>
          <w:szCs w:val="24"/>
        </w:rPr>
        <w:t xml:space="preserve"> Keresztury </w:t>
      </w:r>
      <w:proofErr w:type="spellStart"/>
      <w:r w:rsidRPr="007863F1">
        <w:rPr>
          <w:sz w:val="24"/>
          <w:szCs w:val="24"/>
        </w:rPr>
        <w:t>Monika</w:t>
      </w:r>
      <w:proofErr w:type="spellEnd"/>
      <w:r w:rsidRPr="007863F1">
        <w:rPr>
          <w:sz w:val="24"/>
          <w:szCs w:val="24"/>
        </w:rPr>
        <w:t xml:space="preserve"> </w:t>
      </w:r>
    </w:p>
    <w:p w:rsidR="007863F1" w:rsidRPr="007863F1" w:rsidRDefault="007863F1" w:rsidP="007863F1">
      <w:pPr>
        <w:jc w:val="both"/>
        <w:rPr>
          <w:sz w:val="24"/>
          <w:szCs w:val="24"/>
        </w:rPr>
      </w:pPr>
      <w:proofErr w:type="gramStart"/>
      <w:r w:rsidRPr="007863F1">
        <w:rPr>
          <w:sz w:val="24"/>
          <w:szCs w:val="24"/>
        </w:rPr>
        <w:t>polgármester</w:t>
      </w:r>
      <w:proofErr w:type="gramEnd"/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  <w:t>jegyző</w:t>
      </w: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FD3A45" w:rsidRPr="00FD3A45" w:rsidRDefault="007863F1" w:rsidP="007863F1">
      <w:pPr>
        <w:jc w:val="both"/>
        <w:rPr>
          <w:sz w:val="24"/>
          <w:szCs w:val="24"/>
          <w:u w:val="single"/>
        </w:rPr>
      </w:pPr>
      <w:r w:rsidRPr="00FD3A45">
        <w:rPr>
          <w:sz w:val="24"/>
          <w:szCs w:val="24"/>
          <w:u w:val="single"/>
        </w:rPr>
        <w:t xml:space="preserve">Záradék: </w:t>
      </w: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 xml:space="preserve">Kihirdetése közszemlére tétellel 2017. november </w:t>
      </w:r>
      <w:r w:rsidR="00FD3A45">
        <w:rPr>
          <w:sz w:val="24"/>
          <w:szCs w:val="24"/>
        </w:rPr>
        <w:t>24. napján</w:t>
      </w:r>
      <w:r w:rsidRPr="007863F1">
        <w:rPr>
          <w:sz w:val="24"/>
          <w:szCs w:val="24"/>
        </w:rPr>
        <w:t>.</w:t>
      </w: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>Királyhegyes, 2017. november</w:t>
      </w:r>
      <w:r w:rsidR="00FD3A45">
        <w:rPr>
          <w:sz w:val="24"/>
          <w:szCs w:val="24"/>
        </w:rPr>
        <w:t xml:space="preserve"> 24</w:t>
      </w:r>
      <w:r w:rsidRPr="007863F1">
        <w:rPr>
          <w:sz w:val="24"/>
          <w:szCs w:val="24"/>
        </w:rPr>
        <w:t>.</w:t>
      </w: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  <w:t xml:space="preserve">Dr. Keresztury </w:t>
      </w:r>
      <w:proofErr w:type="spellStart"/>
      <w:r w:rsidRPr="007863F1">
        <w:rPr>
          <w:sz w:val="24"/>
          <w:szCs w:val="24"/>
        </w:rPr>
        <w:t>Monika</w:t>
      </w:r>
      <w:proofErr w:type="spellEnd"/>
      <w:r w:rsidRPr="007863F1">
        <w:rPr>
          <w:sz w:val="24"/>
          <w:szCs w:val="24"/>
        </w:rPr>
        <w:t xml:space="preserve"> </w:t>
      </w:r>
    </w:p>
    <w:p w:rsidR="007863F1" w:rsidRPr="007863F1" w:rsidRDefault="007863F1" w:rsidP="007863F1">
      <w:pPr>
        <w:jc w:val="both"/>
        <w:rPr>
          <w:sz w:val="24"/>
          <w:szCs w:val="24"/>
        </w:rPr>
      </w:pP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r w:rsidRPr="007863F1">
        <w:rPr>
          <w:sz w:val="24"/>
          <w:szCs w:val="24"/>
        </w:rPr>
        <w:tab/>
      </w:r>
      <w:proofErr w:type="gramStart"/>
      <w:r w:rsidRPr="007863F1">
        <w:rPr>
          <w:sz w:val="24"/>
          <w:szCs w:val="24"/>
        </w:rPr>
        <w:t>jegyző</w:t>
      </w:r>
      <w:proofErr w:type="gramEnd"/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p w:rsidR="007863F1" w:rsidRPr="007863F1" w:rsidRDefault="007863F1" w:rsidP="007863F1">
      <w:pPr>
        <w:jc w:val="both"/>
        <w:rPr>
          <w:sz w:val="24"/>
          <w:szCs w:val="24"/>
        </w:rPr>
      </w:pPr>
    </w:p>
    <w:sectPr w:rsidR="007863F1" w:rsidRPr="007863F1" w:rsidSect="003A5B72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20D4D"/>
    <w:multiLevelType w:val="hybridMultilevel"/>
    <w:tmpl w:val="1ABE5A00"/>
    <w:lvl w:ilvl="0" w:tplc="20945A0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B3C58"/>
    <w:multiLevelType w:val="hybridMultilevel"/>
    <w:tmpl w:val="4CCE0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F468F"/>
    <w:multiLevelType w:val="hybridMultilevel"/>
    <w:tmpl w:val="CF8476C0"/>
    <w:lvl w:ilvl="0" w:tplc="FF3EA822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863F1"/>
    <w:rsid w:val="000B3186"/>
    <w:rsid w:val="001C6C21"/>
    <w:rsid w:val="001F503F"/>
    <w:rsid w:val="003760F2"/>
    <w:rsid w:val="003A5B72"/>
    <w:rsid w:val="00417008"/>
    <w:rsid w:val="00433530"/>
    <w:rsid w:val="007863F1"/>
    <w:rsid w:val="007A70E2"/>
    <w:rsid w:val="007B04D0"/>
    <w:rsid w:val="00A50078"/>
    <w:rsid w:val="00AC6784"/>
    <w:rsid w:val="00AF2CA9"/>
    <w:rsid w:val="00BA0DA5"/>
    <w:rsid w:val="00D31D66"/>
    <w:rsid w:val="00F21CC2"/>
    <w:rsid w:val="00FD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63F1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7A70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70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A70E2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7A70E2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70E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Kiemels2">
    <w:name w:val="Strong"/>
    <w:basedOn w:val="Bekezdsalapbettpusa"/>
    <w:uiPriority w:val="22"/>
    <w:qFormat/>
    <w:rsid w:val="00F21CC2"/>
    <w:rPr>
      <w:b/>
      <w:bCs/>
    </w:rPr>
  </w:style>
  <w:style w:type="paragraph" w:styleId="Listaszerbekezds">
    <w:name w:val="List Paragraph"/>
    <w:basedOn w:val="Norml"/>
    <w:uiPriority w:val="34"/>
    <w:qFormat/>
    <w:rsid w:val="007A70E2"/>
    <w:pPr>
      <w:ind w:left="708"/>
    </w:pPr>
  </w:style>
  <w:style w:type="paragraph" w:customStyle="1" w:styleId="Stlus1">
    <w:name w:val="Stílus1"/>
    <w:basedOn w:val="Norml"/>
    <w:uiPriority w:val="99"/>
    <w:qFormat/>
    <w:rsid w:val="00F21CC2"/>
    <w:pPr>
      <w:jc w:val="both"/>
    </w:pPr>
    <w:rPr>
      <w:rFonts w:ascii="Tahoma" w:hAnsi="Tahoma" w:cs="Tahoma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repar</cp:lastModifiedBy>
  <cp:revision>2</cp:revision>
  <cp:lastPrinted>2017-11-24T08:11:00Z</cp:lastPrinted>
  <dcterms:created xsi:type="dcterms:W3CDTF">2017-11-24T10:34:00Z</dcterms:created>
  <dcterms:modified xsi:type="dcterms:W3CDTF">2017-11-24T10:34:00Z</dcterms:modified>
</cp:coreProperties>
</file>