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melléklet</w:t>
      </w:r>
      <w:r>
        <w:rPr>
          <w:rStyle w:val="Lbjegyzet-hivatkozs"/>
          <w:rFonts w:ascii="Arial" w:hAnsi="Arial" w:cs="Arial"/>
          <w:sz w:val="24"/>
          <w:szCs w:val="24"/>
        </w:rPr>
        <w:footnoteReference w:id="1"/>
      </w: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Külterületi és szőlőhegy szabályozási terv</w:t>
      </w: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(14/2017. (XII.19.) és 10/2017. (VII.28) </w:t>
      </w:r>
      <w:proofErr w:type="spellStart"/>
      <w:r>
        <w:rPr>
          <w:rFonts w:ascii="Arial" w:hAnsi="Arial" w:cs="Arial"/>
          <w:sz w:val="24"/>
          <w:szCs w:val="24"/>
        </w:rPr>
        <w:t>Ör</w:t>
      </w:r>
      <w:proofErr w:type="spellEnd"/>
      <w:r>
        <w:rPr>
          <w:rFonts w:ascii="Arial" w:hAnsi="Arial" w:cs="Arial"/>
          <w:sz w:val="24"/>
          <w:szCs w:val="24"/>
        </w:rPr>
        <w:t>. módosított 19/2014. (IX.7.) önk. rendelet)</w:t>
      </w: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melléklet</w:t>
      </w:r>
      <w:r>
        <w:rPr>
          <w:rStyle w:val="Lbjegyzet-hivatkozs"/>
          <w:rFonts w:ascii="Arial" w:hAnsi="Arial" w:cs="Arial"/>
          <w:sz w:val="24"/>
          <w:szCs w:val="24"/>
        </w:rPr>
        <w:footnoteReference w:id="2"/>
      </w: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Belterületi szabályozási terv</w:t>
      </w: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(10/2017. (VII.28.) </w:t>
      </w:r>
      <w:proofErr w:type="spellStart"/>
      <w:r>
        <w:rPr>
          <w:rFonts w:ascii="Arial" w:hAnsi="Arial" w:cs="Arial"/>
          <w:sz w:val="24"/>
          <w:szCs w:val="24"/>
        </w:rPr>
        <w:t>Ör</w:t>
      </w:r>
      <w:proofErr w:type="spellEnd"/>
      <w:r>
        <w:rPr>
          <w:rFonts w:ascii="Arial" w:hAnsi="Arial" w:cs="Arial"/>
          <w:sz w:val="24"/>
          <w:szCs w:val="24"/>
        </w:rPr>
        <w:t>. módosított 19/2014. (IX.7.) Önk. rendelet</w:t>
      </w: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  <w:rPr>
          <w:rFonts w:ascii="Arial" w:hAnsi="Arial" w:cs="Arial"/>
          <w:sz w:val="24"/>
          <w:szCs w:val="24"/>
        </w:rPr>
      </w:pPr>
    </w:p>
    <w:p w:rsidR="002F10C4" w:rsidRPr="00A03B40" w:rsidRDefault="002F10C4" w:rsidP="002F10C4">
      <w:pPr>
        <w:pStyle w:val="Feladcme-rvid"/>
        <w:tabs>
          <w:tab w:val="left" w:pos="-2694"/>
          <w:tab w:val="center" w:pos="3119"/>
          <w:tab w:val="center" w:pos="6237"/>
        </w:tabs>
      </w:pPr>
    </w:p>
    <w:p w:rsidR="002F10C4" w:rsidRPr="007E6622" w:rsidRDefault="002F10C4" w:rsidP="002F10C4">
      <w:pPr>
        <w:tabs>
          <w:tab w:val="center" w:pos="2160"/>
          <w:tab w:val="center" w:pos="66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7E6622">
        <w:rPr>
          <w:rFonts w:ascii="Arial" w:hAnsi="Arial" w:cs="Arial"/>
          <w:sz w:val="24"/>
          <w:szCs w:val="24"/>
        </w:rPr>
        <w:t>. melléklet</w:t>
      </w:r>
      <w:r>
        <w:rPr>
          <w:rStyle w:val="Lbjegyzet-hivatkozs"/>
          <w:rFonts w:ascii="Arial" w:hAnsi="Arial" w:cs="Arial"/>
          <w:sz w:val="24"/>
          <w:szCs w:val="24"/>
        </w:rPr>
        <w:footnoteReference w:id="3"/>
      </w:r>
    </w:p>
    <w:p w:rsidR="002F10C4" w:rsidRPr="007E6622" w:rsidRDefault="002F10C4" w:rsidP="002F10C4">
      <w:pPr>
        <w:tabs>
          <w:tab w:val="center" w:pos="2160"/>
          <w:tab w:val="center" w:pos="6660"/>
        </w:tabs>
        <w:ind w:left="720"/>
        <w:jc w:val="right"/>
        <w:rPr>
          <w:rFonts w:ascii="Arial" w:hAnsi="Arial" w:cs="Arial"/>
          <w:sz w:val="24"/>
          <w:szCs w:val="24"/>
        </w:rPr>
      </w:pPr>
      <w:r w:rsidRPr="007E662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7/2015. (XI.11.) </w:t>
      </w:r>
      <w:proofErr w:type="spellStart"/>
      <w:r>
        <w:rPr>
          <w:rFonts w:ascii="Arial" w:hAnsi="Arial" w:cs="Arial"/>
          <w:sz w:val="24"/>
          <w:szCs w:val="24"/>
        </w:rPr>
        <w:t>ör</w:t>
      </w:r>
      <w:proofErr w:type="spellEnd"/>
      <w:r>
        <w:rPr>
          <w:rFonts w:ascii="Arial" w:hAnsi="Arial" w:cs="Arial"/>
          <w:sz w:val="24"/>
          <w:szCs w:val="24"/>
        </w:rPr>
        <w:t xml:space="preserve">. módosított) </w:t>
      </w:r>
      <w:r w:rsidRPr="007E6622">
        <w:rPr>
          <w:rFonts w:ascii="Arial" w:hAnsi="Arial" w:cs="Arial"/>
          <w:sz w:val="24"/>
          <w:szCs w:val="24"/>
        </w:rPr>
        <w:t xml:space="preserve">a 19/2004. (IX. 7.) </w:t>
      </w:r>
      <w:proofErr w:type="spellStart"/>
      <w:r w:rsidRPr="007E6622">
        <w:rPr>
          <w:rFonts w:ascii="Arial" w:hAnsi="Arial" w:cs="Arial"/>
          <w:sz w:val="24"/>
          <w:szCs w:val="24"/>
        </w:rPr>
        <w:t>ök</w:t>
      </w:r>
      <w:proofErr w:type="spellEnd"/>
      <w:r w:rsidRPr="007E6622">
        <w:rPr>
          <w:rFonts w:ascii="Arial" w:hAnsi="Arial" w:cs="Arial"/>
          <w:sz w:val="24"/>
          <w:szCs w:val="24"/>
        </w:rPr>
        <w:t>. rendelet 3. melléklete)</w:t>
      </w:r>
    </w:p>
    <w:p w:rsidR="002F10C4" w:rsidRPr="007E6622" w:rsidRDefault="002F10C4" w:rsidP="002F10C4">
      <w:pPr>
        <w:tabs>
          <w:tab w:val="left" w:pos="-2694"/>
        </w:tabs>
        <w:jc w:val="center"/>
        <w:rPr>
          <w:rFonts w:ascii="Arial" w:hAnsi="Arial" w:cs="Arial"/>
          <w:sz w:val="24"/>
          <w:szCs w:val="24"/>
        </w:rPr>
      </w:pPr>
    </w:p>
    <w:p w:rsidR="002F10C4" w:rsidRPr="007E6622" w:rsidRDefault="002F10C4" w:rsidP="002F10C4">
      <w:pPr>
        <w:tabs>
          <w:tab w:val="left" w:pos="-2694"/>
        </w:tabs>
        <w:jc w:val="center"/>
        <w:rPr>
          <w:rFonts w:ascii="Arial" w:hAnsi="Arial" w:cs="Arial"/>
          <w:sz w:val="24"/>
          <w:szCs w:val="24"/>
        </w:rPr>
      </w:pPr>
    </w:p>
    <w:p w:rsidR="002F10C4" w:rsidRPr="007E6622" w:rsidRDefault="002F10C4" w:rsidP="002F10C4">
      <w:pPr>
        <w:tabs>
          <w:tab w:val="left" w:pos="-2694"/>
        </w:tabs>
        <w:jc w:val="center"/>
        <w:rPr>
          <w:rFonts w:ascii="Arial" w:hAnsi="Arial" w:cs="Arial"/>
          <w:sz w:val="24"/>
          <w:szCs w:val="24"/>
        </w:rPr>
      </w:pPr>
      <w:r w:rsidRPr="007E6622">
        <w:rPr>
          <w:rFonts w:ascii="Arial" w:hAnsi="Arial" w:cs="Arial"/>
          <w:sz w:val="24"/>
          <w:szCs w:val="24"/>
        </w:rPr>
        <w:t>TERMÉSZET- ÉS TÁJVÉDELEM</w:t>
      </w:r>
    </w:p>
    <w:p w:rsidR="002F10C4" w:rsidRPr="007E6622" w:rsidRDefault="002F10C4" w:rsidP="002F10C4">
      <w:pPr>
        <w:rPr>
          <w:color w:val="002060"/>
          <w:sz w:val="24"/>
          <w:szCs w:val="24"/>
        </w:rPr>
      </w:pPr>
    </w:p>
    <w:p w:rsidR="002F10C4" w:rsidRPr="007E6622" w:rsidRDefault="002F10C4" w:rsidP="002F10C4">
      <w:pPr>
        <w:tabs>
          <w:tab w:val="left" w:pos="-2694"/>
          <w:tab w:val="left" w:pos="709"/>
          <w:tab w:val="left" w:pos="7655"/>
          <w:tab w:val="left" w:pos="8222"/>
        </w:tabs>
        <w:rPr>
          <w:rFonts w:ascii="Arial" w:hAnsi="Arial" w:cs="Arial"/>
          <w:sz w:val="24"/>
          <w:szCs w:val="24"/>
        </w:rPr>
      </w:pPr>
      <w:r w:rsidRPr="007E6622">
        <w:rPr>
          <w:rFonts w:ascii="Arial" w:hAnsi="Arial" w:cs="Arial"/>
          <w:sz w:val="24"/>
          <w:szCs w:val="24"/>
        </w:rPr>
        <w:t>1. Helyi jelentőségű védett természeti emlékek:</w:t>
      </w:r>
    </w:p>
    <w:p w:rsidR="002F10C4" w:rsidRPr="007E6622" w:rsidRDefault="002F10C4" w:rsidP="002F10C4">
      <w:pPr>
        <w:tabs>
          <w:tab w:val="left" w:pos="-2694"/>
          <w:tab w:val="left" w:pos="709"/>
          <w:tab w:val="left" w:pos="7655"/>
          <w:tab w:val="left" w:pos="8222"/>
        </w:tabs>
        <w:rPr>
          <w:rFonts w:ascii="Arial" w:hAnsi="Arial" w:cs="Arial"/>
          <w:i/>
          <w:sz w:val="24"/>
          <w:szCs w:val="24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2700"/>
        <w:gridCol w:w="2519"/>
        <w:gridCol w:w="2303"/>
      </w:tblGrid>
      <w:tr w:rsidR="002F10C4" w:rsidRPr="007E6622" w:rsidTr="00084162">
        <w:tblPrEx>
          <w:tblCellMar>
            <w:top w:w="0" w:type="dxa"/>
            <w:bottom w:w="0" w:type="dxa"/>
          </w:tblCellMar>
        </w:tblPrEx>
        <w:tc>
          <w:tcPr>
            <w:tcW w:w="1221" w:type="dxa"/>
          </w:tcPr>
          <w:p w:rsidR="002F10C4" w:rsidRPr="007E6622" w:rsidRDefault="002F10C4" w:rsidP="00084162">
            <w:pPr>
              <w:keepNext/>
              <w:tabs>
                <w:tab w:val="left" w:pos="709"/>
                <w:tab w:val="left" w:pos="6804"/>
              </w:tabs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Sorszám</w:t>
            </w:r>
          </w:p>
        </w:tc>
        <w:tc>
          <w:tcPr>
            <w:tcW w:w="2700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Latin név</w:t>
            </w:r>
          </w:p>
        </w:tc>
        <w:tc>
          <w:tcPr>
            <w:tcW w:w="2519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Magyar név</w:t>
            </w:r>
          </w:p>
        </w:tc>
        <w:tc>
          <w:tcPr>
            <w:tcW w:w="2303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Hrsz</w:t>
            </w:r>
          </w:p>
        </w:tc>
      </w:tr>
      <w:tr w:rsidR="002F10C4" w:rsidRPr="007E6622" w:rsidTr="00084162">
        <w:tblPrEx>
          <w:tblCellMar>
            <w:top w:w="0" w:type="dxa"/>
            <w:bottom w:w="0" w:type="dxa"/>
          </w:tblCellMar>
        </w:tblPrEx>
        <w:tc>
          <w:tcPr>
            <w:tcW w:w="1221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6622">
              <w:rPr>
                <w:rFonts w:ascii="Arial" w:hAnsi="Arial" w:cs="Arial"/>
                <w:sz w:val="24"/>
                <w:szCs w:val="24"/>
              </w:rPr>
              <w:t>Tilia</w:t>
            </w:r>
            <w:proofErr w:type="spellEnd"/>
            <w:r w:rsidRPr="007E662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6622">
              <w:rPr>
                <w:rFonts w:ascii="Arial" w:hAnsi="Arial" w:cs="Arial"/>
                <w:sz w:val="24"/>
                <w:szCs w:val="24"/>
              </w:rPr>
              <w:t>sp</w:t>
            </w:r>
            <w:proofErr w:type="spellEnd"/>
            <w:r w:rsidRPr="007E662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9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hárs</w:t>
            </w:r>
          </w:p>
        </w:tc>
        <w:tc>
          <w:tcPr>
            <w:tcW w:w="2303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119/1</w:t>
            </w:r>
          </w:p>
        </w:tc>
      </w:tr>
      <w:tr w:rsidR="002F10C4" w:rsidRPr="007E6622" w:rsidTr="00084162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1221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6622">
              <w:rPr>
                <w:rFonts w:ascii="Arial" w:hAnsi="Arial" w:cs="Arial"/>
                <w:sz w:val="24"/>
                <w:szCs w:val="24"/>
              </w:rPr>
              <w:t>Tilia</w:t>
            </w:r>
            <w:proofErr w:type="spellEnd"/>
            <w:r w:rsidRPr="007E662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6622">
              <w:rPr>
                <w:rFonts w:ascii="Arial" w:hAnsi="Arial" w:cs="Arial"/>
                <w:sz w:val="24"/>
                <w:szCs w:val="24"/>
              </w:rPr>
              <w:t>sp</w:t>
            </w:r>
            <w:proofErr w:type="spellEnd"/>
            <w:r w:rsidRPr="007E662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9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hárs</w:t>
            </w:r>
          </w:p>
        </w:tc>
        <w:tc>
          <w:tcPr>
            <w:tcW w:w="2303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2F10C4" w:rsidRPr="007E6622" w:rsidTr="00084162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1221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6622">
              <w:rPr>
                <w:rFonts w:ascii="Arial" w:hAnsi="Arial" w:cs="Arial"/>
                <w:sz w:val="24"/>
                <w:szCs w:val="24"/>
              </w:rPr>
              <w:t>Acer</w:t>
            </w:r>
            <w:proofErr w:type="spellEnd"/>
            <w:r w:rsidRPr="007E662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6622">
              <w:rPr>
                <w:rFonts w:ascii="Arial" w:hAnsi="Arial" w:cs="Arial"/>
                <w:sz w:val="24"/>
                <w:szCs w:val="24"/>
              </w:rPr>
              <w:t>saccharinum</w:t>
            </w:r>
            <w:proofErr w:type="spellEnd"/>
          </w:p>
        </w:tc>
        <w:tc>
          <w:tcPr>
            <w:tcW w:w="2519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ezüstjuhar</w:t>
            </w:r>
          </w:p>
        </w:tc>
        <w:tc>
          <w:tcPr>
            <w:tcW w:w="2303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90</w:t>
            </w:r>
          </w:p>
        </w:tc>
      </w:tr>
      <w:tr w:rsidR="002F10C4" w:rsidRPr="007E6622" w:rsidTr="00084162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1221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6622">
              <w:rPr>
                <w:rFonts w:ascii="Arial" w:hAnsi="Arial" w:cs="Arial"/>
                <w:sz w:val="24"/>
                <w:szCs w:val="24"/>
              </w:rPr>
              <w:t>Acer</w:t>
            </w:r>
            <w:proofErr w:type="spellEnd"/>
            <w:r w:rsidRPr="007E662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6622">
              <w:rPr>
                <w:rFonts w:ascii="Arial" w:hAnsi="Arial" w:cs="Arial"/>
                <w:sz w:val="24"/>
                <w:szCs w:val="24"/>
              </w:rPr>
              <w:t>saccharinum</w:t>
            </w:r>
            <w:proofErr w:type="spellEnd"/>
            <w:r w:rsidRPr="007E6622">
              <w:rPr>
                <w:rFonts w:ascii="Arial" w:hAnsi="Arial" w:cs="Arial"/>
                <w:sz w:val="24"/>
                <w:szCs w:val="24"/>
              </w:rPr>
              <w:t xml:space="preserve"> 2 db</w:t>
            </w:r>
          </w:p>
        </w:tc>
        <w:tc>
          <w:tcPr>
            <w:tcW w:w="2519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ezüstjuhar 2 db</w:t>
            </w:r>
          </w:p>
        </w:tc>
        <w:tc>
          <w:tcPr>
            <w:tcW w:w="2303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  <w:tr w:rsidR="002F10C4" w:rsidRPr="007E6622" w:rsidTr="00084162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1221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700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6622">
              <w:rPr>
                <w:rFonts w:ascii="Arial" w:hAnsi="Arial" w:cs="Arial"/>
                <w:sz w:val="24"/>
                <w:szCs w:val="24"/>
              </w:rPr>
              <w:t>Tilia</w:t>
            </w:r>
            <w:proofErr w:type="spellEnd"/>
            <w:r w:rsidRPr="007E662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6622">
              <w:rPr>
                <w:rFonts w:ascii="Arial" w:hAnsi="Arial" w:cs="Arial"/>
                <w:sz w:val="24"/>
                <w:szCs w:val="24"/>
              </w:rPr>
              <w:t>sp</w:t>
            </w:r>
            <w:proofErr w:type="spellEnd"/>
            <w:r w:rsidRPr="007E662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9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hárs</w:t>
            </w:r>
          </w:p>
        </w:tc>
        <w:tc>
          <w:tcPr>
            <w:tcW w:w="2303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197/1</w:t>
            </w:r>
          </w:p>
        </w:tc>
      </w:tr>
      <w:tr w:rsidR="002F10C4" w:rsidRPr="007E6622" w:rsidTr="00084162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221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700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6622">
              <w:rPr>
                <w:rFonts w:ascii="Arial" w:hAnsi="Arial" w:cs="Arial"/>
                <w:sz w:val="24"/>
                <w:szCs w:val="24"/>
              </w:rPr>
              <w:t>Acer</w:t>
            </w:r>
            <w:proofErr w:type="spellEnd"/>
            <w:r w:rsidRPr="007E662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6622">
              <w:rPr>
                <w:rFonts w:ascii="Arial" w:hAnsi="Arial" w:cs="Arial"/>
                <w:sz w:val="24"/>
                <w:szCs w:val="24"/>
              </w:rPr>
              <w:t>saccharinum</w:t>
            </w:r>
            <w:proofErr w:type="spellEnd"/>
            <w:r w:rsidRPr="007E6622">
              <w:rPr>
                <w:rFonts w:ascii="Arial" w:hAnsi="Arial" w:cs="Arial"/>
                <w:sz w:val="24"/>
                <w:szCs w:val="24"/>
              </w:rPr>
              <w:t xml:space="preserve"> 2 db</w:t>
            </w:r>
          </w:p>
        </w:tc>
        <w:tc>
          <w:tcPr>
            <w:tcW w:w="2519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ezüstjuhar 2 db</w:t>
            </w:r>
          </w:p>
        </w:tc>
        <w:tc>
          <w:tcPr>
            <w:tcW w:w="2303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0131/13</w:t>
            </w:r>
          </w:p>
        </w:tc>
      </w:tr>
      <w:tr w:rsidR="002F10C4" w:rsidRPr="007E6622" w:rsidTr="00084162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221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700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6622">
              <w:rPr>
                <w:rFonts w:ascii="Arial" w:hAnsi="Arial" w:cs="Arial"/>
                <w:sz w:val="24"/>
                <w:szCs w:val="24"/>
              </w:rPr>
              <w:t>Tilia</w:t>
            </w:r>
            <w:proofErr w:type="spellEnd"/>
            <w:r w:rsidRPr="007E662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6622">
              <w:rPr>
                <w:rFonts w:ascii="Arial" w:hAnsi="Arial" w:cs="Arial"/>
                <w:sz w:val="24"/>
                <w:szCs w:val="24"/>
              </w:rPr>
              <w:t>sp</w:t>
            </w:r>
            <w:proofErr w:type="spellEnd"/>
            <w:r w:rsidRPr="007E662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19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hárs</w:t>
            </w:r>
          </w:p>
        </w:tc>
        <w:tc>
          <w:tcPr>
            <w:tcW w:w="2303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0131/13</w:t>
            </w:r>
          </w:p>
        </w:tc>
      </w:tr>
      <w:tr w:rsidR="002F10C4" w:rsidRPr="007E6622" w:rsidTr="00084162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221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700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6622">
              <w:rPr>
                <w:rFonts w:ascii="Arial" w:hAnsi="Arial" w:cs="Arial"/>
                <w:sz w:val="24"/>
                <w:szCs w:val="24"/>
              </w:rPr>
              <w:t>Juglans</w:t>
            </w:r>
            <w:proofErr w:type="spellEnd"/>
            <w:r w:rsidRPr="007E662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6622">
              <w:rPr>
                <w:rFonts w:ascii="Arial" w:hAnsi="Arial" w:cs="Arial"/>
                <w:sz w:val="24"/>
                <w:szCs w:val="24"/>
              </w:rPr>
              <w:t>regia</w:t>
            </w:r>
            <w:proofErr w:type="spellEnd"/>
          </w:p>
        </w:tc>
        <w:tc>
          <w:tcPr>
            <w:tcW w:w="2519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dió</w:t>
            </w:r>
          </w:p>
        </w:tc>
        <w:tc>
          <w:tcPr>
            <w:tcW w:w="2303" w:type="dxa"/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0131/13</w:t>
            </w:r>
          </w:p>
        </w:tc>
      </w:tr>
      <w:tr w:rsidR="002F10C4" w:rsidRPr="007E6622" w:rsidTr="00084162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1221" w:type="dxa"/>
            <w:tcBorders>
              <w:bottom w:val="single" w:sz="4" w:space="0" w:color="auto"/>
            </w:tcBorders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6622">
              <w:rPr>
                <w:rFonts w:ascii="Arial" w:hAnsi="Arial" w:cs="Arial"/>
                <w:sz w:val="24"/>
                <w:szCs w:val="24"/>
              </w:rPr>
              <w:t>Juglans</w:t>
            </w:r>
            <w:proofErr w:type="spellEnd"/>
            <w:r w:rsidRPr="007E662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E6622">
              <w:rPr>
                <w:rFonts w:ascii="Arial" w:hAnsi="Arial" w:cs="Arial"/>
                <w:sz w:val="24"/>
                <w:szCs w:val="24"/>
              </w:rPr>
              <w:t>regia</w:t>
            </w:r>
            <w:proofErr w:type="spellEnd"/>
          </w:p>
        </w:tc>
        <w:tc>
          <w:tcPr>
            <w:tcW w:w="2519" w:type="dxa"/>
            <w:tcBorders>
              <w:bottom w:val="single" w:sz="4" w:space="0" w:color="auto"/>
            </w:tcBorders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dió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2F10C4" w:rsidRPr="007E6622" w:rsidRDefault="002F10C4" w:rsidP="00084162">
            <w:pPr>
              <w:rPr>
                <w:rFonts w:ascii="Arial" w:hAnsi="Arial" w:cs="Arial"/>
                <w:sz w:val="24"/>
                <w:szCs w:val="24"/>
              </w:rPr>
            </w:pPr>
            <w:r w:rsidRPr="007E6622">
              <w:rPr>
                <w:rFonts w:ascii="Arial" w:hAnsi="Arial" w:cs="Arial"/>
                <w:sz w:val="24"/>
                <w:szCs w:val="24"/>
              </w:rPr>
              <w:t>499</w:t>
            </w:r>
          </w:p>
        </w:tc>
      </w:tr>
    </w:tbl>
    <w:p w:rsidR="002F10C4" w:rsidRPr="007E6622" w:rsidRDefault="002F10C4" w:rsidP="002F10C4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:rsidR="002F10C4" w:rsidRPr="007E6622" w:rsidRDefault="002F10C4" w:rsidP="002F10C4">
      <w:pPr>
        <w:tabs>
          <w:tab w:val="left" w:pos="-2694"/>
          <w:tab w:val="left" w:pos="709"/>
          <w:tab w:val="left" w:pos="7655"/>
          <w:tab w:val="left" w:pos="8222"/>
        </w:tabs>
        <w:rPr>
          <w:rFonts w:ascii="Arial" w:hAnsi="Arial" w:cs="Arial"/>
          <w:sz w:val="24"/>
          <w:szCs w:val="24"/>
        </w:rPr>
      </w:pPr>
      <w:r w:rsidRPr="007E6622">
        <w:rPr>
          <w:rFonts w:ascii="Arial" w:hAnsi="Arial" w:cs="Arial"/>
          <w:sz w:val="24"/>
          <w:szCs w:val="24"/>
        </w:rPr>
        <w:t>2. Egyedi tájérték:</w:t>
      </w:r>
    </w:p>
    <w:p w:rsidR="002F10C4" w:rsidRPr="007E6622" w:rsidRDefault="002F10C4" w:rsidP="002F10C4">
      <w:pPr>
        <w:tabs>
          <w:tab w:val="left" w:pos="-2694"/>
          <w:tab w:val="left" w:pos="709"/>
          <w:tab w:val="left" w:pos="7655"/>
          <w:tab w:val="left" w:pos="8222"/>
        </w:tabs>
        <w:rPr>
          <w:rFonts w:ascii="Arial" w:hAnsi="Arial" w:cs="Arial"/>
          <w:sz w:val="24"/>
          <w:szCs w:val="24"/>
        </w:rPr>
      </w:pPr>
    </w:p>
    <w:p w:rsidR="002F10C4" w:rsidRPr="007E6622" w:rsidRDefault="002F10C4" w:rsidP="002F10C4">
      <w:pPr>
        <w:tabs>
          <w:tab w:val="left" w:pos="-2694"/>
          <w:tab w:val="left" w:pos="709"/>
          <w:tab w:val="left" w:pos="7655"/>
          <w:tab w:val="left" w:pos="8222"/>
        </w:tabs>
        <w:rPr>
          <w:rFonts w:ascii="Arial" w:hAnsi="Arial" w:cs="Arial"/>
          <w:sz w:val="24"/>
          <w:szCs w:val="24"/>
        </w:rPr>
      </w:pPr>
      <w:r w:rsidRPr="007E6622">
        <w:rPr>
          <w:rFonts w:ascii="Arial" w:hAnsi="Arial" w:cs="Arial"/>
          <w:sz w:val="24"/>
          <w:szCs w:val="24"/>
        </w:rPr>
        <w:t>42. hrsz-ú horhós földút</w:t>
      </w:r>
    </w:p>
    <w:p w:rsidR="002F10C4" w:rsidRPr="007E6622" w:rsidRDefault="002F10C4" w:rsidP="002F10C4">
      <w:pPr>
        <w:rPr>
          <w:rFonts w:ascii="Arial" w:hAnsi="Arial" w:cs="Arial"/>
          <w:color w:val="002060"/>
          <w:sz w:val="24"/>
          <w:szCs w:val="24"/>
        </w:rPr>
      </w:pPr>
    </w:p>
    <w:p w:rsidR="002F10C4" w:rsidRPr="007E6622" w:rsidRDefault="002F10C4" w:rsidP="002F10C4">
      <w:pPr>
        <w:rPr>
          <w:rFonts w:ascii="Arial" w:hAnsi="Arial" w:cs="Arial"/>
          <w:color w:val="002060"/>
          <w:sz w:val="24"/>
          <w:szCs w:val="24"/>
        </w:rPr>
      </w:pPr>
    </w:p>
    <w:p w:rsidR="002F10C4" w:rsidRPr="007E6622" w:rsidRDefault="002F10C4" w:rsidP="002F10C4">
      <w:pPr>
        <w:rPr>
          <w:color w:val="002060"/>
          <w:sz w:val="24"/>
          <w:szCs w:val="24"/>
        </w:rPr>
      </w:pPr>
      <w:r w:rsidRPr="007E6622">
        <w:rPr>
          <w:color w:val="002060"/>
          <w:sz w:val="24"/>
          <w:szCs w:val="24"/>
        </w:rPr>
        <w:br w:type="page"/>
      </w:r>
    </w:p>
    <w:p w:rsidR="002F10C4" w:rsidRPr="007E6622" w:rsidRDefault="002F10C4" w:rsidP="002F10C4">
      <w:pPr>
        <w:tabs>
          <w:tab w:val="center" w:pos="2160"/>
          <w:tab w:val="center" w:pos="66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Pr="007E6622">
        <w:rPr>
          <w:rFonts w:ascii="Arial" w:hAnsi="Arial" w:cs="Arial"/>
          <w:sz w:val="24"/>
          <w:szCs w:val="24"/>
        </w:rPr>
        <w:t>. melléklet</w:t>
      </w:r>
      <w:r>
        <w:rPr>
          <w:rStyle w:val="Lbjegyzet-hivatkozs"/>
          <w:rFonts w:ascii="Arial" w:hAnsi="Arial" w:cs="Arial"/>
          <w:sz w:val="24"/>
          <w:szCs w:val="24"/>
        </w:rPr>
        <w:footnoteReference w:id="4"/>
      </w:r>
    </w:p>
    <w:p w:rsidR="002F10C4" w:rsidRPr="007E6622" w:rsidRDefault="002F10C4" w:rsidP="002F10C4">
      <w:pPr>
        <w:tabs>
          <w:tab w:val="center" w:pos="2160"/>
          <w:tab w:val="center" w:pos="6660"/>
        </w:tabs>
        <w:rPr>
          <w:rFonts w:ascii="Arial" w:hAnsi="Arial" w:cs="Arial"/>
          <w:sz w:val="24"/>
          <w:szCs w:val="24"/>
        </w:rPr>
      </w:pPr>
      <w:r w:rsidRPr="007E662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7/2015. (XI.11.) </w:t>
      </w:r>
      <w:proofErr w:type="spellStart"/>
      <w:r>
        <w:rPr>
          <w:rFonts w:ascii="Arial" w:hAnsi="Arial" w:cs="Arial"/>
          <w:sz w:val="24"/>
          <w:szCs w:val="24"/>
        </w:rPr>
        <w:t>ör</w:t>
      </w:r>
      <w:proofErr w:type="spellEnd"/>
      <w:r>
        <w:rPr>
          <w:rFonts w:ascii="Arial" w:hAnsi="Arial" w:cs="Arial"/>
          <w:sz w:val="24"/>
          <w:szCs w:val="24"/>
        </w:rPr>
        <w:t xml:space="preserve">. mód </w:t>
      </w:r>
      <w:r w:rsidRPr="007E6622">
        <w:rPr>
          <w:rFonts w:ascii="Arial" w:hAnsi="Arial" w:cs="Arial"/>
          <w:sz w:val="24"/>
          <w:szCs w:val="24"/>
        </w:rPr>
        <w:t xml:space="preserve">a 19/2004. (IX. 7.) </w:t>
      </w:r>
      <w:proofErr w:type="spellStart"/>
      <w:r w:rsidRPr="007E6622">
        <w:rPr>
          <w:rFonts w:ascii="Arial" w:hAnsi="Arial" w:cs="Arial"/>
          <w:sz w:val="24"/>
          <w:szCs w:val="24"/>
        </w:rPr>
        <w:t>ök</w:t>
      </w:r>
      <w:proofErr w:type="spellEnd"/>
      <w:r w:rsidRPr="007E6622">
        <w:rPr>
          <w:rFonts w:ascii="Arial" w:hAnsi="Arial" w:cs="Arial"/>
          <w:sz w:val="24"/>
          <w:szCs w:val="24"/>
        </w:rPr>
        <w:t>. rendelet 4. melléklete)</w:t>
      </w:r>
    </w:p>
    <w:p w:rsidR="002F10C4" w:rsidRPr="007E6622" w:rsidRDefault="002F10C4" w:rsidP="002F10C4">
      <w:pPr>
        <w:tabs>
          <w:tab w:val="left" w:pos="-2694"/>
        </w:tabs>
        <w:jc w:val="center"/>
        <w:rPr>
          <w:rFonts w:ascii="Arial" w:hAnsi="Arial" w:cs="Arial"/>
          <w:sz w:val="24"/>
          <w:szCs w:val="24"/>
        </w:rPr>
      </w:pPr>
    </w:p>
    <w:p w:rsidR="002F10C4" w:rsidRPr="007E6622" w:rsidRDefault="002F10C4" w:rsidP="002F10C4">
      <w:pPr>
        <w:tabs>
          <w:tab w:val="left" w:pos="-2694"/>
        </w:tabs>
        <w:jc w:val="center"/>
        <w:rPr>
          <w:rFonts w:ascii="Arial" w:hAnsi="Arial" w:cs="Arial"/>
          <w:sz w:val="24"/>
          <w:szCs w:val="24"/>
        </w:rPr>
      </w:pPr>
    </w:p>
    <w:p w:rsidR="002F10C4" w:rsidRPr="007E6622" w:rsidRDefault="002F10C4" w:rsidP="002F10C4">
      <w:pPr>
        <w:tabs>
          <w:tab w:val="left" w:pos="-2694"/>
        </w:tabs>
        <w:jc w:val="center"/>
        <w:rPr>
          <w:rFonts w:ascii="Arial" w:hAnsi="Arial" w:cs="Arial"/>
          <w:sz w:val="24"/>
          <w:szCs w:val="24"/>
        </w:rPr>
      </w:pPr>
      <w:r w:rsidRPr="007E6622">
        <w:rPr>
          <w:rFonts w:ascii="Arial" w:hAnsi="Arial" w:cs="Arial"/>
          <w:sz w:val="24"/>
          <w:szCs w:val="24"/>
        </w:rPr>
        <w:t>MŰVI ÉRTÉKEK VÉDELME</w:t>
      </w:r>
    </w:p>
    <w:p w:rsidR="002F10C4" w:rsidRPr="007E6622" w:rsidRDefault="002F10C4" w:rsidP="002F10C4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sz w:val="26"/>
          <w:szCs w:val="24"/>
        </w:rPr>
      </w:pPr>
    </w:p>
    <w:p w:rsidR="002F10C4" w:rsidRPr="007E6622" w:rsidRDefault="002F10C4" w:rsidP="002F10C4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sz w:val="26"/>
          <w:szCs w:val="24"/>
        </w:rPr>
      </w:pPr>
    </w:p>
    <w:p w:rsidR="002F10C4" w:rsidRPr="007E6622" w:rsidRDefault="002F10C4" w:rsidP="002F10C4">
      <w:pPr>
        <w:tabs>
          <w:tab w:val="left" w:pos="-2694"/>
          <w:tab w:val="left" w:pos="709"/>
          <w:tab w:val="left" w:pos="5670"/>
          <w:tab w:val="left" w:pos="7655"/>
          <w:tab w:val="left" w:pos="8222"/>
        </w:tabs>
        <w:rPr>
          <w:rFonts w:ascii="Arial" w:hAnsi="Arial" w:cs="Arial"/>
          <w:sz w:val="24"/>
          <w:szCs w:val="24"/>
        </w:rPr>
      </w:pPr>
      <w:r w:rsidRPr="007E6622">
        <w:rPr>
          <w:rFonts w:ascii="Arial" w:hAnsi="Arial" w:cs="Arial"/>
          <w:sz w:val="24"/>
          <w:szCs w:val="24"/>
        </w:rPr>
        <w:t>Helyi védelem alatt álló művi értékek</w:t>
      </w:r>
    </w:p>
    <w:p w:rsidR="002F10C4" w:rsidRPr="007E6622" w:rsidRDefault="002F10C4" w:rsidP="002F10C4">
      <w:pPr>
        <w:jc w:val="right"/>
        <w:rPr>
          <w:rFonts w:ascii="Arial" w:hAnsi="Arial" w:cs="Arial"/>
          <w:sz w:val="24"/>
          <w:szCs w:val="24"/>
        </w:rPr>
      </w:pPr>
    </w:p>
    <w:p w:rsidR="002F10C4" w:rsidRPr="007E6622" w:rsidRDefault="002F10C4" w:rsidP="002F10C4">
      <w:pPr>
        <w:rPr>
          <w:sz w:val="24"/>
          <w:szCs w:val="24"/>
        </w:rPr>
      </w:pP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1.Kereszt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Temető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1 hrsz</w:t>
      </w: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2.Gazdasági épület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Szabadság tér 5.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24 hrsz</w:t>
      </w: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3.Templom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Szabadság té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120 hrsz</w:t>
      </w: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4.Keresztek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proofErr w:type="spellStart"/>
      <w:r w:rsidRPr="007E6622">
        <w:rPr>
          <w:rFonts w:ascii="Arial" w:hAnsi="Arial" w:cs="Arial"/>
          <w:sz w:val="24"/>
        </w:rPr>
        <w:t>Szabadség</w:t>
      </w:r>
      <w:proofErr w:type="spellEnd"/>
      <w:r w:rsidRPr="007E6622">
        <w:rPr>
          <w:rFonts w:ascii="Arial" w:hAnsi="Arial" w:cs="Arial"/>
          <w:sz w:val="24"/>
        </w:rPr>
        <w:t xml:space="preserve"> tér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120 hrsz</w:t>
      </w: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5.Orvosi rendelő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Veres P.u.18.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128/1 hrsz</w:t>
      </w: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6.Lakóépület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Toldi M.u.23.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135/1 hrsz</w:t>
      </w: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7.Emlékmű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 xml:space="preserve">Szabadság tér 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136 hrsz</w:t>
      </w: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8.Lakóépület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József A.u.5.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198 hrsz</w:t>
      </w: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9.Gazdasági épület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József A.u.10.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226 hrsz</w:t>
      </w: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10.Lakóépület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József A.u.8.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227 hrsz</w:t>
      </w: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11.Kereszt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Petőfi S.u.30.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237 hrsz</w:t>
      </w: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12.Gazdasági épület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Petőfi S.u.20.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242 hrsz</w:t>
      </w: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13.Lakó- és gazdasági épület</w:t>
      </w:r>
      <w:r w:rsidRPr="007E6622">
        <w:rPr>
          <w:rFonts w:ascii="Arial" w:hAnsi="Arial" w:cs="Arial"/>
          <w:sz w:val="24"/>
        </w:rPr>
        <w:tab/>
        <w:t>Petőfi S.u.18.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243 hrsz</w:t>
      </w: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14.Lakóépület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Petőfi S.u.2.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246 hrsz</w:t>
      </w: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15.Gazdasági épület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Petőfi S.u.10.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247 hrsz</w:t>
      </w: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16.Kereszt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Temető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268 hrsz</w:t>
      </w: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17.Kereszt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Temető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288 hrsz</w:t>
      </w: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18.Présház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hegy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401/8 hrsz</w:t>
      </w: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19.Présház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hegy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422 hrsz</w:t>
      </w: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20.Présház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hegy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489/3 hrsz</w:t>
      </w: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21.Kereszt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hegy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499 hrsz</w:t>
      </w: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22.Kereszt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hegy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787/1 hrsz</w:t>
      </w: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23.Présház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hegy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821 hrsz</w:t>
      </w: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24.Kereszt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hegy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1132 hrsz</w:t>
      </w: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25.Kereszt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külterület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097/18</w:t>
      </w: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26.Kereszt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külterület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099 hrsz</w:t>
      </w: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27.Magtár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proofErr w:type="spellStart"/>
      <w:r w:rsidRPr="007E6622">
        <w:rPr>
          <w:rFonts w:ascii="Arial" w:hAnsi="Arial" w:cs="Arial"/>
          <w:sz w:val="24"/>
        </w:rPr>
        <w:t>Rákópuszta</w:t>
      </w:r>
      <w:proofErr w:type="spellEnd"/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0104/2 hrsz</w:t>
      </w: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28.Gazdasági épület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proofErr w:type="spellStart"/>
      <w:r w:rsidRPr="007E6622">
        <w:rPr>
          <w:rFonts w:ascii="Arial" w:hAnsi="Arial" w:cs="Arial"/>
          <w:sz w:val="24"/>
        </w:rPr>
        <w:t>Rákópuszta</w:t>
      </w:r>
      <w:proofErr w:type="spellEnd"/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0104/7 hrsz</w:t>
      </w: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29.Szobor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proofErr w:type="spellStart"/>
      <w:r w:rsidRPr="007E6622">
        <w:rPr>
          <w:rFonts w:ascii="Arial" w:hAnsi="Arial" w:cs="Arial"/>
          <w:sz w:val="24"/>
        </w:rPr>
        <w:t>Rákópuszta</w:t>
      </w:r>
      <w:proofErr w:type="spellEnd"/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0104/8 hrsz</w:t>
      </w: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30.Harangláb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proofErr w:type="spellStart"/>
      <w:r w:rsidRPr="007E6622">
        <w:rPr>
          <w:rFonts w:ascii="Arial" w:hAnsi="Arial" w:cs="Arial"/>
          <w:sz w:val="24"/>
        </w:rPr>
        <w:t>Rákópuszta</w:t>
      </w:r>
      <w:proofErr w:type="spellEnd"/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0113 hrsz</w:t>
      </w:r>
    </w:p>
    <w:p w:rsidR="002F10C4" w:rsidRDefault="002F10C4" w:rsidP="002F10C4">
      <w:pPr>
        <w:jc w:val="both"/>
        <w:rPr>
          <w:rFonts w:ascii="Arial" w:hAnsi="Arial" w:cs="Arial"/>
          <w:sz w:val="24"/>
        </w:rPr>
      </w:pPr>
      <w:r w:rsidRPr="007E6622">
        <w:rPr>
          <w:rFonts w:ascii="Arial" w:hAnsi="Arial" w:cs="Arial"/>
          <w:sz w:val="24"/>
        </w:rPr>
        <w:t>31.Vadászház</w:t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proofErr w:type="spellStart"/>
      <w:r w:rsidRPr="007E6622">
        <w:rPr>
          <w:rFonts w:ascii="Arial" w:hAnsi="Arial" w:cs="Arial"/>
          <w:sz w:val="24"/>
        </w:rPr>
        <w:t>Rákópuszta</w:t>
      </w:r>
      <w:proofErr w:type="spellEnd"/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</w:r>
      <w:r w:rsidRPr="007E6622">
        <w:rPr>
          <w:rFonts w:ascii="Arial" w:hAnsi="Arial" w:cs="Arial"/>
          <w:sz w:val="24"/>
        </w:rPr>
        <w:tab/>
        <w:t>0117/13 hrsz</w:t>
      </w:r>
    </w:p>
    <w:p w:rsidR="002F10C4" w:rsidRDefault="002F10C4" w:rsidP="002F10C4">
      <w:pPr>
        <w:jc w:val="both"/>
        <w:rPr>
          <w:rFonts w:ascii="Arial" w:hAnsi="Arial" w:cs="Arial"/>
          <w:sz w:val="24"/>
        </w:rPr>
      </w:pPr>
    </w:p>
    <w:p w:rsidR="002F10C4" w:rsidRPr="007E6622" w:rsidRDefault="002F10C4" w:rsidP="002F10C4">
      <w:pPr>
        <w:jc w:val="both"/>
        <w:rPr>
          <w:rFonts w:ascii="Arial" w:hAnsi="Arial" w:cs="Arial"/>
          <w:sz w:val="24"/>
        </w:rPr>
      </w:pPr>
    </w:p>
    <w:p w:rsidR="002F10C4" w:rsidRDefault="002F10C4" w:rsidP="002F10C4">
      <w:pPr>
        <w:tabs>
          <w:tab w:val="left" w:pos="-2694"/>
        </w:tabs>
        <w:rPr>
          <w:sz w:val="26"/>
        </w:rPr>
      </w:pPr>
    </w:p>
    <w:p w:rsidR="002F10C4" w:rsidRDefault="002F10C4" w:rsidP="002F10C4">
      <w:pPr>
        <w:tabs>
          <w:tab w:val="left" w:pos="-2694"/>
        </w:tabs>
        <w:rPr>
          <w:sz w:val="26"/>
        </w:rPr>
      </w:pPr>
    </w:p>
    <w:p w:rsidR="002F10C4" w:rsidRDefault="002F10C4" w:rsidP="002F10C4">
      <w:pPr>
        <w:tabs>
          <w:tab w:val="left" w:pos="-2694"/>
        </w:tabs>
        <w:rPr>
          <w:sz w:val="26"/>
        </w:rPr>
      </w:pPr>
    </w:p>
    <w:p w:rsidR="002F10C4" w:rsidRDefault="002F10C4" w:rsidP="002F10C4">
      <w:pPr>
        <w:tabs>
          <w:tab w:val="left" w:pos="-2694"/>
        </w:tabs>
        <w:rPr>
          <w:sz w:val="26"/>
        </w:rPr>
      </w:pPr>
    </w:p>
    <w:p w:rsidR="002F10C4" w:rsidRDefault="002F10C4" w:rsidP="002F10C4">
      <w:pPr>
        <w:tabs>
          <w:tab w:val="left" w:pos="-2694"/>
        </w:tabs>
        <w:rPr>
          <w:sz w:val="26"/>
        </w:rPr>
      </w:pPr>
    </w:p>
    <w:p w:rsidR="002F10C4" w:rsidRDefault="002F10C4" w:rsidP="002F10C4">
      <w:pPr>
        <w:tabs>
          <w:tab w:val="left" w:pos="-2694"/>
        </w:tabs>
        <w:rPr>
          <w:sz w:val="26"/>
        </w:rPr>
      </w:pPr>
    </w:p>
    <w:p w:rsidR="002F10C4" w:rsidRDefault="002F10C4" w:rsidP="002F10C4">
      <w:pPr>
        <w:tabs>
          <w:tab w:val="left" w:pos="-2694"/>
        </w:tabs>
        <w:rPr>
          <w:sz w:val="26"/>
        </w:rPr>
      </w:pPr>
    </w:p>
    <w:p w:rsidR="002F10C4" w:rsidRDefault="002F10C4" w:rsidP="002F10C4">
      <w:pPr>
        <w:tabs>
          <w:tab w:val="left" w:pos="-2694"/>
        </w:tabs>
        <w:rPr>
          <w:sz w:val="26"/>
        </w:rPr>
      </w:pPr>
    </w:p>
    <w:p w:rsidR="002F10C4" w:rsidRDefault="002F10C4" w:rsidP="002F10C4">
      <w:pPr>
        <w:tabs>
          <w:tab w:val="left" w:pos="-2694"/>
        </w:tabs>
        <w:rPr>
          <w:sz w:val="26"/>
        </w:rPr>
      </w:pPr>
      <w:r>
        <w:rPr>
          <w:rStyle w:val="Lbjegyzet-hivatkozs"/>
          <w:sz w:val="26"/>
        </w:rPr>
        <w:footnoteReference w:id="5"/>
      </w:r>
      <w:r>
        <w:rPr>
          <w:sz w:val="26"/>
        </w:rPr>
        <w:t>5</w:t>
      </w:r>
      <w:r w:rsidRPr="00A03B40">
        <w:rPr>
          <w:sz w:val="26"/>
        </w:rPr>
        <w:t>. sz. melléklet</w:t>
      </w:r>
    </w:p>
    <w:p w:rsidR="002F10C4" w:rsidRPr="00A03B40" w:rsidRDefault="002F10C4" w:rsidP="002F10C4">
      <w:pPr>
        <w:tabs>
          <w:tab w:val="left" w:pos="-2694"/>
        </w:tabs>
        <w:rPr>
          <w:sz w:val="26"/>
        </w:rPr>
      </w:pPr>
      <w:r>
        <w:rPr>
          <w:sz w:val="26"/>
        </w:rPr>
        <w:t>(</w:t>
      </w:r>
      <w:r>
        <w:rPr>
          <w:rFonts w:ascii="Arial" w:hAnsi="Arial" w:cs="Arial"/>
          <w:sz w:val="24"/>
          <w:szCs w:val="24"/>
        </w:rPr>
        <w:t xml:space="preserve">7/2015. (XI.11.) </w:t>
      </w:r>
      <w:proofErr w:type="spellStart"/>
      <w:r>
        <w:rPr>
          <w:rFonts w:ascii="Arial" w:hAnsi="Arial" w:cs="Arial"/>
          <w:sz w:val="24"/>
          <w:szCs w:val="24"/>
        </w:rPr>
        <w:t>ör</w:t>
      </w:r>
      <w:proofErr w:type="spellEnd"/>
      <w:r>
        <w:rPr>
          <w:rFonts w:ascii="Arial" w:hAnsi="Arial" w:cs="Arial"/>
          <w:sz w:val="24"/>
          <w:szCs w:val="24"/>
        </w:rPr>
        <w:t xml:space="preserve">. mód </w:t>
      </w:r>
      <w:r w:rsidRPr="007E6622">
        <w:rPr>
          <w:rFonts w:ascii="Arial" w:hAnsi="Arial" w:cs="Arial"/>
          <w:sz w:val="24"/>
          <w:szCs w:val="24"/>
        </w:rPr>
        <w:t xml:space="preserve">a 19/2004. (IX. 7.) </w:t>
      </w:r>
      <w:proofErr w:type="spellStart"/>
      <w:r w:rsidRPr="007E6622">
        <w:rPr>
          <w:rFonts w:ascii="Arial" w:hAnsi="Arial" w:cs="Arial"/>
          <w:sz w:val="24"/>
          <w:szCs w:val="24"/>
        </w:rPr>
        <w:t>ök</w:t>
      </w:r>
      <w:proofErr w:type="spellEnd"/>
      <w:r w:rsidRPr="007E6622">
        <w:rPr>
          <w:rFonts w:ascii="Arial" w:hAnsi="Arial" w:cs="Arial"/>
          <w:sz w:val="24"/>
          <w:szCs w:val="24"/>
        </w:rPr>
        <w:t xml:space="preserve">. rendelet </w:t>
      </w:r>
      <w:r>
        <w:rPr>
          <w:rFonts w:ascii="Arial" w:hAnsi="Arial" w:cs="Arial"/>
          <w:sz w:val="24"/>
          <w:szCs w:val="24"/>
        </w:rPr>
        <w:t>5</w:t>
      </w:r>
      <w:r w:rsidRPr="007E6622">
        <w:rPr>
          <w:rFonts w:ascii="Arial" w:hAnsi="Arial" w:cs="Arial"/>
          <w:sz w:val="24"/>
          <w:szCs w:val="24"/>
        </w:rPr>
        <w:t>. melléklete</w:t>
      </w:r>
      <w:r>
        <w:rPr>
          <w:rFonts w:ascii="Arial" w:hAnsi="Arial" w:cs="Arial"/>
          <w:sz w:val="24"/>
          <w:szCs w:val="24"/>
        </w:rPr>
        <w:t>)</w:t>
      </w:r>
    </w:p>
    <w:p w:rsidR="002F10C4" w:rsidRPr="00A03B40" w:rsidRDefault="002F10C4" w:rsidP="002F10C4">
      <w:pPr>
        <w:tabs>
          <w:tab w:val="left" w:pos="-2694"/>
        </w:tabs>
        <w:rPr>
          <w:sz w:val="16"/>
        </w:rPr>
      </w:pPr>
    </w:p>
    <w:p w:rsidR="002F10C4" w:rsidRPr="00A03B40" w:rsidRDefault="002F10C4" w:rsidP="002F10C4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2F10C4" w:rsidRPr="00A03B40" w:rsidRDefault="002F10C4" w:rsidP="002F10C4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  <w:r w:rsidRPr="00A03B40">
        <w:rPr>
          <w:sz w:val="26"/>
        </w:rPr>
        <w:t>A taszári repülőtér és kiszolgáló létesítményei miatti építési korlátozások</w:t>
      </w:r>
    </w:p>
    <w:p w:rsidR="002F10C4" w:rsidRPr="00A03B40" w:rsidRDefault="002F10C4" w:rsidP="002F10C4">
      <w:pPr>
        <w:tabs>
          <w:tab w:val="left" w:pos="-2694"/>
          <w:tab w:val="left" w:pos="709"/>
          <w:tab w:val="left" w:pos="7655"/>
          <w:tab w:val="left" w:pos="8222"/>
        </w:tabs>
        <w:rPr>
          <w:sz w:val="26"/>
        </w:rPr>
      </w:pPr>
    </w:p>
    <w:p w:rsidR="002F10C4" w:rsidRPr="00A03B40" w:rsidRDefault="002F10C4" w:rsidP="002F10C4">
      <w:pPr>
        <w:rPr>
          <w:sz w:val="26"/>
        </w:rPr>
      </w:pPr>
      <w:smartTag w:uri="urn:schemas-microsoft-com:office:smarttags" w:element="metricconverter">
        <w:smartTagPr>
          <w:attr w:name="ProductID" w:val="1. A"/>
        </w:smartTagPr>
        <w:r w:rsidRPr="00A03B40">
          <w:rPr>
            <w:sz w:val="26"/>
          </w:rPr>
          <w:t>1. A</w:t>
        </w:r>
      </w:smartTag>
      <w:r w:rsidRPr="00A03B40">
        <w:rPr>
          <w:sz w:val="26"/>
        </w:rPr>
        <w:t xml:space="preserve"> 0107/2 helyrajzi számú földterület szélétől mért:</w:t>
      </w:r>
    </w:p>
    <w:p w:rsidR="002F10C4" w:rsidRPr="00A03B40" w:rsidRDefault="002F10C4" w:rsidP="002F10C4">
      <w:pPr>
        <w:numPr>
          <w:ilvl w:val="0"/>
          <w:numId w:val="1"/>
        </w:numPr>
        <w:rPr>
          <w:sz w:val="26"/>
        </w:rPr>
      </w:pPr>
      <w:r w:rsidRPr="00A03B40">
        <w:rPr>
          <w:sz w:val="26"/>
        </w:rPr>
        <w:t>1500 m-en belül káros levegőszennyeződést okozó építmény;</w:t>
      </w:r>
    </w:p>
    <w:p w:rsidR="002F10C4" w:rsidRPr="00A03B40" w:rsidRDefault="002F10C4" w:rsidP="002F10C4">
      <w:pPr>
        <w:numPr>
          <w:ilvl w:val="0"/>
          <w:numId w:val="1"/>
        </w:numPr>
        <w:rPr>
          <w:sz w:val="26"/>
        </w:rPr>
      </w:pPr>
      <w:r w:rsidRPr="00A03B40">
        <w:rPr>
          <w:sz w:val="26"/>
        </w:rPr>
        <w:t>1000 m-en belül roncstelep és hulladéklerakó (gyűjtő) hely;</w:t>
      </w:r>
    </w:p>
    <w:p w:rsidR="002F10C4" w:rsidRPr="00A03B40" w:rsidRDefault="002F10C4" w:rsidP="002F10C4">
      <w:pPr>
        <w:numPr>
          <w:ilvl w:val="0"/>
          <w:numId w:val="1"/>
        </w:numPr>
        <w:rPr>
          <w:sz w:val="26"/>
        </w:rPr>
      </w:pPr>
      <w:r w:rsidRPr="00A03B40">
        <w:rPr>
          <w:sz w:val="26"/>
        </w:rPr>
        <w:t>300 m-en belül üzemi építmény, üzemanyagtöltő állomás;</w:t>
      </w:r>
    </w:p>
    <w:p w:rsidR="002F10C4" w:rsidRPr="00A03B40" w:rsidRDefault="002F10C4" w:rsidP="002F10C4">
      <w:pPr>
        <w:pStyle w:val="Szvegtrzsbehzssal"/>
        <w:numPr>
          <w:ilvl w:val="0"/>
          <w:numId w:val="1"/>
        </w:numPr>
        <w:tabs>
          <w:tab w:val="clear" w:pos="709"/>
          <w:tab w:val="clear" w:pos="1430"/>
          <w:tab w:val="left" w:pos="1418"/>
        </w:tabs>
        <w:ind w:left="1418" w:hanging="425"/>
      </w:pPr>
      <w:r w:rsidRPr="00A03B40">
        <w:t>200 m-en belül szálloda, turista és menedékház, közforgalmú pihenőhely, strand, sátortábor, üdülőtábor, kemping;</w:t>
      </w:r>
    </w:p>
    <w:p w:rsidR="002F10C4" w:rsidRPr="00A03B40" w:rsidRDefault="002F10C4" w:rsidP="002F10C4">
      <w:pPr>
        <w:pStyle w:val="Szvegtrzsbehzssal"/>
        <w:numPr>
          <w:ilvl w:val="0"/>
          <w:numId w:val="1"/>
        </w:numPr>
        <w:tabs>
          <w:tab w:val="clear" w:pos="709"/>
          <w:tab w:val="clear" w:pos="1430"/>
          <w:tab w:val="left" w:pos="1418"/>
        </w:tabs>
        <w:ind w:left="1418" w:hanging="425"/>
      </w:pPr>
      <w:r w:rsidRPr="00A03B40">
        <w:t>100 m-en belül vasút, közúti csomópont, emelt szintű közút, felüljáró, gépjármű várakozóhely, közforgalmú közlekedési eszköz megállóhelye, pihenőhely;</w:t>
      </w:r>
    </w:p>
    <w:p w:rsidR="002F10C4" w:rsidRPr="00A03B40" w:rsidRDefault="002F10C4" w:rsidP="002F10C4">
      <w:pPr>
        <w:pStyle w:val="Szvegtrzsbehzssal"/>
        <w:numPr>
          <w:ilvl w:val="0"/>
          <w:numId w:val="1"/>
        </w:numPr>
        <w:tabs>
          <w:tab w:val="clear" w:pos="709"/>
          <w:tab w:val="clear" w:pos="1430"/>
          <w:tab w:val="left" w:pos="1418"/>
        </w:tabs>
        <w:ind w:left="1418" w:hanging="425"/>
      </w:pPr>
      <w:r w:rsidRPr="00A03B40">
        <w:t>50 m-en belül közút, távvezeték, egynél több szintes épület vagy ennek megfelelő építmény nem helyezhető el.</w:t>
      </w:r>
    </w:p>
    <w:p w:rsidR="002F10C4" w:rsidRPr="00A03B40" w:rsidRDefault="002F10C4" w:rsidP="002F10C4">
      <w:pPr>
        <w:pStyle w:val="Szvegtrzsbehzssal"/>
        <w:numPr>
          <w:ilvl w:val="0"/>
          <w:numId w:val="1"/>
        </w:numPr>
        <w:tabs>
          <w:tab w:val="clear" w:pos="709"/>
          <w:tab w:val="clear" w:pos="1430"/>
          <w:tab w:val="left" w:pos="1418"/>
        </w:tabs>
        <w:ind w:left="1418" w:hanging="425"/>
      </w:pPr>
      <w:r w:rsidRPr="00A03B40">
        <w:t>A 100 m-en belül elhelyezett épületek, építmények falnyílásai nem nézhetnek a honvédségi kezelésű épületek irányába.</w:t>
      </w:r>
    </w:p>
    <w:p w:rsidR="002F10C4" w:rsidRPr="00A03B40" w:rsidRDefault="002F10C4" w:rsidP="002F10C4">
      <w:pPr>
        <w:pStyle w:val="Szvegtrzsbehzssal"/>
        <w:tabs>
          <w:tab w:val="clear" w:pos="709"/>
          <w:tab w:val="left" w:pos="1080"/>
        </w:tabs>
      </w:pPr>
    </w:p>
    <w:p w:rsidR="002F10C4" w:rsidRPr="00A03B40" w:rsidRDefault="002F10C4" w:rsidP="002F10C4">
      <w:pPr>
        <w:pStyle w:val="Szvegtrzsbehzssal"/>
        <w:tabs>
          <w:tab w:val="clear" w:pos="709"/>
          <w:tab w:val="left" w:pos="1080"/>
        </w:tabs>
      </w:pPr>
      <w:smartTag w:uri="urn:schemas-microsoft-com:office:smarttags" w:element="metricconverter">
        <w:smartTagPr>
          <w:attr w:name="ProductID" w:val="2. A"/>
        </w:smartTagPr>
        <w:r w:rsidRPr="00A03B40">
          <w:t>2. A</w:t>
        </w:r>
      </w:smartTag>
      <w:r w:rsidRPr="00A03B40">
        <w:t xml:space="preserve"> taszári repülőtér építési telkének szélétől mért</w:t>
      </w:r>
    </w:p>
    <w:p w:rsidR="002F10C4" w:rsidRPr="00A03B40" w:rsidRDefault="002F10C4" w:rsidP="002F10C4">
      <w:pPr>
        <w:pStyle w:val="Szvegtrzsbehzssal"/>
        <w:numPr>
          <w:ilvl w:val="0"/>
          <w:numId w:val="1"/>
        </w:numPr>
        <w:tabs>
          <w:tab w:val="clear" w:pos="709"/>
          <w:tab w:val="clear" w:pos="1430"/>
          <w:tab w:val="clear" w:pos="6804"/>
          <w:tab w:val="left" w:pos="1080"/>
          <w:tab w:val="num" w:pos="1134"/>
          <w:tab w:val="left" w:pos="1418"/>
        </w:tabs>
      </w:pPr>
      <w:r w:rsidRPr="00A03B40">
        <w:t>5000 m-en belül a légi megközelítési sávban lakóépület maximum 5,5 m-es, a különleges területen (idegenforgalmi fogadóhelyen) épület maximum 7,5 m-es építménymagassággal építhető.</w:t>
      </w:r>
    </w:p>
    <w:p w:rsidR="002F10C4" w:rsidRPr="00A03B40" w:rsidRDefault="002F10C4" w:rsidP="002F10C4">
      <w:pPr>
        <w:pStyle w:val="Szvegtrzsbehzssal"/>
        <w:numPr>
          <w:ilvl w:val="0"/>
          <w:numId w:val="1"/>
        </w:numPr>
        <w:tabs>
          <w:tab w:val="clear" w:pos="709"/>
          <w:tab w:val="left" w:pos="1080"/>
        </w:tabs>
      </w:pPr>
      <w:r w:rsidRPr="00A03B40">
        <w:t>5000 m-en belül a légi megközelítési sávban erősáramú szabadvezeték és távközlési légvezeték, valamint az ahhoz tartozó átalakító és kapcsoló-berendezés nem létesíthető.</w:t>
      </w:r>
    </w:p>
    <w:p w:rsidR="002F10C4" w:rsidRPr="00A03B40" w:rsidRDefault="002F10C4" w:rsidP="002F10C4">
      <w:pPr>
        <w:pStyle w:val="Szvegtrzsbehzssal"/>
        <w:tabs>
          <w:tab w:val="clear" w:pos="709"/>
          <w:tab w:val="left" w:pos="1080"/>
        </w:tabs>
        <w:ind w:left="1080" w:firstLine="0"/>
      </w:pPr>
    </w:p>
    <w:p w:rsidR="002F10C4" w:rsidRPr="00A03B40" w:rsidRDefault="002F10C4" w:rsidP="002F10C4">
      <w:pPr>
        <w:pStyle w:val="Szvegtrzsbehzssal"/>
        <w:tabs>
          <w:tab w:val="clear" w:pos="709"/>
          <w:tab w:val="left" w:pos="1080"/>
        </w:tabs>
        <w:ind w:left="0" w:firstLine="0"/>
      </w:pPr>
    </w:p>
    <w:p w:rsidR="002F10C4" w:rsidRPr="006D3C09" w:rsidRDefault="002F10C4" w:rsidP="002F10C4">
      <w:pPr>
        <w:tabs>
          <w:tab w:val="left" w:pos="-2694"/>
          <w:tab w:val="center" w:pos="3119"/>
          <w:tab w:val="center" w:pos="6237"/>
        </w:tabs>
        <w:rPr>
          <w:sz w:val="24"/>
          <w:szCs w:val="24"/>
        </w:rPr>
      </w:pPr>
    </w:p>
    <w:p w:rsidR="002F10C4" w:rsidRPr="007E6622" w:rsidRDefault="002F10C4" w:rsidP="002F10C4">
      <w:pPr>
        <w:jc w:val="both"/>
        <w:rPr>
          <w:rFonts w:ascii="Arial" w:hAnsi="Arial" w:cs="Arial"/>
          <w:sz w:val="24"/>
          <w:szCs w:val="24"/>
        </w:rPr>
      </w:pPr>
    </w:p>
    <w:p w:rsidR="002F10C4" w:rsidRDefault="002F10C4" w:rsidP="002F10C4">
      <w:r w:rsidRPr="007E6622">
        <w:rPr>
          <w:rFonts w:ascii="Arial" w:hAnsi="Arial" w:cs="Arial"/>
          <w:sz w:val="24"/>
          <w:szCs w:val="24"/>
        </w:rPr>
        <w:br w:type="page"/>
      </w:r>
      <w:bookmarkStart w:id="0" w:name="_GoBack"/>
      <w:bookmarkEnd w:id="0"/>
    </w:p>
    <w:sectPr w:rsidR="002F10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8B6" w:rsidRDefault="009158B6" w:rsidP="002F10C4">
      <w:r>
        <w:separator/>
      </w:r>
    </w:p>
  </w:endnote>
  <w:endnote w:type="continuationSeparator" w:id="0">
    <w:p w:rsidR="009158B6" w:rsidRDefault="009158B6" w:rsidP="002F1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8B6" w:rsidRDefault="009158B6" w:rsidP="002F10C4">
      <w:r>
        <w:separator/>
      </w:r>
    </w:p>
  </w:footnote>
  <w:footnote w:type="continuationSeparator" w:id="0">
    <w:p w:rsidR="009158B6" w:rsidRDefault="009158B6" w:rsidP="002F10C4">
      <w:r>
        <w:continuationSeparator/>
      </w:r>
    </w:p>
  </w:footnote>
  <w:footnote w:id="1">
    <w:p w:rsidR="002F10C4" w:rsidRDefault="002F10C4" w:rsidP="002F10C4">
      <w:pPr>
        <w:pStyle w:val="Lbjegyzetszveg"/>
      </w:pPr>
      <w:r>
        <w:rPr>
          <w:rStyle w:val="Lbjegyzet-hivatkozs"/>
        </w:rPr>
        <w:footnoteRef/>
      </w:r>
      <w:r>
        <w:t xml:space="preserve"> Módosította 10/2017. (VII.28.) </w:t>
      </w:r>
      <w:proofErr w:type="spellStart"/>
      <w:r>
        <w:t>Ör</w:t>
      </w:r>
      <w:proofErr w:type="spellEnd"/>
      <w:r>
        <w:t xml:space="preserve">. és 14/2018. (XII.19) </w:t>
      </w:r>
      <w:proofErr w:type="spellStart"/>
      <w:r>
        <w:t>ör</w:t>
      </w:r>
      <w:proofErr w:type="spellEnd"/>
      <w:r>
        <w:t xml:space="preserve"> </w:t>
      </w:r>
    </w:p>
  </w:footnote>
  <w:footnote w:id="2">
    <w:p w:rsidR="002F10C4" w:rsidRDefault="002F10C4" w:rsidP="002F10C4">
      <w:pPr>
        <w:pStyle w:val="Lbjegyzetszveg"/>
      </w:pPr>
      <w:r>
        <w:rPr>
          <w:rStyle w:val="Lbjegyzet-hivatkozs"/>
        </w:rPr>
        <w:footnoteRef/>
      </w:r>
      <w:r>
        <w:t xml:space="preserve"> Módosította: 10/2017. (VII.28.) </w:t>
      </w:r>
      <w:proofErr w:type="spellStart"/>
      <w:r>
        <w:t>Ör</w:t>
      </w:r>
      <w:proofErr w:type="spellEnd"/>
      <w:r>
        <w:t xml:space="preserve">. </w:t>
      </w:r>
    </w:p>
  </w:footnote>
  <w:footnote w:id="3">
    <w:p w:rsidR="002F10C4" w:rsidRDefault="002F10C4" w:rsidP="002F10C4">
      <w:pPr>
        <w:pStyle w:val="Lbjegyzetszveg"/>
      </w:pPr>
      <w:r>
        <w:rPr>
          <w:rStyle w:val="Lbjegyzet-hivatkozs"/>
        </w:rPr>
        <w:footnoteRef/>
      </w:r>
      <w:r>
        <w:t xml:space="preserve"> Módosította a számozását és tartalmát 7/2015.(XI.11.) </w:t>
      </w:r>
      <w:proofErr w:type="spellStart"/>
      <w:r>
        <w:t>ör</w:t>
      </w:r>
      <w:proofErr w:type="spellEnd"/>
      <w:r>
        <w:t xml:space="preserve">. </w:t>
      </w:r>
    </w:p>
  </w:footnote>
  <w:footnote w:id="4">
    <w:p w:rsidR="002F10C4" w:rsidRDefault="002F10C4" w:rsidP="002F10C4">
      <w:pPr>
        <w:pStyle w:val="Lbjegyzetszveg"/>
      </w:pPr>
      <w:r>
        <w:rPr>
          <w:rStyle w:val="Lbjegyzet-hivatkozs"/>
        </w:rPr>
        <w:footnoteRef/>
      </w:r>
      <w:r>
        <w:t xml:space="preserve"> Módosította. 7/2015. (XI.11.) </w:t>
      </w:r>
      <w:proofErr w:type="spellStart"/>
      <w:r>
        <w:t>ör</w:t>
      </w:r>
      <w:proofErr w:type="spellEnd"/>
      <w:r>
        <w:t xml:space="preserve"> </w:t>
      </w:r>
    </w:p>
  </w:footnote>
  <w:footnote w:id="5">
    <w:p w:rsidR="002F10C4" w:rsidRDefault="002F10C4" w:rsidP="002F10C4">
      <w:pPr>
        <w:pStyle w:val="Lbjegyzetszveg"/>
      </w:pPr>
      <w:r>
        <w:rPr>
          <w:rStyle w:val="Lbjegyzet-hivatkozs"/>
        </w:rPr>
        <w:footnoteRef/>
      </w:r>
      <w:r>
        <w:t xml:space="preserve"> Számozását módosított 7/2015. (XI.11.) </w:t>
      </w:r>
      <w:proofErr w:type="spellStart"/>
      <w:r>
        <w:t>ör</w:t>
      </w:r>
      <w:proofErr w:type="spellEnd"/>
      <w: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82F4D"/>
    <w:multiLevelType w:val="multilevel"/>
    <w:tmpl w:val="C4742BA0"/>
    <w:lvl w:ilvl="0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C4"/>
    <w:rsid w:val="002F10C4"/>
    <w:rsid w:val="0091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C6E88-1532-46F3-943B-E2D51461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F10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2F10C4"/>
    <w:pPr>
      <w:tabs>
        <w:tab w:val="left" w:pos="709"/>
        <w:tab w:val="left" w:pos="6804"/>
      </w:tabs>
      <w:ind w:left="851" w:hanging="851"/>
    </w:pPr>
    <w:rPr>
      <w:sz w:val="26"/>
    </w:rPr>
  </w:style>
  <w:style w:type="character" w:customStyle="1" w:styleId="SzvegtrzsbehzssalChar">
    <w:name w:val="Szövegtörzs behúzással Char"/>
    <w:basedOn w:val="Bekezdsalapbettpusa"/>
    <w:link w:val="Szvegtrzsbehzssal"/>
    <w:rsid w:val="002F10C4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customStyle="1" w:styleId="Feladcme-rvid">
    <w:name w:val="Feladó címe - rövid"/>
    <w:basedOn w:val="Norml"/>
    <w:rsid w:val="002F10C4"/>
  </w:style>
  <w:style w:type="paragraph" w:styleId="Lbjegyzetszveg">
    <w:name w:val="footnote text"/>
    <w:basedOn w:val="Norml"/>
    <w:link w:val="LbjegyzetszvegChar"/>
    <w:semiHidden/>
    <w:rsid w:val="002F10C4"/>
  </w:style>
  <w:style w:type="character" w:customStyle="1" w:styleId="LbjegyzetszvegChar">
    <w:name w:val="Lábjegyzetszöveg Char"/>
    <w:basedOn w:val="Bekezdsalapbettpusa"/>
    <w:link w:val="Lbjegyzetszveg"/>
    <w:semiHidden/>
    <w:rsid w:val="002F10C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2F10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448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2018-09-06T11:50:00Z</dcterms:created>
  <dcterms:modified xsi:type="dcterms:W3CDTF">2018-09-06T11:51:00Z</dcterms:modified>
</cp:coreProperties>
</file>