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CA" w:rsidRPr="00EC5CAC" w:rsidRDefault="00110FCA" w:rsidP="00110FCA">
      <w:pPr>
        <w:autoSpaceDE w:val="0"/>
        <w:jc w:val="right"/>
        <w:rPr>
          <w:bCs/>
          <w:i/>
          <w:sz w:val="24"/>
          <w:szCs w:val="24"/>
        </w:rPr>
      </w:pPr>
      <w:r w:rsidRPr="00EC5CAC">
        <w:rPr>
          <w:bCs/>
          <w:i/>
          <w:sz w:val="24"/>
          <w:szCs w:val="24"/>
        </w:rPr>
        <w:t>1. függelék az</w:t>
      </w:r>
      <w:r>
        <w:rPr>
          <w:bCs/>
          <w:i/>
          <w:sz w:val="24"/>
          <w:szCs w:val="24"/>
        </w:rPr>
        <w:t xml:space="preserve"> 5 </w:t>
      </w:r>
      <w:r w:rsidRPr="00EC5CAC">
        <w:rPr>
          <w:bCs/>
          <w:i/>
          <w:sz w:val="24"/>
          <w:szCs w:val="24"/>
        </w:rPr>
        <w:t>/201</w:t>
      </w:r>
      <w:r>
        <w:rPr>
          <w:bCs/>
          <w:i/>
          <w:sz w:val="24"/>
          <w:szCs w:val="24"/>
        </w:rPr>
        <w:t>4</w:t>
      </w:r>
      <w:r w:rsidRPr="00EC5CAC">
        <w:rPr>
          <w:bCs/>
          <w:i/>
          <w:sz w:val="24"/>
          <w:szCs w:val="24"/>
        </w:rPr>
        <w:t>.(I</w:t>
      </w:r>
      <w:r>
        <w:rPr>
          <w:bCs/>
          <w:i/>
          <w:sz w:val="24"/>
          <w:szCs w:val="24"/>
        </w:rPr>
        <w:t>II.5</w:t>
      </w:r>
      <w:r w:rsidRPr="00EC5CAC">
        <w:rPr>
          <w:bCs/>
          <w:i/>
          <w:sz w:val="24"/>
          <w:szCs w:val="24"/>
        </w:rPr>
        <w:t>.) önkormányzati rendelethez</w:t>
      </w:r>
    </w:p>
    <w:p w:rsidR="00110FCA" w:rsidRDefault="00110FCA" w:rsidP="00110FCA">
      <w:pPr>
        <w:autoSpaceDE w:val="0"/>
        <w:jc w:val="center"/>
        <w:rPr>
          <w:rFonts w:ascii="Garamond" w:hAnsi="Garamond" w:cs="Garamond"/>
          <w:b/>
          <w:bCs/>
          <w:sz w:val="24"/>
          <w:szCs w:val="24"/>
        </w:rPr>
      </w:pPr>
    </w:p>
    <w:p w:rsidR="00110FCA" w:rsidRDefault="00110FCA" w:rsidP="00110FCA">
      <w:pPr>
        <w:autoSpaceDE w:val="0"/>
        <w:jc w:val="center"/>
        <w:rPr>
          <w:b/>
          <w:sz w:val="24"/>
          <w:szCs w:val="24"/>
        </w:rPr>
      </w:pPr>
      <w:r w:rsidRPr="00EC5CAC">
        <w:rPr>
          <w:b/>
          <w:sz w:val="24"/>
          <w:szCs w:val="24"/>
        </w:rPr>
        <w:t>A település főbb adatai</w:t>
      </w:r>
    </w:p>
    <w:p w:rsidR="00110FCA" w:rsidRDefault="00110FCA" w:rsidP="00110FCA">
      <w:pPr>
        <w:autoSpaceDE w:val="0"/>
        <w:jc w:val="right"/>
        <w:rPr>
          <w:bCs/>
          <w:i/>
          <w:sz w:val="24"/>
          <w:szCs w:val="24"/>
        </w:rPr>
      </w:pPr>
    </w:p>
    <w:p w:rsidR="00110FCA" w:rsidRPr="00137D0A" w:rsidRDefault="00110FCA" w:rsidP="00110FCA">
      <w:pPr>
        <w:pStyle w:val="NormlWeb"/>
        <w:spacing w:before="0" w:after="0"/>
        <w:jc w:val="both"/>
      </w:pPr>
      <w:r w:rsidRPr="00137D0A">
        <w:t xml:space="preserve">Szűkebb tájegysége a Szigetköz, ennek közepén az ún. </w:t>
      </w:r>
      <w:proofErr w:type="spellStart"/>
      <w:r w:rsidRPr="00137D0A">
        <w:t>Felső-Szigetközben</w:t>
      </w:r>
      <w:proofErr w:type="spellEnd"/>
      <w:r w:rsidRPr="00137D0A">
        <w:t xml:space="preserve"> található a község. Az Öreg-Dunától kb. 4 km-re, a Mosoni-Dunától kb. 3 km-re, Mosonmagyaróvártól 16 km-re és a megyeszékhelytől, Győrtől, 28 kilométerre található. A környező települések: északon Püski, Kisbodak és Dunaremete, keleten Lipót, délkeleten Hédervár, délnyugaton </w:t>
      </w:r>
      <w:proofErr w:type="spellStart"/>
      <w:r w:rsidRPr="00137D0A">
        <w:rPr>
          <w:b/>
          <w:bCs/>
        </w:rPr>
        <w:t>Novákpuszta</w:t>
      </w:r>
      <w:proofErr w:type="spellEnd"/>
      <w:r w:rsidRPr="00137D0A">
        <w:t xml:space="preserve"> (Kimle településrésze) és Kimle, északnyugaton pedig </w:t>
      </w:r>
      <w:proofErr w:type="spellStart"/>
      <w:r w:rsidRPr="00137D0A">
        <w:rPr>
          <w:b/>
          <w:bCs/>
        </w:rPr>
        <w:t>Arak</w:t>
      </w:r>
      <w:proofErr w:type="spellEnd"/>
      <w:r w:rsidRPr="00137D0A">
        <w:t xml:space="preserve"> (Halászi településrésze). Sűrűn települt ezen a részen Szigetköz, hiszen a távolság a szomszédos községek között csupán 3–4 km. Fő útvonala az 1401. számú műút.</w:t>
      </w:r>
    </w:p>
    <w:p w:rsidR="00110FCA" w:rsidRPr="00137D0A" w:rsidRDefault="00110FCA" w:rsidP="00110FCA">
      <w:pPr>
        <w:pStyle w:val="NormlWeb"/>
        <w:spacing w:before="0" w:after="0"/>
        <w:jc w:val="both"/>
      </w:pPr>
      <w:r w:rsidRPr="00137D0A">
        <w:t>Az országutat a tatárjárás és a mohácsi vész közötti időszakban létesítették, csupán a hatvanas évek elején aszfaltozták le. A község lakóinak többsége (őslakosok) magyar nemzetiségűek. Azonban ma már néhány horvát, szlovén és német nemzetiségű lakos is él itt. A vallási szempontból is homogén a lakosság, hiszen zömmel római katolikus vallásúak. Az utóbbi 25-30 évben házasság, illetve munkahely révén települtek be református, illetve evangélikus vallásúak is. Zsidó vallásúak az 1800-as évek közepétől éltek Darnózselin, egészen 1944–45-ig, ekkor ugyanis a németek elhurcolták őket. Darnózseli egy kisebb központja volt a környék zsidó lakosságának, hiszen imaházuk és temetőjük is volt a községben. A temetőt 1883-ban nyitották meg. Az utolsó temetés 1943-ban volt itt.</w:t>
      </w:r>
    </w:p>
    <w:p w:rsidR="00110FCA" w:rsidRPr="00137D0A" w:rsidRDefault="00110FCA" w:rsidP="00110FCA">
      <w:pPr>
        <w:pStyle w:val="NormlWeb"/>
        <w:spacing w:before="0" w:after="0"/>
        <w:jc w:val="both"/>
      </w:pPr>
      <w:r w:rsidRPr="00137D0A">
        <w:t xml:space="preserve"> Darnó és </w:t>
      </w:r>
      <w:proofErr w:type="spellStart"/>
      <w:r w:rsidRPr="00137D0A">
        <w:t>Zseli</w:t>
      </w:r>
      <w:proofErr w:type="spellEnd"/>
      <w:r w:rsidRPr="00137D0A">
        <w:t xml:space="preserve"> első írásos említése 1443-ból származik, a </w:t>
      </w:r>
      <w:proofErr w:type="spellStart"/>
      <w:r w:rsidRPr="00137D0A">
        <w:t>hédervári</w:t>
      </w:r>
      <w:proofErr w:type="spellEnd"/>
      <w:r w:rsidRPr="00137D0A">
        <w:t xml:space="preserve"> grófi család egyik oklevelében találkozhatunk velük. Akkori elnevezésük: </w:t>
      </w:r>
      <w:proofErr w:type="spellStart"/>
      <w:r w:rsidRPr="00137D0A">
        <w:rPr>
          <w:i/>
          <w:iCs/>
        </w:rPr>
        <w:t>Darnow</w:t>
      </w:r>
      <w:proofErr w:type="spellEnd"/>
      <w:r w:rsidRPr="00137D0A">
        <w:t xml:space="preserve"> és </w:t>
      </w:r>
      <w:proofErr w:type="spellStart"/>
      <w:r w:rsidRPr="00137D0A">
        <w:rPr>
          <w:i/>
          <w:iCs/>
        </w:rPr>
        <w:t>Selew</w:t>
      </w:r>
      <w:proofErr w:type="spellEnd"/>
      <w:r w:rsidRPr="00137D0A">
        <w:t xml:space="preserve">, </w:t>
      </w:r>
      <w:proofErr w:type="spellStart"/>
      <w:r w:rsidRPr="00137D0A">
        <w:rPr>
          <w:i/>
          <w:iCs/>
        </w:rPr>
        <w:t>Seli</w:t>
      </w:r>
      <w:proofErr w:type="spellEnd"/>
      <w:r w:rsidRPr="00137D0A">
        <w:t>. E nevek szláv eredetűek, s minden bizonnyal a lakosság foglalkozására utalnak (</w:t>
      </w:r>
      <w:proofErr w:type="spellStart"/>
      <w:r w:rsidRPr="00137D0A">
        <w:t>Darnow</w:t>
      </w:r>
      <w:proofErr w:type="spellEnd"/>
      <w:r w:rsidRPr="00137D0A">
        <w:t xml:space="preserve">: gyep, gyepes, gyepű-telep; </w:t>
      </w:r>
      <w:proofErr w:type="spellStart"/>
      <w:r w:rsidRPr="00137D0A">
        <w:t>Selew</w:t>
      </w:r>
      <w:proofErr w:type="spellEnd"/>
      <w:r w:rsidRPr="00137D0A">
        <w:t xml:space="preserve">: káposztás). Lakói pásztorkodással és káposztatermeléssel foglalkoztak. Géza fejedelem </w:t>
      </w:r>
      <w:proofErr w:type="spellStart"/>
      <w:r w:rsidRPr="00137D0A">
        <w:t>Héder</w:t>
      </w:r>
      <w:proofErr w:type="spellEnd"/>
      <w:r w:rsidRPr="00137D0A">
        <w:t xml:space="preserve"> és </w:t>
      </w:r>
      <w:proofErr w:type="spellStart"/>
      <w:r w:rsidRPr="00137D0A">
        <w:t>Wolfger</w:t>
      </w:r>
      <w:proofErr w:type="spellEnd"/>
      <w:r w:rsidRPr="00137D0A">
        <w:t xml:space="preserve"> testvéreknek adta szállásbirtokul a Szigetközt, nekik köszönhető a szigetközi települések kialakulása. Darnó és </w:t>
      </w:r>
      <w:proofErr w:type="spellStart"/>
      <w:r w:rsidRPr="00137D0A">
        <w:t>Zseli</w:t>
      </w:r>
      <w:proofErr w:type="spellEnd"/>
      <w:r w:rsidRPr="00137D0A">
        <w:t xml:space="preserve"> a 12. században kezdett benépesülni, a 16-17. században az erre portyázó török seregek többször megsarcolták és feldúlták a két falut. A község 1884-ig Pozsony vármegyéhez és a Dunaszerdahelyi járáshoz tartozott. A Rákóczi-szabadságharc idején labancok és kurucok egyformán garázdálkodtak itt. 1809-ben I. Napóleon katonái rekviráltak és felgyújtották mindkét falut. Ennek az időszaknak az emléke a francia katonai emlékmű, melyet 1818-ban emeltek rokonai egy itt meghalt lengyel származású francia tiszt emlékére. 1805-ben emelték az első katolikus oskolaházat a faluban. Az 1860-as években építette a Szent-János kápolnát a Karácsony család. A neoklasszicista stílusú temploma 1930-ban épült. Sokszor pusztítottak árvizek, járványok és tűzvészek errefelé.</w:t>
      </w:r>
    </w:p>
    <w:p w:rsidR="00110FCA" w:rsidRPr="00137D0A" w:rsidRDefault="00110FCA" w:rsidP="00110FCA">
      <w:pPr>
        <w:pStyle w:val="NormlWeb"/>
        <w:spacing w:before="0" w:after="0"/>
        <w:jc w:val="both"/>
      </w:pPr>
      <w:r w:rsidRPr="00137D0A">
        <w:t xml:space="preserve">1934. január 1-jén </w:t>
      </w:r>
      <w:proofErr w:type="spellStart"/>
      <w:r w:rsidRPr="00137D0A">
        <w:t>Mosondarnó</w:t>
      </w:r>
      <w:proofErr w:type="spellEnd"/>
      <w:r w:rsidRPr="00137D0A">
        <w:t xml:space="preserve"> és </w:t>
      </w:r>
      <w:proofErr w:type="spellStart"/>
      <w:r w:rsidRPr="00137D0A">
        <w:t>Zseli</w:t>
      </w:r>
      <w:proofErr w:type="spellEnd"/>
      <w:r w:rsidRPr="00137D0A">
        <w:t xml:space="preserve"> egyesüléséből jött létre Darnózseli község. A falu nevezetes szülötte Karácson Mihály, aki a magyar műszaki oktatás úttörője volt, valamint Érsek Imre, tanító.</w:t>
      </w:r>
    </w:p>
    <w:p w:rsidR="00110FCA" w:rsidRPr="00137D0A" w:rsidRDefault="00110FCA" w:rsidP="00110FCA">
      <w:pPr>
        <w:pStyle w:val="NormlWeb"/>
        <w:spacing w:before="0" w:after="0"/>
        <w:jc w:val="both"/>
      </w:pPr>
      <w:r w:rsidRPr="00137D0A">
        <w:t>A környéken Darnózseli rendelkezik a legnagyobb szántóterülettel. 1992-ben az összterület 78,3%-a szántóföld volt. Határa, illetve tájszerkezete a 18. század óta lényegesen nem változott. A lakosság foglalkoztatásának mindenkor markáns meghatározója volt a mezőgazdaság. A község infrastruktúrája jó.</w:t>
      </w:r>
    </w:p>
    <w:p w:rsidR="00110FCA" w:rsidRDefault="00110FCA" w:rsidP="00110FCA">
      <w:pPr>
        <w:pStyle w:val="NormlWeb"/>
        <w:spacing w:before="0" w:after="0"/>
        <w:jc w:val="both"/>
      </w:pPr>
      <w:r w:rsidRPr="00137D0A">
        <w:t xml:space="preserve">A községből egyformán megközelíthetők a Mosoni-Duna és az Öreg-Duna horgász- és kirándulóhelyei. Idegenforgalmi szempontból az átmenő jelleg dominál, ám a turisták megállítását, szórakozását és pihenését az egyre gyarapodó vendéglátó- és szálláshelyek szolgálják. A falusi turizmus keretében több család is berendezkedett a vendégfogadásra. Darnózseli térsége a Szigetköz biológiailag értékes területe. A hajdani Duna-ág mára Hidegkúti érré szerényült. Egyik medre (nagy kanyarulat) és a Parázsszeg-dűlő határolja a </w:t>
      </w:r>
      <w:proofErr w:type="spellStart"/>
      <w:r w:rsidRPr="00137D0A">
        <w:t>Zseli</w:t>
      </w:r>
      <w:proofErr w:type="spellEnd"/>
      <w:r w:rsidRPr="00137D0A">
        <w:t xml:space="preserve"> erdőt (itt folytak honfoglalás-kori ásatások), mely a szigetközi út mellett bújik meg. A szép ártéri ligeterdő (</w:t>
      </w:r>
      <w:proofErr w:type="spellStart"/>
      <w:r w:rsidRPr="00137D0A">
        <w:t>Zseli-Remes</w:t>
      </w:r>
      <w:proofErr w:type="spellEnd"/>
      <w:r w:rsidRPr="00137D0A">
        <w:t xml:space="preserve">) azért érdekes, mert viszonylag kis területen (6,8 hektár) </w:t>
      </w:r>
    </w:p>
    <w:p w:rsidR="00110FCA" w:rsidRDefault="00110FCA" w:rsidP="00110FCA">
      <w:pPr>
        <w:pStyle w:val="NormlWeb"/>
        <w:spacing w:before="0" w:after="0"/>
        <w:jc w:val="both"/>
      </w:pPr>
    </w:p>
    <w:p w:rsidR="00110FCA" w:rsidRDefault="00110FCA" w:rsidP="00110FCA">
      <w:pPr>
        <w:pStyle w:val="NormlWeb"/>
        <w:spacing w:before="0" w:after="0"/>
        <w:jc w:val="both"/>
      </w:pPr>
    </w:p>
    <w:p w:rsidR="00110FCA" w:rsidRPr="00137D0A" w:rsidRDefault="00110FCA" w:rsidP="00110FCA">
      <w:pPr>
        <w:pStyle w:val="NormlWeb"/>
        <w:spacing w:before="0" w:after="0"/>
        <w:jc w:val="both"/>
      </w:pPr>
      <w:proofErr w:type="gramStart"/>
      <w:r w:rsidRPr="00137D0A">
        <w:t>mind</w:t>
      </w:r>
      <w:proofErr w:type="gramEnd"/>
      <w:r w:rsidRPr="00137D0A">
        <w:t xml:space="preserve"> a puhafa (tűz, mézgás éger, korai nyár) mind a keményfa (tölgy, kőris, szil) jellemző fajai megtalálhatók. Védett, mert ez az erdőfolt tipikus ártéri keményfa-ligeterdő. Egész Szigetközben, sőt az egész Kisalföldön kizárólag itt található a természetes előfordulású tatár juhar. Az erdőt, mivel ilyen vegetációtörténeti faj-maradványok vannak benne, valószínűleg több ezer év óta nem mosta el az árvíz.</w:t>
      </w:r>
    </w:p>
    <w:p w:rsidR="00110FCA" w:rsidRPr="00137D0A" w:rsidRDefault="00110FCA" w:rsidP="00110FCA">
      <w:pPr>
        <w:pStyle w:val="NormlWeb"/>
        <w:spacing w:before="0" w:after="0"/>
        <w:jc w:val="both"/>
      </w:pPr>
      <w:r w:rsidRPr="00137D0A">
        <w:t>A település hagyományait ápolja az Őszirózsa Nyugdíjasklub Énekkara, valamint a Szigetköz Táncegyüttes. Élő népművész: Sipos Anna csuhéfonó népművész, aki 1986-ban megkapta a “Népművészet Mestere” címet is.</w:t>
      </w:r>
    </w:p>
    <w:p w:rsidR="00110FCA" w:rsidRPr="00137D0A" w:rsidRDefault="00110FCA" w:rsidP="00110FCA">
      <w:pPr>
        <w:rPr>
          <w:sz w:val="24"/>
          <w:szCs w:val="24"/>
        </w:rPr>
      </w:pPr>
    </w:p>
    <w:p w:rsidR="00110FCA" w:rsidRPr="00ED403F" w:rsidRDefault="00110FCA" w:rsidP="00110FCA">
      <w:pPr>
        <w:rPr>
          <w:sz w:val="24"/>
          <w:szCs w:val="24"/>
        </w:rPr>
      </w:pPr>
      <w:r w:rsidRPr="00ED403F">
        <w:rPr>
          <w:sz w:val="24"/>
          <w:szCs w:val="24"/>
        </w:rPr>
        <w:t>Darnózseli főbb adatai:</w:t>
      </w:r>
    </w:p>
    <w:p w:rsidR="00110FCA" w:rsidRPr="00ED403F" w:rsidRDefault="00110FCA" w:rsidP="00110FCA">
      <w:pPr>
        <w:jc w:val="center"/>
        <w:rPr>
          <w:sz w:val="24"/>
          <w:szCs w:val="24"/>
        </w:rPr>
      </w:pPr>
    </w:p>
    <w:p w:rsidR="00110FCA" w:rsidRPr="00ED403F" w:rsidRDefault="00110FCA" w:rsidP="00110FCA">
      <w:pPr>
        <w:ind w:firstLine="240"/>
        <w:rPr>
          <w:sz w:val="24"/>
          <w:szCs w:val="24"/>
        </w:rPr>
      </w:pPr>
      <w:r w:rsidRPr="00ED403F">
        <w:rPr>
          <w:sz w:val="24"/>
          <w:szCs w:val="24"/>
        </w:rPr>
        <w:t>Darnózseli területe 52,63 km²</w:t>
      </w:r>
      <w:proofErr w:type="gramStart"/>
      <w:r w:rsidRPr="00ED403F">
        <w:rPr>
          <w:sz w:val="24"/>
          <w:szCs w:val="24"/>
        </w:rPr>
        <w:t>,  (</w:t>
      </w:r>
      <w:proofErr w:type="gramEnd"/>
      <w:r w:rsidRPr="00ED403F">
        <w:rPr>
          <w:sz w:val="24"/>
          <w:szCs w:val="24"/>
        </w:rPr>
        <w:t xml:space="preserve">5263 ha) </w:t>
      </w:r>
    </w:p>
    <w:p w:rsidR="00110FCA" w:rsidRPr="00ED403F" w:rsidRDefault="00110FCA" w:rsidP="00110FCA">
      <w:pPr>
        <w:ind w:firstLine="240"/>
        <w:rPr>
          <w:sz w:val="24"/>
          <w:szCs w:val="24"/>
        </w:rPr>
      </w:pPr>
      <w:r w:rsidRPr="00ED403F">
        <w:rPr>
          <w:sz w:val="24"/>
          <w:szCs w:val="24"/>
        </w:rPr>
        <w:t xml:space="preserve">A település főbb adatai: </w:t>
      </w:r>
    </w:p>
    <w:p w:rsidR="00110FCA" w:rsidRPr="00ED403F" w:rsidRDefault="00110FCA" w:rsidP="00110FCA">
      <w:pPr>
        <w:tabs>
          <w:tab w:val="left" w:pos="1929"/>
        </w:tabs>
        <w:spacing w:after="120"/>
        <w:ind w:left="240"/>
        <w:rPr>
          <w:sz w:val="24"/>
          <w:szCs w:val="24"/>
        </w:rPr>
      </w:pPr>
      <w:hyperlink r:id="rId4" w:tooltip="Kistérség" w:history="1">
        <w:r w:rsidRPr="00ED403F">
          <w:rPr>
            <w:rStyle w:val="Hiperhivatkozs"/>
            <w:b/>
            <w:bCs/>
            <w:sz w:val="24"/>
            <w:szCs w:val="24"/>
          </w:rPr>
          <w:t>Kistérség</w:t>
        </w:r>
      </w:hyperlink>
      <w:r w:rsidRPr="00ED403F">
        <w:rPr>
          <w:b/>
          <w:bCs/>
          <w:sz w:val="24"/>
          <w:szCs w:val="24"/>
        </w:rPr>
        <w:t xml:space="preserve">: </w:t>
      </w:r>
      <w:hyperlink r:id="rId5" w:tooltip="Mosonmagyaróvári kistérség" w:history="1">
        <w:r w:rsidRPr="00ED403F">
          <w:rPr>
            <w:rStyle w:val="Hiperhivatkozs"/>
            <w:sz w:val="24"/>
            <w:szCs w:val="24"/>
          </w:rPr>
          <w:t>Mosonmagyaróvári</w:t>
        </w:r>
      </w:hyperlink>
    </w:p>
    <w:p w:rsidR="00110FCA" w:rsidRPr="00ED403F" w:rsidRDefault="00110FCA" w:rsidP="00110FCA">
      <w:pPr>
        <w:tabs>
          <w:tab w:val="left" w:pos="1929"/>
        </w:tabs>
        <w:spacing w:after="120"/>
        <w:ind w:left="240"/>
        <w:rPr>
          <w:sz w:val="24"/>
          <w:szCs w:val="24"/>
        </w:rPr>
      </w:pPr>
      <w:hyperlink r:id="rId6" w:tooltip="Irányítószám" w:history="1">
        <w:r w:rsidRPr="00ED403F">
          <w:rPr>
            <w:rStyle w:val="Hiperhivatkozs"/>
            <w:b/>
            <w:bCs/>
            <w:sz w:val="24"/>
            <w:szCs w:val="24"/>
          </w:rPr>
          <w:t>Irányítószám</w:t>
        </w:r>
      </w:hyperlink>
      <w:r w:rsidRPr="00ED403F">
        <w:rPr>
          <w:b/>
          <w:bCs/>
          <w:sz w:val="24"/>
          <w:szCs w:val="24"/>
        </w:rPr>
        <w:tab/>
      </w:r>
      <w:r w:rsidRPr="00ED403F">
        <w:rPr>
          <w:sz w:val="24"/>
          <w:szCs w:val="24"/>
        </w:rPr>
        <w:t>9232</w:t>
      </w:r>
    </w:p>
    <w:p w:rsidR="00110FCA" w:rsidRPr="00ED403F" w:rsidRDefault="00110FCA" w:rsidP="00110FCA">
      <w:pPr>
        <w:tabs>
          <w:tab w:val="left" w:pos="1929"/>
        </w:tabs>
        <w:spacing w:after="120"/>
        <w:ind w:left="240"/>
        <w:rPr>
          <w:sz w:val="24"/>
          <w:szCs w:val="24"/>
        </w:rPr>
      </w:pPr>
      <w:hyperlink r:id="rId7" w:tooltip="Népsűrűség" w:history="1">
        <w:r w:rsidRPr="00ED403F">
          <w:rPr>
            <w:rStyle w:val="Hiperhivatkozs"/>
            <w:b/>
            <w:bCs/>
            <w:sz w:val="24"/>
            <w:szCs w:val="24"/>
          </w:rPr>
          <w:t>Népsűrűség</w:t>
        </w:r>
      </w:hyperlink>
      <w:r w:rsidRPr="00ED403F">
        <w:rPr>
          <w:b/>
          <w:bCs/>
          <w:sz w:val="24"/>
          <w:szCs w:val="24"/>
        </w:rPr>
        <w:tab/>
      </w:r>
      <w:r w:rsidRPr="00ED403F">
        <w:rPr>
          <w:sz w:val="24"/>
          <w:szCs w:val="24"/>
        </w:rPr>
        <w:t>82 fő/km²</w:t>
      </w:r>
    </w:p>
    <w:p w:rsidR="00110FCA" w:rsidRPr="00ED403F" w:rsidRDefault="00110FCA" w:rsidP="00110FCA">
      <w:pPr>
        <w:spacing w:after="120"/>
        <w:ind w:left="240"/>
        <w:rPr>
          <w:sz w:val="24"/>
          <w:szCs w:val="24"/>
        </w:rPr>
      </w:pPr>
      <w:r w:rsidRPr="00ED403F">
        <w:rPr>
          <w:b/>
          <w:bCs/>
          <w:sz w:val="24"/>
          <w:szCs w:val="24"/>
        </w:rPr>
        <w:t>Földrajzi adatok</w:t>
      </w:r>
    </w:p>
    <w:p w:rsidR="00110FCA" w:rsidRPr="00ED403F" w:rsidRDefault="00110FCA" w:rsidP="00110FCA">
      <w:pPr>
        <w:tabs>
          <w:tab w:val="left" w:pos="1929"/>
        </w:tabs>
        <w:spacing w:after="120"/>
        <w:ind w:left="240"/>
        <w:rPr>
          <w:sz w:val="24"/>
          <w:szCs w:val="24"/>
        </w:rPr>
      </w:pPr>
      <w:hyperlink r:id="rId8" w:tooltip="Terület" w:history="1">
        <w:r w:rsidRPr="00ED403F">
          <w:rPr>
            <w:rStyle w:val="Hiperhivatkozs"/>
            <w:b/>
            <w:bCs/>
            <w:sz w:val="24"/>
            <w:szCs w:val="24"/>
          </w:rPr>
          <w:t>Terület</w:t>
        </w:r>
      </w:hyperlink>
      <w:r w:rsidRPr="00ED403F">
        <w:rPr>
          <w:b/>
          <w:bCs/>
          <w:sz w:val="24"/>
          <w:szCs w:val="24"/>
        </w:rPr>
        <w:tab/>
      </w:r>
      <w:r w:rsidRPr="00ED403F">
        <w:rPr>
          <w:sz w:val="24"/>
          <w:szCs w:val="24"/>
        </w:rPr>
        <w:t>19,61 km²</w:t>
      </w:r>
    </w:p>
    <w:p w:rsidR="00110FCA" w:rsidRPr="00137D0A" w:rsidRDefault="00110FCA" w:rsidP="00110FCA">
      <w:pPr>
        <w:autoSpaceDE w:val="0"/>
        <w:rPr>
          <w:b/>
          <w:sz w:val="24"/>
          <w:szCs w:val="24"/>
        </w:rPr>
      </w:pPr>
    </w:p>
    <w:p w:rsidR="00110FCA" w:rsidRDefault="00110FCA" w:rsidP="00110FCA">
      <w:pPr>
        <w:autoSpaceDE w:val="0"/>
        <w:rPr>
          <w:b/>
          <w:sz w:val="24"/>
          <w:szCs w:val="24"/>
        </w:rPr>
      </w:pPr>
    </w:p>
    <w:p w:rsidR="00110FCA" w:rsidRDefault="00110FCA" w:rsidP="00110FCA">
      <w:pPr>
        <w:autoSpaceDE w:val="0"/>
        <w:rPr>
          <w:b/>
          <w:sz w:val="24"/>
          <w:szCs w:val="24"/>
        </w:rPr>
      </w:pPr>
    </w:p>
    <w:p w:rsidR="00110FCA" w:rsidRDefault="00110FCA" w:rsidP="00110FCA">
      <w:pPr>
        <w:autoSpaceDE w:val="0"/>
        <w:rPr>
          <w:b/>
          <w:sz w:val="24"/>
          <w:szCs w:val="24"/>
        </w:rPr>
      </w:pPr>
    </w:p>
    <w:p w:rsidR="00110FCA" w:rsidRDefault="00110FCA" w:rsidP="00110FCA">
      <w:pPr>
        <w:autoSpaceDE w:val="0"/>
        <w:rPr>
          <w:b/>
          <w:sz w:val="24"/>
          <w:szCs w:val="24"/>
        </w:rPr>
      </w:pPr>
    </w:p>
    <w:p w:rsidR="00110FCA" w:rsidRDefault="00110FCA" w:rsidP="00110FCA">
      <w:pPr>
        <w:autoSpaceDE w:val="0"/>
        <w:rPr>
          <w:bCs/>
          <w:i/>
          <w:sz w:val="24"/>
          <w:szCs w:val="24"/>
        </w:rPr>
      </w:pPr>
    </w:p>
    <w:p w:rsidR="00110FCA" w:rsidRDefault="00110FCA" w:rsidP="00110FCA">
      <w:pPr>
        <w:autoSpaceDE w:val="0"/>
        <w:rPr>
          <w:bCs/>
          <w:i/>
          <w:sz w:val="24"/>
          <w:szCs w:val="24"/>
        </w:rPr>
      </w:pPr>
    </w:p>
    <w:p w:rsidR="00110FCA" w:rsidRDefault="00110FCA" w:rsidP="00110FCA">
      <w:pPr>
        <w:autoSpaceDE w:val="0"/>
        <w:rPr>
          <w:bCs/>
          <w:i/>
          <w:sz w:val="24"/>
          <w:szCs w:val="24"/>
        </w:rPr>
      </w:pPr>
    </w:p>
    <w:p w:rsidR="00110FCA" w:rsidRDefault="00110FCA" w:rsidP="00110FCA">
      <w:pPr>
        <w:autoSpaceDE w:val="0"/>
        <w:rPr>
          <w:bCs/>
          <w:i/>
          <w:sz w:val="24"/>
          <w:szCs w:val="24"/>
        </w:rPr>
      </w:pPr>
    </w:p>
    <w:p w:rsidR="00110FCA" w:rsidRDefault="00110FCA" w:rsidP="00110FCA">
      <w:pPr>
        <w:autoSpaceDE w:val="0"/>
        <w:rPr>
          <w:bCs/>
          <w:i/>
          <w:sz w:val="24"/>
          <w:szCs w:val="24"/>
        </w:rPr>
      </w:pPr>
    </w:p>
    <w:p w:rsidR="00110FCA" w:rsidRDefault="00110FCA" w:rsidP="00110FCA">
      <w:pPr>
        <w:autoSpaceDE w:val="0"/>
        <w:rPr>
          <w:bCs/>
          <w:i/>
          <w:sz w:val="24"/>
          <w:szCs w:val="24"/>
        </w:rPr>
      </w:pPr>
    </w:p>
    <w:p w:rsidR="00110FCA" w:rsidRDefault="00110FCA" w:rsidP="00110FCA">
      <w:pPr>
        <w:autoSpaceDE w:val="0"/>
        <w:rPr>
          <w:bCs/>
          <w:i/>
          <w:sz w:val="24"/>
          <w:szCs w:val="24"/>
        </w:rPr>
      </w:pPr>
    </w:p>
    <w:p w:rsidR="00110FCA" w:rsidRDefault="00110FCA" w:rsidP="00110FCA">
      <w:pPr>
        <w:autoSpaceDE w:val="0"/>
        <w:rPr>
          <w:bCs/>
          <w:i/>
          <w:sz w:val="24"/>
          <w:szCs w:val="24"/>
        </w:rPr>
      </w:pPr>
    </w:p>
    <w:p w:rsidR="00110FCA" w:rsidRDefault="00110FCA" w:rsidP="00110FCA">
      <w:pPr>
        <w:autoSpaceDE w:val="0"/>
        <w:rPr>
          <w:bCs/>
          <w:i/>
          <w:sz w:val="24"/>
          <w:szCs w:val="24"/>
        </w:rPr>
      </w:pPr>
    </w:p>
    <w:p w:rsidR="00110FCA" w:rsidRDefault="00110FCA" w:rsidP="00110FCA">
      <w:pPr>
        <w:autoSpaceDE w:val="0"/>
        <w:rPr>
          <w:bCs/>
          <w:i/>
          <w:sz w:val="24"/>
          <w:szCs w:val="24"/>
        </w:rPr>
      </w:pPr>
    </w:p>
    <w:p w:rsidR="00110FCA" w:rsidRDefault="00110FCA" w:rsidP="00110FCA">
      <w:pPr>
        <w:autoSpaceDE w:val="0"/>
        <w:rPr>
          <w:bCs/>
          <w:i/>
          <w:sz w:val="24"/>
          <w:szCs w:val="24"/>
        </w:rPr>
      </w:pPr>
    </w:p>
    <w:p w:rsidR="00110FCA" w:rsidRDefault="00110FCA" w:rsidP="00110FCA">
      <w:pPr>
        <w:autoSpaceDE w:val="0"/>
        <w:rPr>
          <w:bCs/>
          <w:i/>
          <w:sz w:val="24"/>
          <w:szCs w:val="24"/>
        </w:rPr>
      </w:pPr>
    </w:p>
    <w:p w:rsidR="00110FCA" w:rsidRDefault="00110FCA" w:rsidP="00110FCA">
      <w:pPr>
        <w:autoSpaceDE w:val="0"/>
        <w:rPr>
          <w:bCs/>
          <w:i/>
          <w:sz w:val="24"/>
          <w:szCs w:val="24"/>
        </w:rPr>
      </w:pPr>
    </w:p>
    <w:p w:rsidR="00110FCA" w:rsidRDefault="00110FCA" w:rsidP="00110FCA">
      <w:pPr>
        <w:autoSpaceDE w:val="0"/>
        <w:rPr>
          <w:bCs/>
          <w:i/>
          <w:sz w:val="24"/>
          <w:szCs w:val="24"/>
        </w:rPr>
      </w:pPr>
    </w:p>
    <w:p w:rsidR="00110FCA" w:rsidRDefault="00110FCA" w:rsidP="00110FCA">
      <w:pPr>
        <w:autoSpaceDE w:val="0"/>
        <w:rPr>
          <w:bCs/>
          <w:i/>
          <w:sz w:val="24"/>
          <w:szCs w:val="24"/>
        </w:rPr>
      </w:pPr>
    </w:p>
    <w:p w:rsidR="00110FCA" w:rsidRDefault="00110FCA" w:rsidP="00110FCA">
      <w:pPr>
        <w:autoSpaceDE w:val="0"/>
        <w:rPr>
          <w:bCs/>
          <w:i/>
          <w:sz w:val="24"/>
          <w:szCs w:val="24"/>
        </w:rPr>
      </w:pPr>
    </w:p>
    <w:p w:rsidR="00D86C84" w:rsidRDefault="00D86C84"/>
    <w:sectPr w:rsidR="00D86C84" w:rsidSect="00D86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0FCA"/>
    <w:rsid w:val="00110FCA"/>
    <w:rsid w:val="00D86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0F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110FCA"/>
    <w:rPr>
      <w:color w:val="0000FF"/>
      <w:u w:val="single"/>
    </w:rPr>
  </w:style>
  <w:style w:type="paragraph" w:styleId="NormlWeb">
    <w:name w:val="Normal (Web)"/>
    <w:basedOn w:val="Norml"/>
    <w:rsid w:val="00110FCA"/>
    <w:pPr>
      <w:spacing w:before="75" w:after="75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.wikipedia.org/wiki/Ter%C3%BCl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u.wikipedia.org/wiki/N%C3%A9ps%C5%B1r%C5%B1s%C3%A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u.wikipedia.org/wiki/Ir%C3%A1ny%C3%ADt%C3%B3sz%C3%A1m" TargetMode="External"/><Relationship Id="rId5" Type="http://schemas.openxmlformats.org/officeDocument/2006/relationships/hyperlink" Target="http://hu.wikipedia.org/wiki/Mosonmagyar%C3%B3v%C3%A1ri_kist%C3%A9rs%C3%A9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hu.wikipedia.org/wiki/Kist%C3%A9rs%C3%A9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4541</Characters>
  <Application>Microsoft Office Word</Application>
  <DocSecurity>0</DocSecurity>
  <Lines>37</Lines>
  <Paragraphs>10</Paragraphs>
  <ScaleCrop>false</ScaleCrop>
  <Company>Darnózseli P.H.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Gabi</cp:lastModifiedBy>
  <cp:revision>1</cp:revision>
  <dcterms:created xsi:type="dcterms:W3CDTF">2014-06-12T09:26:00Z</dcterms:created>
  <dcterms:modified xsi:type="dcterms:W3CDTF">2014-06-12T09:26:00Z</dcterms:modified>
</cp:coreProperties>
</file>