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Szenyér község önkormányzat Képviselő- testületének</w:t>
      </w:r>
    </w:p>
    <w:p w:rsidR="009010C0" w:rsidRPr="009010C0" w:rsidRDefault="009010C0" w:rsidP="009010C0">
      <w:pPr>
        <w:jc w:val="center"/>
        <w:rPr>
          <w:b/>
        </w:rPr>
      </w:pPr>
      <w:r>
        <w:rPr>
          <w:b/>
        </w:rPr>
        <w:t>8</w:t>
      </w:r>
      <w:r w:rsidRPr="009010C0">
        <w:rPr>
          <w:b/>
        </w:rPr>
        <w:t>/2014(</w:t>
      </w:r>
      <w:r>
        <w:rPr>
          <w:b/>
        </w:rPr>
        <w:t>VIII. 29.)</w:t>
      </w:r>
      <w:r w:rsidRPr="009010C0">
        <w:rPr>
          <w:b/>
        </w:rPr>
        <w:t xml:space="preserve"> számú </w:t>
      </w:r>
      <w:proofErr w:type="gramStart"/>
      <w:r w:rsidRPr="009010C0">
        <w:rPr>
          <w:b/>
        </w:rPr>
        <w:t>önkormányzati  rendelete</w:t>
      </w:r>
      <w:proofErr w:type="gramEnd"/>
      <w:r w:rsidRPr="009010C0">
        <w:rPr>
          <w:b/>
        </w:rPr>
        <w:t xml:space="preserve"> az önkormányzat</w:t>
      </w:r>
    </w:p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1/2014(II.5.) számú</w:t>
      </w:r>
    </w:p>
    <w:p w:rsidR="009010C0" w:rsidRPr="009010C0" w:rsidRDefault="009010C0" w:rsidP="009010C0">
      <w:pPr>
        <w:jc w:val="center"/>
        <w:rPr>
          <w:b/>
        </w:rPr>
      </w:pPr>
      <w:proofErr w:type="gramStart"/>
      <w:r w:rsidRPr="009010C0">
        <w:rPr>
          <w:b/>
        </w:rPr>
        <w:t>az</w:t>
      </w:r>
      <w:proofErr w:type="gramEnd"/>
      <w:r w:rsidRPr="009010C0">
        <w:rPr>
          <w:b/>
        </w:rPr>
        <w:t xml:space="preserve"> önkormányzat 2014. évi költségvetéséről szóló rendelete módosítására</w:t>
      </w:r>
    </w:p>
    <w:p w:rsidR="009010C0" w:rsidRDefault="009010C0" w:rsidP="009010C0"/>
    <w:p w:rsidR="009010C0" w:rsidRDefault="009010C0" w:rsidP="009010C0">
      <w:r>
        <w:t xml:space="preserve">Szenyér Község Önkormányzata Képviselő-testülete az Alaptörvény 32. cikk </w:t>
      </w:r>
      <w:proofErr w:type="gramStart"/>
      <w:r>
        <w:t>( 2</w:t>
      </w:r>
      <w:proofErr w:type="gramEnd"/>
      <w:r>
        <w:t>) bekezdésében írt eredeti jogalkotói hatáskörében és az Alaptörvény32. cikk (1) bekezdés  a.) és f )  pontjai alapján továbbá az  államháztartásról szóló 2011. évi CXCV. törvény 23. § (1) bekezdésében írtak figyelembevételével az önkormányzat 2014. évi költségvetéséről a következőket rendeli el:</w:t>
      </w:r>
    </w:p>
    <w:p w:rsidR="009010C0" w:rsidRDefault="009010C0" w:rsidP="009010C0"/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1. §</w:t>
      </w:r>
    </w:p>
    <w:p w:rsidR="009010C0" w:rsidRDefault="009010C0" w:rsidP="009010C0">
      <w:r>
        <w:t xml:space="preserve">(1) Az 1/ 2014 (II.5.) számú </w:t>
      </w:r>
      <w:proofErr w:type="gramStart"/>
      <w:r>
        <w:t>rendelet  2</w:t>
      </w:r>
      <w:proofErr w:type="gramEnd"/>
      <w:r>
        <w:t>. §</w:t>
      </w:r>
      <w:proofErr w:type="spellStart"/>
      <w:r>
        <w:t>-a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)és (2)  bekezdései helyébe a következő rendelkezések  lépnek :  </w:t>
      </w:r>
    </w:p>
    <w:p w:rsidR="009010C0" w:rsidRDefault="009010C0" w:rsidP="009010C0"/>
    <w:p w:rsidR="009010C0" w:rsidRDefault="009010C0" w:rsidP="009010C0">
      <w:r>
        <w:t xml:space="preserve">(1)A képviselő- testület az önkormányzat </w:t>
      </w:r>
    </w:p>
    <w:p w:rsidR="009010C0" w:rsidRDefault="009010C0" w:rsidP="009010C0">
      <w:r>
        <w:t>Költségvetési bevételét 84.866 E Ft-tal</w:t>
      </w:r>
    </w:p>
    <w:p w:rsidR="009010C0" w:rsidRDefault="009010C0" w:rsidP="009010C0">
      <w:r>
        <w:t xml:space="preserve">Költségvetési </w:t>
      </w:r>
      <w:proofErr w:type="gramStart"/>
      <w:r>
        <w:t>kiadását  84.</w:t>
      </w:r>
      <w:proofErr w:type="gramEnd"/>
      <w:r>
        <w:t xml:space="preserve">866  E Ft-tal jóváhagyja </w:t>
      </w:r>
    </w:p>
    <w:p w:rsidR="009010C0" w:rsidRDefault="009010C0" w:rsidP="009010C0"/>
    <w:p w:rsidR="009010C0" w:rsidRDefault="009010C0" w:rsidP="009010C0"/>
    <w:p w:rsidR="009010C0" w:rsidRDefault="009010C0" w:rsidP="009010C0">
      <w:r>
        <w:t>2) A képviselő testület az önkormányzat 2014. évi</w:t>
      </w:r>
    </w:p>
    <w:p w:rsidR="009010C0" w:rsidRDefault="009010C0" w:rsidP="009010C0"/>
    <w:p w:rsidR="009010C0" w:rsidRDefault="009010C0" w:rsidP="009010C0">
      <w:proofErr w:type="gramStart"/>
      <w:r>
        <w:t>költségvetési</w:t>
      </w:r>
      <w:proofErr w:type="gramEnd"/>
      <w:r>
        <w:t xml:space="preserve"> bevételét 84.866      E Ft-ban</w:t>
      </w:r>
    </w:p>
    <w:p w:rsidR="009010C0" w:rsidRDefault="009010C0" w:rsidP="009010C0">
      <w:r>
        <w:t xml:space="preserve"> </w:t>
      </w:r>
      <w:proofErr w:type="gramStart"/>
      <w:r>
        <w:t>költségvetési</w:t>
      </w:r>
      <w:proofErr w:type="gramEnd"/>
      <w:r>
        <w:t xml:space="preserve"> kiadását  84.866</w:t>
      </w:r>
      <w:r>
        <w:tab/>
        <w:t xml:space="preserve">    E Ft-ban</w:t>
      </w:r>
    </w:p>
    <w:p w:rsidR="009010C0" w:rsidRDefault="009010C0" w:rsidP="009010C0">
      <w:r>
        <w:t xml:space="preserve">A költségvetési egyenleg összegét </w:t>
      </w:r>
    </w:p>
    <w:p w:rsidR="009010C0" w:rsidRDefault="009010C0" w:rsidP="009010C0">
      <w:r>
        <w:tab/>
        <w:t xml:space="preserve">  0     E Ft-ban</w:t>
      </w:r>
    </w:p>
    <w:p w:rsidR="009010C0" w:rsidRDefault="009010C0" w:rsidP="009010C0"/>
    <w:p w:rsidR="009010C0" w:rsidRDefault="009010C0" w:rsidP="009010C0">
      <w:r>
        <w:t xml:space="preserve"> </w:t>
      </w:r>
    </w:p>
    <w:p w:rsidR="009010C0" w:rsidRDefault="009010C0" w:rsidP="009010C0">
      <w:r>
        <w:t>67.923            E Ft</w:t>
      </w:r>
      <w:r>
        <w:tab/>
        <w:t xml:space="preserve">Működési </w:t>
      </w:r>
      <w:proofErr w:type="gramStart"/>
      <w:r>
        <w:t>költségvetés  kiadásai</w:t>
      </w:r>
      <w:proofErr w:type="gramEnd"/>
    </w:p>
    <w:p w:rsidR="009010C0" w:rsidRDefault="009010C0" w:rsidP="009010C0">
      <w:r>
        <w:t>25.830           E Ft</w:t>
      </w:r>
      <w:r>
        <w:tab/>
        <w:t>Személyi juttatások</w:t>
      </w:r>
    </w:p>
    <w:p w:rsidR="009010C0" w:rsidRDefault="009010C0" w:rsidP="009010C0">
      <w:r>
        <w:lastRenderedPageBreak/>
        <w:t xml:space="preserve">  3.981           E Ft</w:t>
      </w:r>
      <w:r>
        <w:tab/>
        <w:t>Munkaadókat terhelő járulékok és szociális hozzájárulási adó</w:t>
      </w:r>
    </w:p>
    <w:p w:rsidR="009010C0" w:rsidRDefault="009010C0" w:rsidP="009010C0">
      <w:r>
        <w:t>13.164          E Ft</w:t>
      </w:r>
      <w:r>
        <w:tab/>
        <w:t>Dologi kiadások</w:t>
      </w:r>
    </w:p>
    <w:p w:rsidR="009010C0" w:rsidRDefault="009010C0" w:rsidP="009010C0">
      <w:r>
        <w:t>16.794          E Ft</w:t>
      </w:r>
      <w:r>
        <w:tab/>
        <w:t>Ellátottak pénzbeli juttatásai</w:t>
      </w:r>
    </w:p>
    <w:p w:rsidR="009010C0" w:rsidRDefault="009010C0" w:rsidP="009010C0">
      <w:r>
        <w:t xml:space="preserve">  6.671          E Ft</w:t>
      </w:r>
      <w:r>
        <w:tab/>
        <w:t>Egyéb működési célú kiadások, melyből</w:t>
      </w:r>
    </w:p>
    <w:p w:rsidR="009010C0" w:rsidRDefault="009010C0" w:rsidP="009010C0">
      <w:r>
        <w:t xml:space="preserve">        0           E </w:t>
      </w:r>
      <w:proofErr w:type="gramStart"/>
      <w:r>
        <w:t xml:space="preserve">Ft   </w:t>
      </w:r>
      <w:r>
        <w:tab/>
        <w:t>lakosságnak</w:t>
      </w:r>
      <w:proofErr w:type="gramEnd"/>
      <w:r>
        <w:t xml:space="preserve"> juttatott támogatások</w:t>
      </w:r>
    </w:p>
    <w:p w:rsidR="009010C0" w:rsidRDefault="009010C0" w:rsidP="009010C0">
      <w:r>
        <w:t xml:space="preserve">        0            E Ft</w:t>
      </w:r>
      <w:r>
        <w:tab/>
        <w:t>szociális, rászorultság jellegű ellátások</w:t>
      </w:r>
    </w:p>
    <w:p w:rsidR="009010C0" w:rsidRDefault="009010C0" w:rsidP="009010C0">
      <w:r>
        <w:t xml:space="preserve">   4.796        E </w:t>
      </w:r>
      <w:proofErr w:type="gramStart"/>
      <w:r>
        <w:t>Ft</w:t>
      </w:r>
      <w:r>
        <w:tab/>
        <w:t xml:space="preserve">         Működési</w:t>
      </w:r>
      <w:proofErr w:type="gramEnd"/>
      <w:r>
        <w:t xml:space="preserve"> célú pénzeszköz átadás államháztartáson belülre</w:t>
      </w:r>
    </w:p>
    <w:p w:rsidR="009010C0" w:rsidRDefault="009010C0" w:rsidP="009010C0">
      <w:r>
        <w:t xml:space="preserve">    1.875     E </w:t>
      </w:r>
      <w:proofErr w:type="gramStart"/>
      <w:r>
        <w:t>Ft</w:t>
      </w:r>
      <w:r>
        <w:tab/>
        <w:t xml:space="preserve">         Működési</w:t>
      </w:r>
      <w:proofErr w:type="gramEnd"/>
      <w:r>
        <w:t xml:space="preserve"> célú pénzeszköz átadás államháztartáson kívülre</w:t>
      </w:r>
    </w:p>
    <w:p w:rsidR="009010C0" w:rsidRDefault="009010C0" w:rsidP="009010C0">
      <w:r>
        <w:t xml:space="preserve">            0     E </w:t>
      </w:r>
      <w:proofErr w:type="gramStart"/>
      <w:r>
        <w:t>Ft</w:t>
      </w:r>
      <w:r>
        <w:tab/>
        <w:t xml:space="preserve">         garancia</w:t>
      </w:r>
      <w:proofErr w:type="gramEnd"/>
      <w:r>
        <w:t xml:space="preserve"> és kezességvállalásból származó kifizetés</w:t>
      </w:r>
    </w:p>
    <w:p w:rsidR="009010C0" w:rsidRDefault="009010C0" w:rsidP="009010C0">
      <w:r>
        <w:t xml:space="preserve">            0       E </w:t>
      </w:r>
      <w:proofErr w:type="gramStart"/>
      <w:r>
        <w:t>Ft</w:t>
      </w:r>
      <w:r>
        <w:tab/>
        <w:t xml:space="preserve">         Kamatkiadások</w:t>
      </w:r>
      <w:proofErr w:type="gramEnd"/>
      <w:r>
        <w:t xml:space="preserve"> </w:t>
      </w:r>
    </w:p>
    <w:p w:rsidR="009010C0" w:rsidRDefault="009010C0" w:rsidP="009010C0">
      <w:r>
        <w:t xml:space="preserve">           0        E </w:t>
      </w:r>
      <w:proofErr w:type="gramStart"/>
      <w:r>
        <w:t>Ft        Pénzforgalom</w:t>
      </w:r>
      <w:proofErr w:type="gramEnd"/>
      <w:r>
        <w:t xml:space="preserve"> nélküli kiadások</w:t>
      </w:r>
    </w:p>
    <w:p w:rsidR="009010C0" w:rsidRDefault="009010C0" w:rsidP="009010C0">
      <w:r>
        <w:t xml:space="preserve">  16.943   E Ft</w:t>
      </w:r>
      <w:r>
        <w:tab/>
        <w:t xml:space="preserve">       Felhalmozási </w:t>
      </w:r>
      <w:proofErr w:type="gramStart"/>
      <w:r>
        <w:t>költségvetés  kiadásai</w:t>
      </w:r>
      <w:proofErr w:type="gramEnd"/>
    </w:p>
    <w:p w:rsidR="009010C0" w:rsidRDefault="009010C0" w:rsidP="009010C0">
      <w:r>
        <w:t xml:space="preserve">12.736      </w:t>
      </w:r>
      <w:proofErr w:type="spellStart"/>
      <w:proofErr w:type="gramStart"/>
      <w:r>
        <w:t>EFt</w:t>
      </w:r>
      <w:proofErr w:type="spellEnd"/>
      <w:r>
        <w:tab/>
        <w:t xml:space="preserve">      Beruházások</w:t>
      </w:r>
      <w:proofErr w:type="gramEnd"/>
      <w:r>
        <w:t xml:space="preserve"> </w:t>
      </w:r>
    </w:p>
    <w:p w:rsidR="009010C0" w:rsidRDefault="009010C0" w:rsidP="009010C0">
      <w:r>
        <w:t xml:space="preserve">  3.707     E Ft</w:t>
      </w:r>
      <w:r>
        <w:tab/>
        <w:t>Felújítások</w:t>
      </w:r>
    </w:p>
    <w:p w:rsidR="009010C0" w:rsidRDefault="009010C0" w:rsidP="009010C0">
      <w:r>
        <w:t xml:space="preserve">         0        E Ft</w:t>
      </w:r>
      <w:r>
        <w:tab/>
        <w:t>Lakástámogatás</w:t>
      </w:r>
    </w:p>
    <w:p w:rsidR="009010C0" w:rsidRDefault="009010C0" w:rsidP="009010C0">
      <w:r>
        <w:t xml:space="preserve"> E </w:t>
      </w:r>
      <w:proofErr w:type="gramStart"/>
      <w:r>
        <w:t>Ft</w:t>
      </w:r>
      <w:r>
        <w:tab/>
        <w:t xml:space="preserve">                Lakásépítés</w:t>
      </w:r>
      <w:proofErr w:type="gramEnd"/>
    </w:p>
    <w:p w:rsidR="009010C0" w:rsidRDefault="009010C0" w:rsidP="009010C0">
      <w:proofErr w:type="gramStart"/>
      <w:r>
        <w:t>a</w:t>
      </w:r>
      <w:proofErr w:type="gramEnd"/>
      <w:r>
        <w:t xml:space="preserve"> beruházás és a felújítás soraiból</w:t>
      </w:r>
    </w:p>
    <w:p w:rsidR="009010C0" w:rsidRDefault="009010C0" w:rsidP="009010C0">
      <w:r>
        <w:t xml:space="preserve"> 0 E Ft</w:t>
      </w:r>
      <w:r>
        <w:tab/>
        <w:t>EU-s forrásból finanszírozott támogatással megvalósuló programok, projektek kiadásai</w:t>
      </w:r>
    </w:p>
    <w:p w:rsidR="009010C0" w:rsidRDefault="009010C0" w:rsidP="009010C0">
      <w:r>
        <w:t>0 E Ft</w:t>
      </w:r>
      <w:r>
        <w:tab/>
        <w:t>EU-s forrásból finanszírozott támogatással megvalósuló programok, projektek önkormányzati hozzájárulásának kiadásai</w:t>
      </w:r>
    </w:p>
    <w:p w:rsidR="009010C0" w:rsidRDefault="009010C0" w:rsidP="009010C0">
      <w:r>
        <w:t>0  E Ft</w:t>
      </w:r>
      <w:r>
        <w:tab/>
        <w:t>Egyéb felhalmozási kiadások</w:t>
      </w:r>
    </w:p>
    <w:p w:rsidR="009010C0" w:rsidRDefault="009010C0" w:rsidP="009010C0">
      <w:r>
        <w:t>0  Ft</w:t>
      </w:r>
      <w:r>
        <w:tab/>
        <w:t>Felhalmozási célú pénzeszköz átadás államháztartáson kívülre</w:t>
      </w:r>
    </w:p>
    <w:p w:rsidR="009010C0" w:rsidRDefault="009010C0" w:rsidP="009010C0">
      <w:r>
        <w:t>0  E Ft</w:t>
      </w:r>
      <w:r>
        <w:tab/>
        <w:t>Felhalmozási célú támogatási kiadás</w:t>
      </w:r>
    </w:p>
    <w:p w:rsidR="009010C0" w:rsidRDefault="009010C0" w:rsidP="009010C0">
      <w:r>
        <w:t>0  E Ft</w:t>
      </w:r>
      <w:r>
        <w:tab/>
        <w:t>Pénzügyi befektetések kiadásai</w:t>
      </w:r>
    </w:p>
    <w:p w:rsidR="009010C0" w:rsidRDefault="009010C0" w:rsidP="009010C0">
      <w:r>
        <w:t xml:space="preserve"> 1.983 E Ft Tartalék amelyből</w:t>
      </w:r>
    </w:p>
    <w:p w:rsidR="009010C0" w:rsidRDefault="009010C0" w:rsidP="009010C0">
      <w:r>
        <w:t xml:space="preserve">1.483 E Ft működési tartalék   </w:t>
      </w:r>
    </w:p>
    <w:p w:rsidR="009010C0" w:rsidRDefault="009010C0" w:rsidP="009010C0">
      <w:r>
        <w:t xml:space="preserve"> 500 E Ft fejlesztési tartalék </w:t>
      </w:r>
    </w:p>
    <w:p w:rsidR="009010C0" w:rsidRDefault="009010C0" w:rsidP="009010C0">
      <w:r>
        <w:t xml:space="preserve">    0  E Ft költségvetési, vállalkozási maradvány átvétele</w:t>
      </w:r>
    </w:p>
    <w:p w:rsidR="009010C0" w:rsidRDefault="009010C0" w:rsidP="009010C0">
      <w:r>
        <w:lastRenderedPageBreak/>
        <w:t xml:space="preserve">   0  E Ft</w:t>
      </w:r>
      <w:r>
        <w:tab/>
        <w:t xml:space="preserve"> Finanszírozási kiadások</w:t>
      </w:r>
    </w:p>
    <w:p w:rsidR="009010C0" w:rsidRDefault="009010C0" w:rsidP="009010C0">
      <w:proofErr w:type="gramStart"/>
      <w:r>
        <w:t>jogcímenkénti</w:t>
      </w:r>
      <w:proofErr w:type="gramEnd"/>
      <w:r>
        <w:t xml:space="preserve"> megoszlásban állapítja meg.</w:t>
      </w:r>
    </w:p>
    <w:p w:rsidR="009010C0" w:rsidRDefault="009010C0" w:rsidP="009010C0">
      <w:pPr>
        <w:jc w:val="both"/>
      </w:pPr>
      <w:r>
        <w:t xml:space="preserve">(2) Az 1/ 2014 (II.5) számú </w:t>
      </w:r>
      <w:proofErr w:type="gramStart"/>
      <w:r>
        <w:t>rendelet  3</w:t>
      </w:r>
      <w:proofErr w:type="gramEnd"/>
      <w:r>
        <w:t>. §</w:t>
      </w:r>
      <w:proofErr w:type="spellStart"/>
      <w:r>
        <w:t>-a</w:t>
      </w:r>
      <w:proofErr w:type="spellEnd"/>
      <w:r>
        <w:t xml:space="preserve"> </w:t>
      </w:r>
      <w:proofErr w:type="gramStart"/>
      <w:r>
        <w:t>( 2</w:t>
      </w:r>
      <w:proofErr w:type="gramEnd"/>
      <w:r>
        <w:t>) bekezdése helyébe a következő rendelkezés lép: A  képviselő-testület a működési bevételek összegét 65.748 e Ft-ban, a felhalmozási bevételek összegét pedig 19.118  e Ft-ban állapítja meg.</w:t>
      </w:r>
    </w:p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2.§</w:t>
      </w:r>
    </w:p>
    <w:p w:rsidR="009010C0" w:rsidRDefault="009010C0" w:rsidP="009010C0">
      <w:r>
        <w:t xml:space="preserve">Az 1/ 2014 (II.5) számú </w:t>
      </w:r>
      <w:proofErr w:type="gramStart"/>
      <w:r>
        <w:t>rendelet  4</w:t>
      </w:r>
      <w:proofErr w:type="gramEnd"/>
      <w:r>
        <w:t>. §</w:t>
      </w:r>
      <w:proofErr w:type="spellStart"/>
      <w:r>
        <w:t>-a</w:t>
      </w:r>
      <w:proofErr w:type="spellEnd"/>
      <w:r>
        <w:t xml:space="preserve"> </w:t>
      </w:r>
      <w:proofErr w:type="gramStart"/>
      <w:r>
        <w:t>( 1</w:t>
      </w:r>
      <w:proofErr w:type="gramEnd"/>
      <w:r>
        <w:t>) bekezdése helyébe a következő rendelkezés lép:</w:t>
      </w:r>
    </w:p>
    <w:p w:rsidR="009010C0" w:rsidRDefault="009010C0" w:rsidP="009010C0">
      <w:r>
        <w:t xml:space="preserve">   Az önkormányzat 2014. évi működési költségvetési előirányzatait a képviselő-testület a következők szerint határozza meg: működési kiadások előirányzata összesen: 67.923 e Ft,</w:t>
      </w:r>
    </w:p>
    <w:p w:rsidR="009010C0" w:rsidRDefault="009010C0" w:rsidP="009010C0">
      <w:proofErr w:type="gramStart"/>
      <w:r>
        <w:t>ebből</w:t>
      </w:r>
      <w:proofErr w:type="gramEnd"/>
      <w:r>
        <w:t xml:space="preserve">: - </w:t>
      </w:r>
    </w:p>
    <w:p w:rsidR="009010C0" w:rsidRDefault="009010C0" w:rsidP="009010C0">
      <w:r>
        <w:t>25.830 E Ft</w:t>
      </w:r>
      <w:r>
        <w:tab/>
        <w:t>Személyi juttatás</w:t>
      </w:r>
    </w:p>
    <w:p w:rsidR="009010C0" w:rsidRDefault="009010C0" w:rsidP="009010C0">
      <w:r>
        <w:t>3.981   E Ft</w:t>
      </w:r>
      <w:r>
        <w:tab/>
        <w:t>Munkaadókat terhelő járulékok és szociális hozzájárulási adó</w:t>
      </w:r>
    </w:p>
    <w:p w:rsidR="009010C0" w:rsidRDefault="009010C0" w:rsidP="009010C0">
      <w:r>
        <w:t>13.164 E Ft</w:t>
      </w:r>
      <w:r>
        <w:tab/>
        <w:t>Dologi kiadás</w:t>
      </w:r>
    </w:p>
    <w:p w:rsidR="009010C0" w:rsidRDefault="009010C0" w:rsidP="009010C0">
      <w:r>
        <w:t>16.794 E Ft</w:t>
      </w:r>
      <w:r>
        <w:tab/>
        <w:t>Ellátottak pénzbeli juttatásai</w:t>
      </w:r>
    </w:p>
    <w:p w:rsidR="009010C0" w:rsidRDefault="009010C0" w:rsidP="009010C0">
      <w:r>
        <w:t xml:space="preserve"> 8.154  E Ft</w:t>
      </w:r>
      <w:r>
        <w:tab/>
        <w:t xml:space="preserve">Egyéb működési kiadás </w:t>
      </w:r>
    </w:p>
    <w:p w:rsidR="009010C0" w:rsidRDefault="009010C0" w:rsidP="009010C0">
      <w:r>
        <w:t xml:space="preserve">  </w:t>
      </w:r>
    </w:p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3.§.</w:t>
      </w:r>
    </w:p>
    <w:p w:rsidR="009010C0" w:rsidRDefault="009010C0" w:rsidP="009010C0">
      <w:r>
        <w:t xml:space="preserve">Az 1/ 2014 (II.5.) számú </w:t>
      </w:r>
      <w:proofErr w:type="gramStart"/>
      <w:r>
        <w:t>rendelet  5</w:t>
      </w:r>
      <w:proofErr w:type="gramEnd"/>
      <w:r>
        <w:t>. §</w:t>
      </w:r>
      <w:proofErr w:type="spellStart"/>
      <w:r>
        <w:t>-a</w:t>
      </w:r>
      <w:proofErr w:type="spellEnd"/>
      <w:r>
        <w:t xml:space="preserve"> </w:t>
      </w:r>
      <w:proofErr w:type="gramStart"/>
      <w:r>
        <w:t>( 1</w:t>
      </w:r>
      <w:proofErr w:type="gramEnd"/>
      <w:r>
        <w:t>) bekezdése helyébe a következő rendelkezés lép:</w:t>
      </w:r>
    </w:p>
    <w:p w:rsidR="009010C0" w:rsidRDefault="009010C0" w:rsidP="009010C0">
      <w:r>
        <w:t>(1)Az önkormányzat 2014. évi felhalmozási költségvetési előirányzatait a képviselő-testület a következők szerint határozza meg:</w:t>
      </w:r>
    </w:p>
    <w:p w:rsidR="009010C0" w:rsidRDefault="009010C0" w:rsidP="009010C0">
      <w:proofErr w:type="gramStart"/>
      <w:r>
        <w:t>felhalmozási</w:t>
      </w:r>
      <w:proofErr w:type="gramEnd"/>
      <w:r>
        <w:t xml:space="preserve"> bevételek :  19.118 </w:t>
      </w:r>
      <w:proofErr w:type="spellStart"/>
      <w:r>
        <w:t>EFt</w:t>
      </w:r>
      <w:proofErr w:type="spellEnd"/>
      <w:r>
        <w:t xml:space="preserve">. </w:t>
      </w:r>
    </w:p>
    <w:p w:rsidR="009010C0" w:rsidRDefault="009010C0" w:rsidP="009010C0">
      <w:r>
        <w:t xml:space="preserve">A képviselő testület a felhalmozási bevételeket e </w:t>
      </w:r>
      <w:proofErr w:type="gramStart"/>
      <w:r>
        <w:t>rendelet  2</w:t>
      </w:r>
      <w:proofErr w:type="gramEnd"/>
      <w:r>
        <w:t xml:space="preserve">.melléklete szerint jóváhagyja </w:t>
      </w:r>
    </w:p>
    <w:p w:rsidR="009010C0" w:rsidRDefault="009010C0" w:rsidP="009010C0">
      <w:r>
        <w:t>A felhalmozási kiadások előirányzata összesen</w:t>
      </w:r>
      <w:proofErr w:type="gramStart"/>
      <w:r>
        <w:t>:  500</w:t>
      </w:r>
      <w:proofErr w:type="gramEnd"/>
      <w:r>
        <w:t xml:space="preserve"> </w:t>
      </w:r>
      <w:proofErr w:type="spellStart"/>
      <w:r>
        <w:t>EFt</w:t>
      </w:r>
      <w:proofErr w:type="spellEnd"/>
      <w:r>
        <w:t xml:space="preserve">, tartalékkal együtt 16.943 </w:t>
      </w:r>
      <w:proofErr w:type="spellStart"/>
      <w:r>
        <w:t>EFt</w:t>
      </w:r>
      <w:proofErr w:type="spellEnd"/>
      <w:r>
        <w:t xml:space="preserve">. </w:t>
      </w:r>
    </w:p>
    <w:p w:rsidR="009010C0" w:rsidRDefault="009010C0" w:rsidP="009010C0">
      <w:proofErr w:type="gramStart"/>
      <w:r>
        <w:t>ebből</w:t>
      </w:r>
      <w:proofErr w:type="gramEnd"/>
      <w:r>
        <w:t xml:space="preserve">:   - beruházások előirányzata:  12.736      </w:t>
      </w:r>
      <w:proofErr w:type="spellStart"/>
      <w:r>
        <w:t>eFt</w:t>
      </w:r>
      <w:proofErr w:type="spellEnd"/>
      <w:r>
        <w:t>,</w:t>
      </w:r>
    </w:p>
    <w:p w:rsidR="009010C0" w:rsidRDefault="009010C0" w:rsidP="009010C0">
      <w:r>
        <w:t>- felújítások előirányzata</w:t>
      </w:r>
      <w:proofErr w:type="gramStart"/>
      <w:r>
        <w:t>:    3</w:t>
      </w:r>
      <w:proofErr w:type="gramEnd"/>
      <w:r>
        <w:t xml:space="preserve">.707    </w:t>
      </w:r>
      <w:proofErr w:type="spellStart"/>
      <w:r>
        <w:t>eFt</w:t>
      </w:r>
      <w:proofErr w:type="spellEnd"/>
      <w:r>
        <w:t>,</w:t>
      </w:r>
    </w:p>
    <w:p w:rsidR="009010C0" w:rsidRDefault="009010C0" w:rsidP="009010C0">
      <w:r>
        <w:t>- egyéb felhalmozási kiadások</w:t>
      </w:r>
      <w:proofErr w:type="gramStart"/>
      <w:r>
        <w:t>:       0</w:t>
      </w:r>
      <w:proofErr w:type="gramEnd"/>
      <w:r>
        <w:t xml:space="preserve">  Ft.</w:t>
      </w:r>
    </w:p>
    <w:p w:rsidR="009010C0" w:rsidRDefault="009010C0" w:rsidP="009010C0">
      <w:r>
        <w:t xml:space="preserve">            - felhalmozási </w:t>
      </w:r>
      <w:proofErr w:type="gramStart"/>
      <w:r>
        <w:t>tartalék :</w:t>
      </w:r>
      <w:proofErr w:type="gramEnd"/>
      <w:r>
        <w:t xml:space="preserve">   500   e Ft.</w:t>
      </w:r>
    </w:p>
    <w:p w:rsidR="009010C0" w:rsidRDefault="009010C0" w:rsidP="009010C0">
      <w:pPr>
        <w:jc w:val="center"/>
        <w:rPr>
          <w:b/>
        </w:rPr>
      </w:pPr>
    </w:p>
    <w:p w:rsidR="009010C0" w:rsidRDefault="009010C0" w:rsidP="009010C0">
      <w:pPr>
        <w:jc w:val="center"/>
        <w:rPr>
          <w:b/>
        </w:rPr>
      </w:pPr>
    </w:p>
    <w:p w:rsidR="009010C0" w:rsidRDefault="009010C0" w:rsidP="009010C0">
      <w:pPr>
        <w:jc w:val="center"/>
        <w:rPr>
          <w:b/>
        </w:rPr>
      </w:pPr>
    </w:p>
    <w:p w:rsidR="009010C0" w:rsidRDefault="009010C0" w:rsidP="009010C0">
      <w:pPr>
        <w:jc w:val="center"/>
        <w:rPr>
          <w:b/>
        </w:rPr>
      </w:pPr>
      <w:r w:rsidRPr="009010C0">
        <w:rPr>
          <w:b/>
        </w:rPr>
        <w:t>4.§</w:t>
      </w:r>
    </w:p>
    <w:p w:rsidR="009010C0" w:rsidRPr="009010C0" w:rsidRDefault="009010C0" w:rsidP="009010C0">
      <w:pPr>
        <w:jc w:val="center"/>
        <w:rPr>
          <w:b/>
        </w:rPr>
      </w:pPr>
    </w:p>
    <w:p w:rsidR="009010C0" w:rsidRDefault="009010C0" w:rsidP="009010C0">
      <w:pPr>
        <w:jc w:val="both"/>
      </w:pPr>
      <w:r>
        <w:t xml:space="preserve"> Az 1/ 2014 (II.5.) számú </w:t>
      </w:r>
      <w:proofErr w:type="gramStart"/>
      <w:r>
        <w:t>rendelet  7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r>
        <w:t xml:space="preserve">  helyébe</w:t>
      </w:r>
      <w:proofErr w:type="gramEnd"/>
      <w:r>
        <w:t xml:space="preserve"> a következő rendelkezés lép:A képviselő-testület a 2014. évi költségvetésében 1.483  </w:t>
      </w:r>
      <w:proofErr w:type="spellStart"/>
      <w:r>
        <w:t>eFt</w:t>
      </w:r>
      <w:proofErr w:type="spellEnd"/>
      <w:r>
        <w:t xml:space="preserve"> működési tartalékot, és 500 </w:t>
      </w:r>
      <w:proofErr w:type="spellStart"/>
      <w:r>
        <w:t>eFt</w:t>
      </w:r>
      <w:proofErr w:type="spellEnd"/>
      <w:r>
        <w:t xml:space="preserve"> összegű felhalmozási tartalékot állapít meg.</w:t>
      </w:r>
    </w:p>
    <w:p w:rsidR="009010C0" w:rsidRDefault="009010C0" w:rsidP="009010C0">
      <w:pPr>
        <w:jc w:val="both"/>
      </w:pPr>
      <w:r>
        <w:t>Az európai uniós forrásból finanszírozott támogatással megvalósuló programok, projektek bevételeinek kiadásainak alakulását a képviselő-testület e rendelet 9. számú melléklete alapján állapítja meg.</w:t>
      </w:r>
    </w:p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5.§</w:t>
      </w:r>
    </w:p>
    <w:p w:rsidR="009010C0" w:rsidRDefault="009010C0" w:rsidP="009010C0">
      <w:r>
        <w:t xml:space="preserve">Az 1/ 2014 (II.5) számú </w:t>
      </w:r>
      <w:proofErr w:type="gramStart"/>
      <w:r>
        <w:t>rendelet  12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r>
        <w:t xml:space="preserve">  helyébe</w:t>
      </w:r>
      <w:proofErr w:type="gramEnd"/>
      <w:r>
        <w:t xml:space="preserve"> a következő rendelkezés lép:</w:t>
      </w:r>
    </w:p>
    <w:p w:rsidR="009010C0" w:rsidRDefault="009010C0" w:rsidP="009010C0">
      <w:pPr>
        <w:jc w:val="both"/>
      </w:pPr>
      <w:r>
        <w:t xml:space="preserve"> A képviselő-testület az önkormányzat összesített létszámkeretét 23 főben, a 2014. december 31- tervezett záró létszámát 3 főben, a közfoglalkoztatottak tervezett létszámát 20 főben határozza meg. A képviselő testület az önkormányzat 2014 évi </w:t>
      </w:r>
      <w:proofErr w:type="gramStart"/>
      <w:r>
        <w:t xml:space="preserve">létszámkeretét </w:t>
      </w:r>
      <w:bookmarkStart w:id="0" w:name="_GoBack"/>
      <w:bookmarkEnd w:id="0"/>
      <w:r>
        <w:t xml:space="preserve">  e</w:t>
      </w:r>
      <w:proofErr w:type="gramEnd"/>
      <w:r>
        <w:t xml:space="preserve"> rendelet  10. számú melléklete szerint állapítja meg, a közfoglalkoztatottak létszámkeretét e rendelet  11. számú melléklet szerint állapítja meg. </w:t>
      </w:r>
    </w:p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6. §</w:t>
      </w:r>
    </w:p>
    <w:p w:rsidR="009010C0" w:rsidRDefault="009010C0" w:rsidP="009010C0">
      <w:r>
        <w:t xml:space="preserve"> 1/ 2014 (II.5) számú </w:t>
      </w:r>
      <w:proofErr w:type="gramStart"/>
      <w:r>
        <w:t>rendelet  16</w:t>
      </w:r>
      <w:proofErr w:type="gramEnd"/>
      <w:r>
        <w:t>. §</w:t>
      </w:r>
      <w:proofErr w:type="spellStart"/>
      <w:r>
        <w:t>-</w:t>
      </w:r>
      <w:proofErr w:type="gramStart"/>
      <w:r>
        <w:t>a</w:t>
      </w:r>
      <w:proofErr w:type="spellEnd"/>
      <w:r>
        <w:t xml:space="preserve">  helyébe</w:t>
      </w:r>
      <w:proofErr w:type="gramEnd"/>
      <w:r>
        <w:t xml:space="preserve"> a következő rendelkezés lép</w:t>
      </w:r>
    </w:p>
    <w:p w:rsidR="009010C0" w:rsidRDefault="009010C0" w:rsidP="009010C0">
      <w:r>
        <w:t xml:space="preserve"> A képviselő- testület  a költségvetési  működési </w:t>
      </w:r>
      <w:proofErr w:type="gramStart"/>
      <w:r>
        <w:t>hiány finanszírozásban</w:t>
      </w:r>
      <w:proofErr w:type="gramEnd"/>
      <w:r>
        <w:t xml:space="preserve"> 7.500 e Ft.  </w:t>
      </w:r>
      <w:proofErr w:type="gramStart"/>
      <w:r>
        <w:t>működési</w:t>
      </w:r>
      <w:proofErr w:type="gramEnd"/>
      <w:r>
        <w:t xml:space="preserve"> pénzmaradvánnyal, és 0. Ft  fejlesztési pénzmaradvánnyal  számol e rendelet  7.  számú melléklete szerint.  </w:t>
      </w:r>
    </w:p>
    <w:p w:rsidR="009010C0" w:rsidRDefault="009010C0" w:rsidP="009010C0"/>
    <w:p w:rsidR="009010C0" w:rsidRPr="009010C0" w:rsidRDefault="009010C0" w:rsidP="009010C0">
      <w:pPr>
        <w:jc w:val="center"/>
        <w:rPr>
          <w:b/>
        </w:rPr>
      </w:pPr>
      <w:r w:rsidRPr="009010C0">
        <w:rPr>
          <w:b/>
        </w:rPr>
        <w:t>7.§.</w:t>
      </w:r>
    </w:p>
    <w:p w:rsidR="009010C0" w:rsidRDefault="009010C0" w:rsidP="00AE2BC7">
      <w:pPr>
        <w:jc w:val="center"/>
      </w:pPr>
      <w:r>
        <w:t>(1)</w:t>
      </w:r>
      <w:r>
        <w:tab/>
        <w:t xml:space="preserve">Az 1/ </w:t>
      </w:r>
      <w:proofErr w:type="gramStart"/>
      <w:r>
        <w:t>2014(</w:t>
      </w:r>
      <w:proofErr w:type="gramEnd"/>
      <w:r>
        <w:t>II.5) számú rendelet valamennyi 1-19 számú mellékletei helyébe e rendelet 1- 20 számú mellékletei lépnek.</w:t>
      </w:r>
    </w:p>
    <w:p w:rsidR="009010C0" w:rsidRDefault="009010C0" w:rsidP="009010C0">
      <w:r>
        <w:t>(2)</w:t>
      </w:r>
      <w:r>
        <w:tab/>
        <w:t xml:space="preserve"> Ezen önkormányzati rendelet a kihirdetést követő napon lép hatályba.</w:t>
      </w:r>
    </w:p>
    <w:p w:rsidR="009010C0" w:rsidRDefault="009010C0" w:rsidP="009010C0"/>
    <w:p w:rsidR="009010C0" w:rsidRDefault="009010C0" w:rsidP="009010C0">
      <w:r>
        <w:t>Szenyér</w:t>
      </w:r>
      <w:proofErr w:type="gramStart"/>
      <w:r>
        <w:t>,  2014.</w:t>
      </w:r>
      <w:proofErr w:type="gramEnd"/>
      <w:r>
        <w:t xml:space="preserve"> augusztus 28.</w:t>
      </w:r>
    </w:p>
    <w:p w:rsidR="009010C0" w:rsidRDefault="009010C0" w:rsidP="009010C0">
      <w:r>
        <w:t xml:space="preserve">            </w:t>
      </w:r>
    </w:p>
    <w:p w:rsidR="009010C0" w:rsidRDefault="009010C0" w:rsidP="009010C0">
      <w:r>
        <w:t xml:space="preserve">               Bogdán </w:t>
      </w:r>
      <w:proofErr w:type="gramStart"/>
      <w:r>
        <w:t>Imre                       Hoffmanné</w:t>
      </w:r>
      <w:proofErr w:type="gramEnd"/>
      <w:r>
        <w:t xml:space="preserve"> dr. Németh Ildikó</w:t>
      </w:r>
    </w:p>
    <w:p w:rsidR="00F914A5" w:rsidRDefault="009010C0" w:rsidP="009010C0">
      <w:r>
        <w:t xml:space="preserve">               </w:t>
      </w:r>
      <w:proofErr w:type="gramStart"/>
      <w:r>
        <w:t>polgármester</w:t>
      </w:r>
      <w:proofErr w:type="gramEnd"/>
      <w:r>
        <w:t xml:space="preserve">                                         jegyző</w:t>
      </w:r>
    </w:p>
    <w:sectPr w:rsidR="00F9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C0"/>
    <w:rsid w:val="009010C0"/>
    <w:rsid w:val="00AE2BC7"/>
    <w:rsid w:val="00F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824C-1C88-46C6-8470-DD99356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2014-08-29T07:35:00Z</dcterms:created>
  <dcterms:modified xsi:type="dcterms:W3CDTF">2014-08-29T09:03:00Z</dcterms:modified>
</cp:coreProperties>
</file>