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16" w:rsidRDefault="00862A16" w:rsidP="00862A1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Tisztelt Képviselő-testület!</w:t>
      </w:r>
    </w:p>
    <w:p w:rsidR="00862A16" w:rsidRDefault="00862A16" w:rsidP="00862A16">
      <w:pPr>
        <w:rPr>
          <w:sz w:val="24"/>
          <w:szCs w:val="24"/>
        </w:rPr>
      </w:pPr>
    </w:p>
    <w:p w:rsidR="00862A16" w:rsidRDefault="00862A16" w:rsidP="00862A16">
      <w:pPr>
        <w:jc w:val="both"/>
        <w:rPr>
          <w:sz w:val="24"/>
          <w:szCs w:val="24"/>
        </w:rPr>
      </w:pPr>
    </w:p>
    <w:p w:rsidR="00862A16" w:rsidRDefault="0084581A" w:rsidP="0084581A">
      <w:pPr>
        <w:spacing w:line="360" w:lineRule="auto"/>
        <w:jc w:val="both"/>
        <w:rPr>
          <w:sz w:val="24"/>
          <w:szCs w:val="24"/>
        </w:rPr>
      </w:pPr>
      <w:r w:rsidRPr="0084581A">
        <w:rPr>
          <w:sz w:val="24"/>
          <w:szCs w:val="24"/>
        </w:rPr>
        <w:t>Boncodfölde</w:t>
      </w:r>
      <w:r w:rsidR="007E25C8">
        <w:rPr>
          <w:sz w:val="24"/>
          <w:szCs w:val="24"/>
        </w:rPr>
        <w:t xml:space="preserve"> Község Önkormányzatának 201</w:t>
      </w:r>
      <w:r>
        <w:rPr>
          <w:sz w:val="24"/>
          <w:szCs w:val="24"/>
        </w:rPr>
        <w:t>4</w:t>
      </w:r>
      <w:r w:rsidR="007E25C8">
        <w:rPr>
          <w:sz w:val="24"/>
          <w:szCs w:val="24"/>
        </w:rPr>
        <w:t>. é</w:t>
      </w:r>
      <w:r w:rsidR="008F6816">
        <w:rPr>
          <w:sz w:val="24"/>
          <w:szCs w:val="24"/>
        </w:rPr>
        <w:t>vi költségvetése az államháztartásról szóló 2011.évi CXCV. törvény (továbbiakban Áht.) 23.§(1) bekezdésében kapott felhatalmazás</w:t>
      </w:r>
      <w:r w:rsidR="007E25C8">
        <w:rPr>
          <w:sz w:val="24"/>
          <w:szCs w:val="24"/>
        </w:rPr>
        <w:t xml:space="preserve"> alapján, a Magyarország 201</w:t>
      </w:r>
      <w:r>
        <w:rPr>
          <w:sz w:val="24"/>
          <w:szCs w:val="24"/>
        </w:rPr>
        <w:t>4</w:t>
      </w:r>
      <w:r w:rsidR="007E25C8">
        <w:rPr>
          <w:sz w:val="24"/>
          <w:szCs w:val="24"/>
        </w:rPr>
        <w:t xml:space="preserve">. </w:t>
      </w:r>
      <w:r>
        <w:rPr>
          <w:sz w:val="24"/>
          <w:szCs w:val="24"/>
        </w:rPr>
        <w:t>é</w:t>
      </w:r>
      <w:r w:rsidR="008F6816">
        <w:rPr>
          <w:sz w:val="24"/>
          <w:szCs w:val="24"/>
        </w:rPr>
        <w:t>vi</w:t>
      </w:r>
      <w:r>
        <w:rPr>
          <w:sz w:val="24"/>
          <w:szCs w:val="24"/>
        </w:rPr>
        <w:t xml:space="preserve"> központi</w:t>
      </w:r>
      <w:r w:rsidR="008F6816">
        <w:rPr>
          <w:sz w:val="24"/>
          <w:szCs w:val="24"/>
        </w:rPr>
        <w:t xml:space="preserve"> költségvetéséről szóló</w:t>
      </w:r>
      <w:r w:rsidR="007E25C8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="007E25C8">
        <w:rPr>
          <w:sz w:val="24"/>
          <w:szCs w:val="24"/>
        </w:rPr>
        <w:t>. évi CC</w:t>
      </w:r>
      <w:r>
        <w:rPr>
          <w:sz w:val="24"/>
          <w:szCs w:val="24"/>
        </w:rPr>
        <w:t>XX</w:t>
      </w:r>
      <w:r w:rsidR="007E25C8">
        <w:rPr>
          <w:sz w:val="24"/>
          <w:szCs w:val="24"/>
        </w:rPr>
        <w:t>. t</w:t>
      </w:r>
      <w:r w:rsidR="008F6816">
        <w:rPr>
          <w:sz w:val="24"/>
          <w:szCs w:val="24"/>
        </w:rPr>
        <w:t>örvény, az államháztartásról szóló törvény végrehajtásáról rendelkező 368/2011. (XII.31) kormányrendelet előírásait figyelembe véve került összeállításra.</w:t>
      </w:r>
    </w:p>
    <w:p w:rsidR="00862A16" w:rsidRDefault="00862A16" w:rsidP="0084581A">
      <w:pPr>
        <w:spacing w:line="360" w:lineRule="auto"/>
        <w:jc w:val="both"/>
        <w:rPr>
          <w:sz w:val="24"/>
          <w:szCs w:val="24"/>
        </w:rPr>
      </w:pPr>
    </w:p>
    <w:p w:rsidR="00862A16" w:rsidRDefault="00862A16" w:rsidP="00845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 előterjesztés tartalmazza </w:t>
      </w:r>
      <w:r w:rsidR="007E25C8">
        <w:rPr>
          <w:sz w:val="24"/>
          <w:szCs w:val="24"/>
        </w:rPr>
        <w:t>Boncodfölde</w:t>
      </w:r>
      <w:r>
        <w:rPr>
          <w:sz w:val="24"/>
          <w:szCs w:val="24"/>
        </w:rPr>
        <w:t xml:space="preserve"> Község Önkormányzatának 201</w:t>
      </w:r>
      <w:r w:rsidR="0084581A">
        <w:rPr>
          <w:sz w:val="24"/>
          <w:szCs w:val="24"/>
        </w:rPr>
        <w:t>4</w:t>
      </w:r>
      <w:r>
        <w:rPr>
          <w:sz w:val="24"/>
          <w:szCs w:val="24"/>
        </w:rPr>
        <w:t>. évre szóló költségveté</w:t>
      </w:r>
      <w:r w:rsidR="00213C71">
        <w:rPr>
          <w:sz w:val="24"/>
          <w:szCs w:val="24"/>
        </w:rPr>
        <w:t>si rendelet-tervezetét, költségvetését, illetve annak indoklását.</w:t>
      </w:r>
    </w:p>
    <w:p w:rsidR="008F6816" w:rsidRDefault="008F6816" w:rsidP="0084581A">
      <w:pPr>
        <w:spacing w:line="360" w:lineRule="auto"/>
        <w:jc w:val="both"/>
        <w:rPr>
          <w:sz w:val="24"/>
          <w:szCs w:val="24"/>
        </w:rPr>
      </w:pPr>
    </w:p>
    <w:p w:rsidR="008F6816" w:rsidRDefault="008F6816" w:rsidP="00845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helyi önkormányzat gazdálkodásának alapja az éves költségvetése. Ebből finanszírozza és látja el a törvényben meghatározott kötelező, valamint a kötelező feladatai ellátását nem veszélyeztető önként vállalt feladatait. E feladatok ellátásának forrásait és kiadásait a helyi önkormányzat egységes költségvetési rendelete elkülönítetten tartalmazza. </w:t>
      </w:r>
    </w:p>
    <w:p w:rsidR="0084581A" w:rsidRDefault="0084581A" w:rsidP="0084581A">
      <w:pPr>
        <w:spacing w:line="360" w:lineRule="auto"/>
        <w:jc w:val="both"/>
        <w:rPr>
          <w:sz w:val="24"/>
          <w:szCs w:val="24"/>
        </w:rPr>
      </w:pPr>
    </w:p>
    <w:p w:rsidR="008F6816" w:rsidRDefault="008F6816" w:rsidP="00845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helyi önkormányzat gazdálkodásának biztonságáért a képviselő-testület, a gazdálkodás szabályszerűségéért a polgármester felelős.</w:t>
      </w:r>
    </w:p>
    <w:p w:rsidR="008F6816" w:rsidRDefault="008F6816" w:rsidP="00862A16">
      <w:pPr>
        <w:jc w:val="both"/>
        <w:rPr>
          <w:sz w:val="24"/>
          <w:szCs w:val="24"/>
        </w:rPr>
      </w:pPr>
    </w:p>
    <w:p w:rsidR="0084581A" w:rsidRPr="0084581A" w:rsidRDefault="0084581A" w:rsidP="00862A16">
      <w:pPr>
        <w:jc w:val="both"/>
        <w:rPr>
          <w:sz w:val="24"/>
          <w:szCs w:val="24"/>
          <w:u w:val="single"/>
        </w:rPr>
      </w:pPr>
      <w:r w:rsidRPr="0084581A">
        <w:rPr>
          <w:sz w:val="24"/>
          <w:szCs w:val="24"/>
          <w:u w:val="single"/>
        </w:rPr>
        <w:t>A 2014. évre megfogalmazott költségvetési alapelvek a következők:</w:t>
      </w:r>
    </w:p>
    <w:p w:rsidR="0084581A" w:rsidRDefault="0084581A" w:rsidP="00862A16">
      <w:pPr>
        <w:jc w:val="both"/>
        <w:rPr>
          <w:sz w:val="24"/>
          <w:szCs w:val="24"/>
        </w:rPr>
      </w:pPr>
    </w:p>
    <w:p w:rsidR="0084581A" w:rsidRDefault="0084581A" w:rsidP="0084581A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Takarékos, átlátható és biztonságos működés.</w:t>
      </w:r>
    </w:p>
    <w:p w:rsidR="0084581A" w:rsidRDefault="0084581A" w:rsidP="0084581A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 kötelezően ellátandó feladatok biztosítása.</w:t>
      </w:r>
    </w:p>
    <w:p w:rsidR="0084581A" w:rsidRDefault="0084581A" w:rsidP="0084581A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 szociálisan rászorultak támogatása.</w:t>
      </w:r>
    </w:p>
    <w:p w:rsidR="0084581A" w:rsidRDefault="0084581A" w:rsidP="0084581A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 tervezett beruházások megvalósítása, a forrás biztosítása.</w:t>
      </w:r>
    </w:p>
    <w:p w:rsidR="0084581A" w:rsidRDefault="0084581A" w:rsidP="0084581A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Pályázatok figye</w:t>
      </w:r>
      <w:r w:rsidR="00434FE5">
        <w:rPr>
          <w:sz w:val="24"/>
          <w:szCs w:val="24"/>
        </w:rPr>
        <w:t>lése, kapcsolódás az aktuális pá</w:t>
      </w:r>
      <w:r>
        <w:rPr>
          <w:sz w:val="24"/>
          <w:szCs w:val="24"/>
        </w:rPr>
        <w:t>lyázatokhoz, a pályázatok önrészének megteremtése.</w:t>
      </w:r>
    </w:p>
    <w:p w:rsidR="0084581A" w:rsidRDefault="0084581A" w:rsidP="00845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alapelvek között elsőként felt</w:t>
      </w:r>
      <w:r w:rsidR="008965F4">
        <w:rPr>
          <w:sz w:val="24"/>
          <w:szCs w:val="24"/>
        </w:rPr>
        <w:t>ü</w:t>
      </w:r>
      <w:r>
        <w:rPr>
          <w:sz w:val="24"/>
          <w:szCs w:val="24"/>
        </w:rPr>
        <w:t>ntetett takarékos, átlátható és biztonságos gazdálkodás nem ismeretlen, nem új alapelv a képviselő-testület számára, hiszen az elmúlt években is ennek megfelelően járt el.</w:t>
      </w:r>
    </w:p>
    <w:p w:rsidR="0084581A" w:rsidRDefault="0084581A" w:rsidP="0084581A">
      <w:pPr>
        <w:spacing w:line="360" w:lineRule="auto"/>
        <w:jc w:val="both"/>
        <w:rPr>
          <w:sz w:val="24"/>
          <w:szCs w:val="24"/>
        </w:rPr>
      </w:pPr>
    </w:p>
    <w:p w:rsidR="0084581A" w:rsidRDefault="0084581A" w:rsidP="008458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Magyarország helyi önkormányzatairól szóló 2011. </w:t>
      </w:r>
      <w:r w:rsidR="00E04263">
        <w:rPr>
          <w:sz w:val="24"/>
          <w:szCs w:val="24"/>
        </w:rPr>
        <w:t>é</w:t>
      </w:r>
      <w:r>
        <w:rPr>
          <w:sz w:val="24"/>
          <w:szCs w:val="24"/>
        </w:rPr>
        <w:t>vi CLXXXIX törvény 13§(1) bekezdése tartalmazza a helyi közügyeket, valamint a helyben biztosítható közfeladatok körébe</w:t>
      </w:r>
      <w:r w:rsidR="0077336F">
        <w:rPr>
          <w:sz w:val="24"/>
          <w:szCs w:val="24"/>
        </w:rPr>
        <w:t>n ellátandó helyi önkormányzati</w:t>
      </w:r>
      <w:r>
        <w:rPr>
          <w:sz w:val="24"/>
          <w:szCs w:val="24"/>
        </w:rPr>
        <w:t xml:space="preserve"> feladatokat:</w:t>
      </w:r>
    </w:p>
    <w:p w:rsidR="00E04263" w:rsidRDefault="00E04263" w:rsidP="00E04263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lastRenderedPageBreak/>
        <w:t>településfejlesztés, településrendezés;</w:t>
      </w:r>
      <w:r w:rsidR="00C774EE">
        <w:rPr>
          <w:lang w:val="hu-HU"/>
        </w:rPr>
        <w:t xml:space="preserve"> településüzemeltetés (köztemetők, közvilágítás, zöld-terület gazdálkodás stb.)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óvodai ellátás;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szociális, gyermekjóléti szolgáltatások és ellátások;</w:t>
      </w:r>
    </w:p>
    <w:p w:rsidR="00CD7332" w:rsidRPr="00CD7332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D7332">
        <w:rPr>
          <w:lang w:val="hu-HU"/>
        </w:rPr>
        <w:t xml:space="preserve">egészségügyi alapellátás (háziorvos, fogorvos stb.), az egészséges életmód segítését célzó szolgáltatások; </w:t>
      </w:r>
      <w:bookmarkStart w:id="0" w:name="pr57"/>
      <w:bookmarkEnd w:id="0"/>
      <w:r w:rsidRPr="00CD7332">
        <w:rPr>
          <w:lang w:val="hu-HU"/>
        </w:rPr>
        <w:t>környezet-egészségügy (</w:t>
      </w:r>
      <w:r>
        <w:rPr>
          <w:lang w:val="hu-HU"/>
        </w:rPr>
        <w:t xml:space="preserve">pl. </w:t>
      </w:r>
      <w:r w:rsidRPr="00CD7332">
        <w:rPr>
          <w:lang w:val="hu-HU"/>
        </w:rPr>
        <w:t>köztisztaság, települési körny</w:t>
      </w:r>
      <w:r>
        <w:rPr>
          <w:lang w:val="hu-HU"/>
        </w:rPr>
        <w:t>ezet tisztaságának biztosítása</w:t>
      </w:r>
      <w:r w:rsidRPr="00CD7332">
        <w:rPr>
          <w:lang w:val="hu-HU"/>
        </w:rPr>
        <w:t>);</w:t>
      </w:r>
    </w:p>
    <w:p w:rsidR="00CD7332" w:rsidRPr="00CD7332" w:rsidRDefault="00CD7332" w:rsidP="00E04263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D7332">
        <w:rPr>
          <w:lang w:val="hu-HU"/>
        </w:rPr>
        <w:t xml:space="preserve">kulturális szolgáltatás (könyvtár, közművelődés, előadó-művészet támogatása stb.), 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helyi környezet- és természetvédelem, vízgazdálkodás, vízkárelhárítás;</w:t>
      </w:r>
      <w:r>
        <w:rPr>
          <w:lang w:val="hu-HU"/>
        </w:rPr>
        <w:t xml:space="preserve"> ivóvízellátás, szennyvízelvezetés, </w:t>
      </w:r>
      <w:proofErr w:type="spellStart"/>
      <w:r>
        <w:rPr>
          <w:lang w:val="hu-HU"/>
        </w:rPr>
        <w:t>-kezelés</w:t>
      </w:r>
      <w:proofErr w:type="spellEnd"/>
      <w:r>
        <w:rPr>
          <w:lang w:val="hu-HU"/>
        </w:rPr>
        <w:t>, és –ártalmatlanítás;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lakás- és helyiséggazdálkodás;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honvédelem, polgá</w:t>
      </w:r>
      <w:r w:rsidR="00827E1C">
        <w:rPr>
          <w:lang w:val="hu-HU"/>
        </w:rPr>
        <w:t>ri védelem, katasztrófavédelem,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közreműködés a település közbiztonságának biztosításában;</w:t>
      </w:r>
    </w:p>
    <w:p w:rsidR="00CD7332" w:rsidRDefault="00CD7332" w:rsidP="00E04263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>
        <w:rPr>
          <w:lang w:val="hu-HU"/>
        </w:rPr>
        <w:t>helyi közfoglalkoztatás;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helyi adóval, gazdaságszervezéssel és a turizmussal kapcsolatos feladatok;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sport, ifjúsági ügyek;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nemzetiségi ügyek;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helyi közösségi közlekedés biztosítása;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hulladékgazdálkodás;</w:t>
      </w:r>
    </w:p>
    <w:p w:rsidR="00CD7332" w:rsidRPr="00C774EE" w:rsidRDefault="00CD7332" w:rsidP="00CD7332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bookmarkStart w:id="1" w:name="pr72"/>
      <w:bookmarkEnd w:id="1"/>
      <w:r w:rsidRPr="00C774EE">
        <w:rPr>
          <w:lang w:val="hu-HU"/>
        </w:rPr>
        <w:t>távhőszolgáltatás;</w:t>
      </w:r>
    </w:p>
    <w:p w:rsidR="007908D9" w:rsidRPr="007908D9" w:rsidRDefault="00CD7332" w:rsidP="007908D9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47"/>
        <w:jc w:val="both"/>
        <w:rPr>
          <w:lang w:val="hu-HU"/>
        </w:rPr>
      </w:pPr>
      <w:r w:rsidRPr="00C774EE">
        <w:rPr>
          <w:lang w:val="hu-HU"/>
        </w:rPr>
        <w:t>a kistermelők, őstermelők számára - jogszabályban meghatározott termékeik - értékesítési lehetőségeinek biztosítása, ideértve a hétvégi árusítás lehetőségét is;</w:t>
      </w:r>
      <w:bookmarkStart w:id="2" w:name="pr54"/>
      <w:bookmarkStart w:id="3" w:name="pr55"/>
      <w:bookmarkEnd w:id="2"/>
      <w:bookmarkEnd w:id="3"/>
    </w:p>
    <w:p w:rsidR="00862A16" w:rsidRDefault="00862A16" w:rsidP="00862A16">
      <w:pPr>
        <w:jc w:val="both"/>
        <w:rPr>
          <w:sz w:val="24"/>
          <w:szCs w:val="24"/>
        </w:rPr>
      </w:pPr>
    </w:p>
    <w:p w:rsidR="00862A16" w:rsidRPr="00E23426" w:rsidRDefault="00E23426" w:rsidP="00862A16">
      <w:pPr>
        <w:jc w:val="both"/>
        <w:rPr>
          <w:b/>
          <w:sz w:val="24"/>
          <w:szCs w:val="24"/>
        </w:rPr>
      </w:pPr>
      <w:r w:rsidRPr="00E23426">
        <w:rPr>
          <w:b/>
          <w:sz w:val="24"/>
          <w:szCs w:val="24"/>
        </w:rPr>
        <w:t>Az önkormányzat</w:t>
      </w:r>
      <w:r w:rsidR="00AA7852">
        <w:rPr>
          <w:b/>
          <w:sz w:val="24"/>
          <w:szCs w:val="24"/>
        </w:rPr>
        <w:t xml:space="preserve"> összevont</w:t>
      </w:r>
      <w:r w:rsidRPr="00E23426">
        <w:rPr>
          <w:b/>
          <w:sz w:val="24"/>
          <w:szCs w:val="24"/>
        </w:rPr>
        <w:t xml:space="preserve"> költségvetésének főösszege a bevételek és kiadások pontosítását kövezően </w:t>
      </w:r>
      <w:r w:rsidR="00FF4878">
        <w:rPr>
          <w:b/>
          <w:sz w:val="24"/>
          <w:szCs w:val="24"/>
        </w:rPr>
        <w:t>18</w:t>
      </w:r>
      <w:r w:rsidR="007E25C8">
        <w:rPr>
          <w:b/>
          <w:sz w:val="24"/>
          <w:szCs w:val="24"/>
        </w:rPr>
        <w:t>.</w:t>
      </w:r>
      <w:r w:rsidR="00FF4878">
        <w:rPr>
          <w:b/>
          <w:sz w:val="24"/>
          <w:szCs w:val="24"/>
        </w:rPr>
        <w:t>871</w:t>
      </w:r>
      <w:r w:rsidRPr="00E23426">
        <w:rPr>
          <w:b/>
          <w:sz w:val="24"/>
          <w:szCs w:val="24"/>
        </w:rPr>
        <w:t>eFt.</w:t>
      </w:r>
    </w:p>
    <w:p w:rsidR="00E23426" w:rsidRDefault="00E23426" w:rsidP="00862A16">
      <w:pPr>
        <w:jc w:val="both"/>
        <w:rPr>
          <w:sz w:val="24"/>
          <w:szCs w:val="24"/>
        </w:rPr>
      </w:pPr>
    </w:p>
    <w:p w:rsidR="007908D9" w:rsidRPr="007908D9" w:rsidRDefault="007908D9" w:rsidP="007908D9">
      <w:pPr>
        <w:jc w:val="both"/>
        <w:rPr>
          <w:b/>
          <w:i/>
          <w:sz w:val="24"/>
          <w:szCs w:val="24"/>
          <w:u w:val="single"/>
        </w:rPr>
      </w:pPr>
      <w:r w:rsidRPr="007908D9">
        <w:rPr>
          <w:b/>
          <w:i/>
          <w:sz w:val="24"/>
          <w:szCs w:val="24"/>
          <w:u w:val="single"/>
        </w:rPr>
        <w:t>A költségvetési rendeletben szereplő bevételi jogcímek részletezése:</w:t>
      </w:r>
    </w:p>
    <w:p w:rsidR="007908D9" w:rsidRDefault="007908D9" w:rsidP="007908D9">
      <w:pPr>
        <w:jc w:val="both"/>
        <w:rPr>
          <w:sz w:val="24"/>
          <w:szCs w:val="24"/>
        </w:rPr>
      </w:pP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Önkormányzatok működési támogatásai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Működési célú támogatások államháztartáson belülről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Felhalmozási célú támogatások államháztartáson belülről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Közhatalmi bevételek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Felhalmozási bevételek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Működési célú átvett pénzeszközök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Felhalmozási célú átvett pénzeszközök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Hitel-, kölcsönfelvétel államháztartáson kívülről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Belföldi értékpapírok bevételei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Költségvetési, vállalkozási maradvány igénybevétele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Finanszírozási bevételek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Adóssághoz nem kapcsolódó származékos ügyletek bevételei</w:t>
      </w:r>
    </w:p>
    <w:p w:rsidR="007908D9" w:rsidRDefault="007908D9" w:rsidP="007908D9">
      <w:pPr>
        <w:jc w:val="both"/>
        <w:rPr>
          <w:sz w:val="24"/>
          <w:szCs w:val="24"/>
        </w:rPr>
      </w:pPr>
    </w:p>
    <w:p w:rsidR="007908D9" w:rsidRPr="007908D9" w:rsidRDefault="007908D9" w:rsidP="007908D9">
      <w:pPr>
        <w:jc w:val="both"/>
        <w:rPr>
          <w:b/>
          <w:i/>
          <w:sz w:val="24"/>
          <w:szCs w:val="24"/>
          <w:u w:val="single"/>
        </w:rPr>
      </w:pPr>
      <w:r w:rsidRPr="007908D9">
        <w:rPr>
          <w:b/>
          <w:i/>
          <w:sz w:val="24"/>
          <w:szCs w:val="24"/>
          <w:u w:val="single"/>
        </w:rPr>
        <w:t xml:space="preserve">A költségvetési rendeletben szereplő </w:t>
      </w:r>
      <w:r>
        <w:rPr>
          <w:b/>
          <w:i/>
          <w:sz w:val="24"/>
          <w:szCs w:val="24"/>
          <w:u w:val="single"/>
        </w:rPr>
        <w:t>kiadási</w:t>
      </w:r>
      <w:r w:rsidRPr="007908D9">
        <w:rPr>
          <w:b/>
          <w:i/>
          <w:sz w:val="24"/>
          <w:szCs w:val="24"/>
          <w:u w:val="single"/>
        </w:rPr>
        <w:t xml:space="preserve"> jogcímek részletezése:</w:t>
      </w:r>
    </w:p>
    <w:p w:rsidR="007908D9" w:rsidRDefault="007908D9" w:rsidP="007908D9">
      <w:pPr>
        <w:jc w:val="both"/>
        <w:rPr>
          <w:sz w:val="24"/>
          <w:szCs w:val="24"/>
        </w:rPr>
      </w:pP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Személyi juttatások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Munkaadókat terhelő járulékok és szociális hozzájárulási adó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Ellátottak pénzbeli juttatásai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kiadások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Egyéb felhalmozási bevételek</w:t>
      </w:r>
    </w:p>
    <w:p w:rsidR="007908D9" w:rsidRDefault="007908D9" w:rsidP="00434FE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Finanszírozási kiadások</w:t>
      </w:r>
    </w:p>
    <w:p w:rsidR="007908D9" w:rsidRDefault="007908D9" w:rsidP="00862A16">
      <w:pPr>
        <w:jc w:val="both"/>
        <w:rPr>
          <w:sz w:val="24"/>
          <w:szCs w:val="24"/>
        </w:rPr>
      </w:pPr>
    </w:p>
    <w:p w:rsidR="007908D9" w:rsidRDefault="007908D9" w:rsidP="00862A16">
      <w:pPr>
        <w:jc w:val="both"/>
        <w:rPr>
          <w:sz w:val="24"/>
          <w:szCs w:val="24"/>
        </w:rPr>
      </w:pPr>
    </w:p>
    <w:p w:rsidR="00765452" w:rsidRPr="008E03FB" w:rsidRDefault="00765452" w:rsidP="00765452">
      <w:pPr>
        <w:jc w:val="center"/>
        <w:rPr>
          <w:b/>
          <w:sz w:val="28"/>
          <w:szCs w:val="28"/>
          <w:u w:val="single"/>
        </w:rPr>
      </w:pPr>
      <w:r w:rsidRPr="008E03FB">
        <w:rPr>
          <w:b/>
          <w:sz w:val="28"/>
          <w:szCs w:val="28"/>
          <w:u w:val="single"/>
        </w:rPr>
        <w:t xml:space="preserve">Önkormányzati </w:t>
      </w:r>
      <w:r>
        <w:rPr>
          <w:b/>
          <w:sz w:val="28"/>
          <w:szCs w:val="28"/>
          <w:u w:val="single"/>
        </w:rPr>
        <w:t>bevételek</w:t>
      </w:r>
      <w:r w:rsidRPr="008E03FB">
        <w:rPr>
          <w:b/>
          <w:sz w:val="28"/>
          <w:szCs w:val="28"/>
          <w:u w:val="single"/>
        </w:rPr>
        <w:t xml:space="preserve"> alakulása</w:t>
      </w:r>
    </w:p>
    <w:p w:rsidR="00E23426" w:rsidRDefault="00E23426" w:rsidP="00862A16">
      <w:pPr>
        <w:jc w:val="both"/>
        <w:rPr>
          <w:sz w:val="24"/>
          <w:szCs w:val="24"/>
        </w:rPr>
      </w:pPr>
    </w:p>
    <w:p w:rsidR="002739FF" w:rsidRDefault="002739FF" w:rsidP="00862A16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költségvetési bevételei között kell megtervezni a helyi önkormányzat bevételeit, így különösen a helyi adóbevételeket, a normatív hozzájárulásokat, támogatásokat, a központi költségvetésből származó egyéb költségvetési támogatásokat, és elkülönítetten az európai uniós forrásból finanszírozott támogatással megvalósuló programok, projektek bevételeit. (</w:t>
      </w:r>
      <w:proofErr w:type="spellStart"/>
      <w:r>
        <w:rPr>
          <w:sz w:val="24"/>
          <w:szCs w:val="24"/>
        </w:rPr>
        <w:t>Ávr</w:t>
      </w:r>
      <w:proofErr w:type="spellEnd"/>
      <w:r>
        <w:rPr>
          <w:sz w:val="24"/>
          <w:szCs w:val="24"/>
        </w:rPr>
        <w:t xml:space="preserve"> 24.§.(1).</w:t>
      </w:r>
    </w:p>
    <w:p w:rsidR="002739FF" w:rsidRDefault="002739FF" w:rsidP="00862A16">
      <w:pPr>
        <w:jc w:val="both"/>
        <w:rPr>
          <w:sz w:val="24"/>
          <w:szCs w:val="24"/>
        </w:rPr>
      </w:pPr>
    </w:p>
    <w:p w:rsidR="001C5520" w:rsidRDefault="005C6624" w:rsidP="00862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2014. évtől – a feladatfinanszírozás keretében – az általános működéshez és ágazati feladatokhoz kapcsolódó támogatásokból származó bevétel csak a kötelezően ellátandó feladatokra fordítható. </w:t>
      </w:r>
    </w:p>
    <w:p w:rsidR="00765452" w:rsidRDefault="00765452" w:rsidP="00862A16">
      <w:pPr>
        <w:jc w:val="both"/>
        <w:rPr>
          <w:sz w:val="24"/>
          <w:szCs w:val="24"/>
        </w:rPr>
      </w:pPr>
    </w:p>
    <w:p w:rsidR="001C5520" w:rsidRDefault="001C5520" w:rsidP="001C5520">
      <w:pPr>
        <w:pStyle w:val="Szvegtrzs"/>
        <w:rPr>
          <w:sz w:val="24"/>
          <w:szCs w:val="24"/>
        </w:rPr>
      </w:pPr>
      <w:r w:rsidRPr="00770685">
        <w:rPr>
          <w:b/>
          <w:i/>
          <w:sz w:val="24"/>
          <w:szCs w:val="24"/>
          <w:u w:val="single"/>
        </w:rPr>
        <w:t>Az önkormányzati költségvetési támogatás</w:t>
      </w:r>
      <w:r>
        <w:rPr>
          <w:sz w:val="24"/>
          <w:szCs w:val="24"/>
        </w:rPr>
        <w:t xml:space="preserve"> képezi a bevételek </w:t>
      </w:r>
      <w:r w:rsidR="001A41FB">
        <w:rPr>
          <w:sz w:val="24"/>
          <w:szCs w:val="24"/>
        </w:rPr>
        <w:t>70</w:t>
      </w:r>
      <w:r>
        <w:rPr>
          <w:sz w:val="24"/>
          <w:szCs w:val="24"/>
        </w:rPr>
        <w:t xml:space="preserve"> %-át.</w:t>
      </w:r>
    </w:p>
    <w:p w:rsidR="007908D9" w:rsidRDefault="001C5520" w:rsidP="00040184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Községünk 2014. évben összesen 1</w:t>
      </w:r>
      <w:r w:rsidR="001A41FB">
        <w:rPr>
          <w:sz w:val="24"/>
          <w:szCs w:val="24"/>
        </w:rPr>
        <w:t>3.177</w:t>
      </w:r>
      <w:r>
        <w:rPr>
          <w:sz w:val="24"/>
          <w:szCs w:val="24"/>
        </w:rPr>
        <w:t xml:space="preserve">eFt központi költségvetésből származó bevétellel számolhat, jogcímeit és összegeit a 6. sz. tájékoztató táblázatban jogcímenként foglaltuk össze. </w:t>
      </w:r>
    </w:p>
    <w:p w:rsidR="00770685" w:rsidRDefault="00770685" w:rsidP="0077068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 helyi önkormányzatok működésének általános támogatás</w:t>
      </w:r>
      <w:r w:rsidR="007E25C8">
        <w:rPr>
          <w:sz w:val="24"/>
          <w:szCs w:val="24"/>
        </w:rPr>
        <w:t xml:space="preserve">ára az egyes mutatók alapján </w:t>
      </w:r>
      <w:r w:rsidR="00943493">
        <w:rPr>
          <w:sz w:val="24"/>
          <w:szCs w:val="24"/>
        </w:rPr>
        <w:t>11</w:t>
      </w:r>
      <w:r w:rsidR="007E25C8">
        <w:rPr>
          <w:sz w:val="24"/>
          <w:szCs w:val="24"/>
        </w:rPr>
        <w:t>.</w:t>
      </w:r>
      <w:r w:rsidR="001A41FB">
        <w:rPr>
          <w:sz w:val="24"/>
          <w:szCs w:val="24"/>
        </w:rPr>
        <w:t>33</w:t>
      </w:r>
      <w:r w:rsidR="00943493">
        <w:rPr>
          <w:sz w:val="24"/>
          <w:szCs w:val="24"/>
        </w:rPr>
        <w:t>7</w:t>
      </w:r>
      <w:r>
        <w:rPr>
          <w:sz w:val="24"/>
          <w:szCs w:val="24"/>
        </w:rPr>
        <w:t xml:space="preserve">eFt támogatás került kiszámításra, azonban az önkormányzati hivatal működéséhez és a település-üzemeltetéshez kapcsolódó feladatellátás támogatásába beszámításra került az elvárt bevétel, vagyis az adóbevételek bizonyos része, ami csökkenti önkormányzatunk támogatását </w:t>
      </w:r>
      <w:r w:rsidR="00943493">
        <w:rPr>
          <w:sz w:val="24"/>
          <w:szCs w:val="24"/>
        </w:rPr>
        <w:t>160</w:t>
      </w:r>
      <w:r>
        <w:rPr>
          <w:sz w:val="24"/>
          <w:szCs w:val="24"/>
        </w:rPr>
        <w:t>eFt összeggel. Így az önkormányzati feladatok fina</w:t>
      </w:r>
      <w:r w:rsidR="007B6FD0">
        <w:rPr>
          <w:sz w:val="24"/>
          <w:szCs w:val="24"/>
        </w:rPr>
        <w:t xml:space="preserve">nszírozására kapott támogatás </w:t>
      </w:r>
      <w:r w:rsidR="00943493">
        <w:rPr>
          <w:sz w:val="24"/>
          <w:szCs w:val="24"/>
        </w:rPr>
        <w:t>11</w:t>
      </w:r>
      <w:r w:rsidR="007E25C8">
        <w:rPr>
          <w:sz w:val="24"/>
          <w:szCs w:val="24"/>
        </w:rPr>
        <w:t>.</w:t>
      </w:r>
      <w:r w:rsidR="001A41FB">
        <w:rPr>
          <w:sz w:val="24"/>
          <w:szCs w:val="24"/>
        </w:rPr>
        <w:t>49</w:t>
      </w:r>
      <w:r w:rsidR="00943493">
        <w:rPr>
          <w:sz w:val="24"/>
          <w:szCs w:val="24"/>
        </w:rPr>
        <w:t>7</w:t>
      </w:r>
      <w:r>
        <w:rPr>
          <w:sz w:val="24"/>
          <w:szCs w:val="24"/>
        </w:rPr>
        <w:t xml:space="preserve">eFt. </w:t>
      </w:r>
    </w:p>
    <w:p w:rsidR="00CE096B" w:rsidRDefault="000816BB" w:rsidP="00770685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Fentieken túl a foglalkoztatási támogatás címén kifizetett összeg 80%-os mértékű, a lakásfenntartási támogatás 90%-os mértékű, a rendszeres gyermekvédelmi támogatások 100%-os mértékű támogatása szerepel</w:t>
      </w:r>
      <w:r w:rsidR="00CE096B">
        <w:rPr>
          <w:sz w:val="24"/>
          <w:szCs w:val="24"/>
        </w:rPr>
        <w:t xml:space="preserve"> </w:t>
      </w:r>
      <w:r w:rsidR="007E25C8">
        <w:rPr>
          <w:sz w:val="24"/>
          <w:szCs w:val="24"/>
        </w:rPr>
        <w:t>1.</w:t>
      </w:r>
      <w:r w:rsidR="00943493">
        <w:rPr>
          <w:sz w:val="24"/>
          <w:szCs w:val="24"/>
        </w:rPr>
        <w:t>680</w:t>
      </w:r>
      <w:r w:rsidR="00CE096B">
        <w:rPr>
          <w:sz w:val="24"/>
          <w:szCs w:val="24"/>
        </w:rPr>
        <w:t>eFt</w:t>
      </w:r>
      <w:r>
        <w:rPr>
          <w:sz w:val="24"/>
          <w:szCs w:val="24"/>
        </w:rPr>
        <w:t xml:space="preserve"> tervezett összegben. </w:t>
      </w:r>
    </w:p>
    <w:p w:rsidR="006326EF" w:rsidRDefault="006326EF" w:rsidP="00770685">
      <w:pPr>
        <w:pStyle w:val="Szvegtrzs"/>
        <w:rPr>
          <w:sz w:val="24"/>
          <w:szCs w:val="24"/>
        </w:rPr>
      </w:pPr>
    </w:p>
    <w:p w:rsidR="00943493" w:rsidRDefault="00BB394D" w:rsidP="00BB394D">
      <w:pPr>
        <w:pStyle w:val="Szvegtrzs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A közhatalmi bevételek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jelentik a másik jelentősebb bevételi forrást. </w:t>
      </w:r>
    </w:p>
    <w:p w:rsidR="00943493" w:rsidRDefault="00943493" w:rsidP="00943493">
      <w:pPr>
        <w:jc w:val="both"/>
        <w:rPr>
          <w:sz w:val="24"/>
          <w:szCs w:val="24"/>
        </w:rPr>
      </w:pPr>
      <w:r>
        <w:rPr>
          <w:sz w:val="24"/>
          <w:szCs w:val="24"/>
        </w:rPr>
        <w:t>A gépjárműadóról szóló törvény alapján 2013. januárjától a belföldi gépjárművek után a települési önkormányzat által beszedett adó 40%-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illeti meg a települési önkormányzatot.</w:t>
      </w:r>
    </w:p>
    <w:p w:rsidR="00943493" w:rsidRDefault="00943493" w:rsidP="00BB394D">
      <w:pPr>
        <w:pStyle w:val="Szvegtrzs"/>
        <w:rPr>
          <w:sz w:val="24"/>
          <w:szCs w:val="24"/>
        </w:rPr>
      </w:pPr>
    </w:p>
    <w:p w:rsidR="00BB394D" w:rsidRDefault="00BB394D" w:rsidP="00BB394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943493">
        <w:rPr>
          <w:sz w:val="24"/>
          <w:szCs w:val="24"/>
        </w:rPr>
        <w:t xml:space="preserve"> 2013. évben bevezetett</w:t>
      </w:r>
      <w:r>
        <w:rPr>
          <w:sz w:val="24"/>
          <w:szCs w:val="24"/>
        </w:rPr>
        <w:t xml:space="preserve"> új finanszírozási rendszerben a jövedelemkülönbség mérsékléséből és a személyi jövedelemadó bevételből </w:t>
      </w:r>
      <w:r w:rsidR="00943493">
        <w:rPr>
          <w:sz w:val="24"/>
          <w:szCs w:val="24"/>
        </w:rPr>
        <w:t>nincs részesedése az önkormányzatnak, ez 2014. évben is változatlan.</w:t>
      </w:r>
    </w:p>
    <w:p w:rsidR="00BB394D" w:rsidRDefault="00BB394D" w:rsidP="00BB394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bevétel </w:t>
      </w:r>
      <w:r w:rsidR="00107130">
        <w:rPr>
          <w:sz w:val="24"/>
          <w:szCs w:val="24"/>
        </w:rPr>
        <w:t xml:space="preserve">tervezésénél számításba vettük </w:t>
      </w:r>
      <w:r w:rsidR="004646A5">
        <w:rPr>
          <w:sz w:val="24"/>
          <w:szCs w:val="24"/>
        </w:rPr>
        <w:t>a</w:t>
      </w:r>
      <w:r w:rsidR="00107130">
        <w:rPr>
          <w:sz w:val="24"/>
          <w:szCs w:val="24"/>
        </w:rPr>
        <w:t xml:space="preserve"> hátraléko</w:t>
      </w:r>
      <w:r w:rsidR="004646A5">
        <w:rPr>
          <w:sz w:val="24"/>
          <w:szCs w:val="24"/>
        </w:rPr>
        <w:t>ka</w:t>
      </w:r>
      <w:r w:rsidR="00107130">
        <w:rPr>
          <w:sz w:val="24"/>
          <w:szCs w:val="24"/>
        </w:rPr>
        <w:t xml:space="preserve">t, valamint </w:t>
      </w:r>
      <w:r>
        <w:rPr>
          <w:sz w:val="24"/>
          <w:szCs w:val="24"/>
        </w:rPr>
        <w:t>a 201</w:t>
      </w:r>
      <w:r w:rsidR="00943493">
        <w:rPr>
          <w:sz w:val="24"/>
          <w:szCs w:val="24"/>
        </w:rPr>
        <w:t>3</w:t>
      </w:r>
      <w:r>
        <w:rPr>
          <w:sz w:val="24"/>
          <w:szCs w:val="24"/>
        </w:rPr>
        <w:t>. évi teljesítést.</w:t>
      </w:r>
    </w:p>
    <w:p w:rsidR="00770685" w:rsidRDefault="00770685" w:rsidP="00862A16">
      <w:pPr>
        <w:pStyle w:val="Szvegtrzs"/>
        <w:rPr>
          <w:sz w:val="24"/>
          <w:szCs w:val="24"/>
        </w:rPr>
      </w:pPr>
    </w:p>
    <w:p w:rsidR="004646A5" w:rsidRDefault="00943493" w:rsidP="00862A16">
      <w:pPr>
        <w:pStyle w:val="Szvegtrzs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A </w:t>
      </w:r>
      <w:r w:rsidR="00862A16" w:rsidRPr="00BB394D">
        <w:rPr>
          <w:b/>
          <w:i/>
          <w:sz w:val="24"/>
          <w:szCs w:val="24"/>
          <w:u w:val="single"/>
        </w:rPr>
        <w:t>működési bevételek</w:t>
      </w:r>
      <w:r w:rsidR="00862A16">
        <w:rPr>
          <w:sz w:val="24"/>
          <w:szCs w:val="24"/>
        </w:rPr>
        <w:t xml:space="preserve"> tervezett összegét</w:t>
      </w:r>
      <w:r w:rsidR="004646A5">
        <w:rPr>
          <w:sz w:val="24"/>
          <w:szCs w:val="24"/>
        </w:rPr>
        <w:t xml:space="preserve"> az önkormányzat </w:t>
      </w:r>
      <w:r>
        <w:rPr>
          <w:sz w:val="24"/>
          <w:szCs w:val="24"/>
        </w:rPr>
        <w:t>5</w:t>
      </w:r>
      <w:r w:rsidR="004646A5">
        <w:rPr>
          <w:sz w:val="24"/>
          <w:szCs w:val="24"/>
        </w:rPr>
        <w:t xml:space="preserve">0eFt összegű </w:t>
      </w:r>
      <w:r w:rsidR="009D4743">
        <w:rPr>
          <w:sz w:val="24"/>
          <w:szCs w:val="24"/>
        </w:rPr>
        <w:t>sírhelymegváltásból</w:t>
      </w:r>
      <w:r>
        <w:rPr>
          <w:sz w:val="24"/>
          <w:szCs w:val="24"/>
        </w:rPr>
        <w:t>, valamint helyiség bérleti díjból</w:t>
      </w:r>
      <w:r w:rsidR="009D4743">
        <w:rPr>
          <w:sz w:val="24"/>
          <w:szCs w:val="24"/>
        </w:rPr>
        <w:t xml:space="preserve"> adódó </w:t>
      </w:r>
      <w:r w:rsidR="004646A5">
        <w:rPr>
          <w:sz w:val="24"/>
          <w:szCs w:val="24"/>
        </w:rPr>
        <w:t>bevétele alkotja.</w:t>
      </w:r>
    </w:p>
    <w:p w:rsidR="00C8410E" w:rsidRDefault="00862A16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0D7047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 </w:t>
      </w:r>
      <w:r w:rsidR="000D7047">
        <w:rPr>
          <w:sz w:val="24"/>
          <w:szCs w:val="24"/>
        </w:rPr>
        <w:t xml:space="preserve">folyamatosan </w:t>
      </w:r>
      <w:r>
        <w:rPr>
          <w:sz w:val="24"/>
          <w:szCs w:val="24"/>
        </w:rPr>
        <w:t>törek</w:t>
      </w:r>
      <w:r w:rsidR="00C8410E">
        <w:rPr>
          <w:sz w:val="24"/>
          <w:szCs w:val="24"/>
        </w:rPr>
        <w:t>szik</w:t>
      </w:r>
      <w:r>
        <w:rPr>
          <w:sz w:val="24"/>
          <w:szCs w:val="24"/>
        </w:rPr>
        <w:t xml:space="preserve"> a befolyó összegek növelésére, azonban a lehetőségek igen korlátozottak, azok alakulását a kedvezőtlen gazdasági helyzet, valamint a fizetőképes kereslet csökkenése nagymértékben befolyásolja. </w:t>
      </w:r>
    </w:p>
    <w:p w:rsidR="00BB394D" w:rsidRDefault="00BB394D" w:rsidP="00862A16">
      <w:pPr>
        <w:pStyle w:val="Szvegtrzs"/>
        <w:rPr>
          <w:b/>
          <w:sz w:val="24"/>
          <w:szCs w:val="24"/>
        </w:rPr>
      </w:pPr>
    </w:p>
    <w:p w:rsidR="009D4743" w:rsidRDefault="009D4743" w:rsidP="009D4743">
      <w:pPr>
        <w:pStyle w:val="Szvegtrzs"/>
        <w:rPr>
          <w:sz w:val="24"/>
          <w:szCs w:val="24"/>
        </w:rPr>
      </w:pPr>
      <w:r w:rsidRPr="00E96540">
        <w:rPr>
          <w:b/>
          <w:i/>
          <w:sz w:val="24"/>
          <w:szCs w:val="24"/>
          <w:u w:val="single"/>
        </w:rPr>
        <w:t xml:space="preserve">A </w:t>
      </w:r>
      <w:r w:rsidR="00620AC0">
        <w:rPr>
          <w:b/>
          <w:i/>
          <w:sz w:val="24"/>
          <w:szCs w:val="24"/>
          <w:u w:val="single"/>
        </w:rPr>
        <w:t>működési célú támogatások</w:t>
      </w:r>
      <w:r>
        <w:rPr>
          <w:sz w:val="24"/>
          <w:szCs w:val="24"/>
        </w:rPr>
        <w:t xml:space="preserve"> tervezett összege </w:t>
      </w:r>
      <w:r w:rsidR="00620AC0">
        <w:rPr>
          <w:sz w:val="24"/>
          <w:szCs w:val="24"/>
        </w:rPr>
        <w:t>790</w:t>
      </w:r>
      <w:r w:rsidR="00EA4CB1">
        <w:rPr>
          <w:sz w:val="24"/>
          <w:szCs w:val="24"/>
        </w:rPr>
        <w:t>eFt, mely teljes egészében a</w:t>
      </w:r>
      <w:r>
        <w:rPr>
          <w:sz w:val="24"/>
          <w:szCs w:val="24"/>
        </w:rPr>
        <w:t xml:space="preserve"> közmunka-programban foglalkozatott munkavállalók foglalkoztatásához igényelhető támogatást jelenti. Ezen támogatás tervezésekor </w:t>
      </w:r>
      <w:r w:rsidR="00620AC0">
        <w:rPr>
          <w:sz w:val="24"/>
          <w:szCs w:val="24"/>
        </w:rPr>
        <w:t>1</w:t>
      </w:r>
      <w:r>
        <w:rPr>
          <w:sz w:val="24"/>
          <w:szCs w:val="24"/>
        </w:rPr>
        <w:t xml:space="preserve"> fő </w:t>
      </w:r>
      <w:r w:rsidR="00620AC0">
        <w:rPr>
          <w:sz w:val="24"/>
          <w:szCs w:val="24"/>
        </w:rPr>
        <w:t>teljes-</w:t>
      </w:r>
      <w:r>
        <w:rPr>
          <w:sz w:val="24"/>
          <w:szCs w:val="24"/>
        </w:rPr>
        <w:t xml:space="preserve">munkaidős munkavállaló </w:t>
      </w:r>
      <w:r w:rsidR="00620AC0">
        <w:rPr>
          <w:sz w:val="24"/>
          <w:szCs w:val="24"/>
        </w:rPr>
        <w:t>100</w:t>
      </w:r>
      <w:r>
        <w:rPr>
          <w:sz w:val="24"/>
          <w:szCs w:val="24"/>
        </w:rPr>
        <w:t xml:space="preserve">%-os támogatásával számoltunk. Természetesen a pályázati lehetőségek </w:t>
      </w:r>
      <w:proofErr w:type="spellStart"/>
      <w:r>
        <w:rPr>
          <w:sz w:val="24"/>
          <w:szCs w:val="24"/>
        </w:rPr>
        <w:t>megnyíltával</w:t>
      </w:r>
      <w:proofErr w:type="spellEnd"/>
      <w:r>
        <w:rPr>
          <w:sz w:val="24"/>
          <w:szCs w:val="24"/>
        </w:rPr>
        <w:t xml:space="preserve"> a foglalkoztathatók köre, illetve a támogatás mértéke változhat.</w:t>
      </w:r>
    </w:p>
    <w:p w:rsidR="00F94533" w:rsidRDefault="00F94533" w:rsidP="00862A16">
      <w:pPr>
        <w:pStyle w:val="Szvegtrzs"/>
        <w:rPr>
          <w:sz w:val="24"/>
          <w:szCs w:val="24"/>
        </w:rPr>
      </w:pPr>
    </w:p>
    <w:p w:rsidR="00620AC0" w:rsidRDefault="00862A16" w:rsidP="00620AC0">
      <w:pPr>
        <w:jc w:val="both"/>
        <w:rPr>
          <w:sz w:val="24"/>
          <w:szCs w:val="24"/>
        </w:rPr>
      </w:pPr>
      <w:r w:rsidRPr="00E96540">
        <w:rPr>
          <w:b/>
          <w:i/>
          <w:sz w:val="24"/>
          <w:szCs w:val="24"/>
          <w:u w:val="single"/>
        </w:rPr>
        <w:t xml:space="preserve">Felhalmozási </w:t>
      </w:r>
      <w:r w:rsidR="00620AC0">
        <w:rPr>
          <w:b/>
          <w:i/>
          <w:sz w:val="24"/>
          <w:szCs w:val="24"/>
          <w:u w:val="single"/>
        </w:rPr>
        <w:t>célú átvett pénzeszközök</w:t>
      </w:r>
      <w:r w:rsidR="00F95617">
        <w:rPr>
          <w:b/>
          <w:i/>
          <w:sz w:val="24"/>
          <w:szCs w:val="24"/>
          <w:u w:val="single"/>
        </w:rPr>
        <w:t>:</w:t>
      </w:r>
      <w:r w:rsidR="004224F2">
        <w:rPr>
          <w:b/>
          <w:sz w:val="24"/>
          <w:szCs w:val="24"/>
        </w:rPr>
        <w:t xml:space="preserve"> </w:t>
      </w:r>
      <w:r w:rsidR="00620AC0">
        <w:rPr>
          <w:sz w:val="24"/>
          <w:szCs w:val="24"/>
        </w:rPr>
        <w:t xml:space="preserve">A tervezetben államháztartáson kívülről érkező bevétellel </w:t>
      </w:r>
      <w:r w:rsidR="00761709">
        <w:rPr>
          <w:sz w:val="24"/>
          <w:szCs w:val="24"/>
        </w:rPr>
        <w:t>48</w:t>
      </w:r>
      <w:r w:rsidR="00620AC0">
        <w:rPr>
          <w:sz w:val="24"/>
          <w:szCs w:val="24"/>
        </w:rPr>
        <w:t>0eFt összegben számoltunk, ami a lakosságnak nyújtott szennyvízberuházás megelőlegezésének megtérülése.</w:t>
      </w:r>
    </w:p>
    <w:p w:rsidR="004224F2" w:rsidRDefault="004224F2" w:rsidP="00862A16">
      <w:pPr>
        <w:pStyle w:val="Szvegtrzs"/>
        <w:rPr>
          <w:sz w:val="24"/>
          <w:szCs w:val="24"/>
        </w:rPr>
      </w:pPr>
    </w:p>
    <w:p w:rsidR="00862A16" w:rsidRDefault="00862A16" w:rsidP="00862A16">
      <w:pPr>
        <w:pStyle w:val="Szvegtrzs"/>
        <w:rPr>
          <w:sz w:val="24"/>
          <w:szCs w:val="24"/>
        </w:rPr>
      </w:pPr>
      <w:r w:rsidRPr="00E96540">
        <w:rPr>
          <w:b/>
          <w:i/>
          <w:sz w:val="24"/>
          <w:szCs w:val="24"/>
          <w:u w:val="single"/>
        </w:rPr>
        <w:t>Pénzforgalom nélküli bevételként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az előző</w:t>
      </w:r>
      <w:r>
        <w:rPr>
          <w:b/>
          <w:sz w:val="24"/>
          <w:szCs w:val="24"/>
        </w:rPr>
        <w:t xml:space="preserve"> </w:t>
      </w:r>
      <w:r w:rsidR="003F470D">
        <w:rPr>
          <w:sz w:val="24"/>
          <w:szCs w:val="24"/>
        </w:rPr>
        <w:t xml:space="preserve">év pénzmaradványa </w:t>
      </w:r>
      <w:r>
        <w:rPr>
          <w:sz w:val="24"/>
          <w:szCs w:val="24"/>
        </w:rPr>
        <w:t xml:space="preserve">jelenik meg.  </w:t>
      </w:r>
      <w:r w:rsidR="004224F2">
        <w:rPr>
          <w:sz w:val="24"/>
          <w:szCs w:val="24"/>
        </w:rPr>
        <w:t xml:space="preserve">Ezen összeg </w:t>
      </w:r>
      <w:r w:rsidR="00620AC0">
        <w:rPr>
          <w:sz w:val="24"/>
          <w:szCs w:val="24"/>
        </w:rPr>
        <w:t>a 2013. évről elkészített zárszámadás függvényében változhat</w:t>
      </w:r>
      <w:r>
        <w:rPr>
          <w:sz w:val="24"/>
          <w:szCs w:val="24"/>
        </w:rPr>
        <w:t xml:space="preserve">. </w:t>
      </w:r>
    </w:p>
    <w:p w:rsidR="00862A16" w:rsidRDefault="00862A16" w:rsidP="00862A16">
      <w:pPr>
        <w:pStyle w:val="Szvegtrzs"/>
        <w:rPr>
          <w:sz w:val="24"/>
          <w:szCs w:val="24"/>
        </w:rPr>
      </w:pPr>
    </w:p>
    <w:p w:rsidR="00040184" w:rsidRDefault="00040184" w:rsidP="00040184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önkormányzati gazdálkodás stabilitását biztosítja a 2013. év</w:t>
      </w:r>
      <w:r w:rsidR="00604542">
        <w:rPr>
          <w:sz w:val="24"/>
          <w:szCs w:val="24"/>
        </w:rPr>
        <w:t>ben, betétben elhelyezett 8.000</w:t>
      </w:r>
      <w:r>
        <w:rPr>
          <w:sz w:val="24"/>
          <w:szCs w:val="24"/>
        </w:rPr>
        <w:t>eFt, mely a takarékos gazdálkodás mellett a szennyvízberuházás önrészének KPA alapból történő megtérítéséből keletkezett.</w:t>
      </w:r>
    </w:p>
    <w:p w:rsidR="00040184" w:rsidRDefault="00040184" w:rsidP="00040184">
      <w:pPr>
        <w:jc w:val="both"/>
        <w:rPr>
          <w:sz w:val="24"/>
          <w:szCs w:val="24"/>
        </w:rPr>
      </w:pPr>
      <w:r>
        <w:rPr>
          <w:sz w:val="24"/>
          <w:szCs w:val="24"/>
        </w:rPr>
        <w:t>A megjelenő pályázati lehetőségeket folyamatosan vizsgáljuk, mert rendkívül fontos az önkormányzat költségvetésének külső forrásokkal való bővítése.</w:t>
      </w:r>
    </w:p>
    <w:p w:rsidR="00040184" w:rsidRDefault="00040184" w:rsidP="00040184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a kötelező és önként vállalt feladatok körében egyaránt színvonalas közszolgáltatásokat kíván nyújtani. A feladatellátás tárgyi és személyi feltételei biztosította</w:t>
      </w:r>
      <w:r w:rsidR="00D6014E">
        <w:rPr>
          <w:sz w:val="24"/>
          <w:szCs w:val="24"/>
        </w:rPr>
        <w:t>k, a működési célú kiadások az ö</w:t>
      </w:r>
      <w:r>
        <w:rPr>
          <w:sz w:val="24"/>
          <w:szCs w:val="24"/>
        </w:rPr>
        <w:t>nkormányzat tervezett bevételének 76%-át teszik ki, így beruházási és felújítási kiadásokra a tervezett források 24%-át tudjuk előirányozni.</w:t>
      </w:r>
    </w:p>
    <w:p w:rsidR="00040184" w:rsidRDefault="00040184" w:rsidP="00862A16">
      <w:pPr>
        <w:pStyle w:val="Szvegtrzs"/>
        <w:rPr>
          <w:sz w:val="24"/>
          <w:szCs w:val="24"/>
        </w:rPr>
      </w:pPr>
    </w:p>
    <w:p w:rsidR="00040184" w:rsidRDefault="00040184" w:rsidP="00862A16">
      <w:pPr>
        <w:pStyle w:val="Szvegtrzs"/>
        <w:rPr>
          <w:sz w:val="24"/>
          <w:szCs w:val="24"/>
        </w:rPr>
      </w:pPr>
    </w:p>
    <w:p w:rsidR="003220D5" w:rsidRPr="008E03FB" w:rsidRDefault="003220D5" w:rsidP="003220D5">
      <w:pPr>
        <w:jc w:val="center"/>
        <w:rPr>
          <w:b/>
          <w:sz w:val="28"/>
          <w:szCs w:val="28"/>
          <w:u w:val="single"/>
        </w:rPr>
      </w:pPr>
      <w:r w:rsidRPr="008E03FB">
        <w:rPr>
          <w:b/>
          <w:sz w:val="28"/>
          <w:szCs w:val="28"/>
          <w:u w:val="single"/>
        </w:rPr>
        <w:t xml:space="preserve">Önkormányzati </w:t>
      </w:r>
      <w:r w:rsidR="009D1856">
        <w:rPr>
          <w:b/>
          <w:sz w:val="28"/>
          <w:szCs w:val="28"/>
          <w:u w:val="single"/>
        </w:rPr>
        <w:t>kiadások</w:t>
      </w:r>
      <w:r w:rsidRPr="008E03FB">
        <w:rPr>
          <w:b/>
          <w:sz w:val="28"/>
          <w:szCs w:val="28"/>
          <w:u w:val="single"/>
        </w:rPr>
        <w:t xml:space="preserve"> alakulása</w:t>
      </w:r>
    </w:p>
    <w:p w:rsidR="003220D5" w:rsidRDefault="003220D5" w:rsidP="003220D5">
      <w:pPr>
        <w:jc w:val="both"/>
        <w:rPr>
          <w:sz w:val="24"/>
          <w:szCs w:val="24"/>
        </w:rPr>
      </w:pPr>
    </w:p>
    <w:p w:rsidR="00896289" w:rsidRDefault="00896289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Bár az önkormányzatok kötelezően ellátandó feladatai csökkentek azáltal, hogy</w:t>
      </w:r>
      <w:r w:rsidR="00CC65C1">
        <w:rPr>
          <w:sz w:val="24"/>
          <w:szCs w:val="24"/>
        </w:rPr>
        <w:t xml:space="preserve"> 2013. január 1-jétől</w:t>
      </w:r>
      <w:r>
        <w:rPr>
          <w:sz w:val="24"/>
          <w:szCs w:val="24"/>
        </w:rPr>
        <w:t xml:space="preserve"> az iskolák állami fenntartásba kerültek, a bevételek jelentős összegű </w:t>
      </w:r>
      <w:r w:rsidR="00CC65C1">
        <w:rPr>
          <w:sz w:val="24"/>
          <w:szCs w:val="24"/>
        </w:rPr>
        <w:t>csökkenése</w:t>
      </w:r>
      <w:r>
        <w:rPr>
          <w:sz w:val="24"/>
          <w:szCs w:val="24"/>
        </w:rPr>
        <w:t xml:space="preserve"> következtében a kiadások mérséklése is szükségszerű volt, mely az önkormányzattól még fegyelmezettebb, költségtakarékosabb gazdálkodást igényel.</w:t>
      </w:r>
    </w:p>
    <w:p w:rsidR="00896289" w:rsidRDefault="00896289" w:rsidP="00862A16">
      <w:pPr>
        <w:pStyle w:val="Szvegtrzs"/>
        <w:rPr>
          <w:sz w:val="24"/>
          <w:szCs w:val="24"/>
        </w:rPr>
      </w:pPr>
    </w:p>
    <w:p w:rsidR="00862A16" w:rsidRDefault="00353C09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Önkormányzatunk</w:t>
      </w:r>
      <w:r w:rsidR="00862A16">
        <w:rPr>
          <w:sz w:val="24"/>
          <w:szCs w:val="24"/>
        </w:rPr>
        <w:t xml:space="preserve"> 201</w:t>
      </w:r>
      <w:r w:rsidR="00CC65C1">
        <w:rPr>
          <w:sz w:val="24"/>
          <w:szCs w:val="24"/>
        </w:rPr>
        <w:t>4</w:t>
      </w:r>
      <w:r>
        <w:rPr>
          <w:sz w:val="24"/>
          <w:szCs w:val="24"/>
        </w:rPr>
        <w:t>. évi tervezett kiadásainak</w:t>
      </w:r>
      <w:r w:rsidR="00862A16">
        <w:rPr>
          <w:sz w:val="24"/>
          <w:szCs w:val="24"/>
        </w:rPr>
        <w:t xml:space="preserve"> kiemelt előirányzatok szerinti megoszlása</w:t>
      </w:r>
    </w:p>
    <w:p w:rsidR="00862A16" w:rsidRDefault="00862A16" w:rsidP="00862A16">
      <w:pPr>
        <w:pStyle w:val="Szvegtrzs"/>
        <w:rPr>
          <w:color w:val="FF0000"/>
          <w:sz w:val="24"/>
          <w:szCs w:val="24"/>
        </w:rPr>
      </w:pPr>
    </w:p>
    <w:tbl>
      <w:tblPr>
        <w:tblW w:w="0" w:type="auto"/>
        <w:tblInd w:w="6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2126"/>
        <w:gridCol w:w="2136"/>
      </w:tblGrid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62A16" w:rsidRDefault="00862A16" w:rsidP="00D3078D">
            <w:pPr>
              <w:pStyle w:val="Szvegtrzs"/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Megnevezés</w:t>
            </w:r>
          </w:p>
          <w:p w:rsidR="00862A16" w:rsidRDefault="00862A16" w:rsidP="00D3078D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62A16" w:rsidRDefault="00862A16" w:rsidP="00D3078D">
            <w:pPr>
              <w:pStyle w:val="Szvegtrzs"/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Kiadás összege</w:t>
            </w:r>
          </w:p>
          <w:p w:rsidR="00862A16" w:rsidRDefault="00862A16" w:rsidP="00D3078D">
            <w:pPr>
              <w:pStyle w:val="Szvegtrzs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eFt-ban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2A16" w:rsidRDefault="00862A16" w:rsidP="00D3078D">
            <w:pPr>
              <w:pStyle w:val="Szvegtrzs"/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Összetétel</w:t>
            </w:r>
          </w:p>
          <w:p w:rsidR="00862A16" w:rsidRDefault="00862A16" w:rsidP="00D3078D">
            <w:pPr>
              <w:pStyle w:val="Szvegtrzs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aránya %-ban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862A16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6 403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605F7C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862A16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862A16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FB0D1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3 757</w:t>
            </w:r>
            <w:r w:rsidR="00353C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D1D" w:rsidRDefault="00FB0D1D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CC65C1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</w:t>
            </w:r>
            <w:r w:rsidR="00C75EAA">
              <w:rPr>
                <w:sz w:val="24"/>
                <w:szCs w:val="24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862A16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Pénzeszköz átadás</w:t>
            </w:r>
            <w:r w:rsidR="00CC65C1">
              <w:rPr>
                <w:sz w:val="24"/>
                <w:szCs w:val="24"/>
              </w:rPr>
              <w:t>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623CA8" w:rsidP="00185A4E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FB0D1D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A16" w:rsidRDefault="00CC65C1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2A16" w:rsidRDefault="00862A16" w:rsidP="00D3078D">
            <w:pPr>
              <w:pStyle w:val="Szvegtrz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2A16" w:rsidRDefault="00C75EAA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2A16" w:rsidRDefault="00185A4E" w:rsidP="00D3078D">
            <w:pPr>
              <w:pStyle w:val="Szvegtrzs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62A16" w:rsidTr="00D3078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62A16" w:rsidRDefault="00862A16" w:rsidP="00D3078D">
            <w:pPr>
              <w:pStyle w:val="Szvegtrzs"/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62A16" w:rsidRDefault="00CC65C1" w:rsidP="00C75EAA">
            <w:pPr>
              <w:pStyle w:val="Szvegtrzs"/>
              <w:snapToGrid w:val="0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18 871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62A16" w:rsidRDefault="00862A16" w:rsidP="00D3078D">
            <w:pPr>
              <w:pStyle w:val="Szvegtrzs"/>
              <w:snapToGrid w:val="0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</w:tbl>
    <w:p w:rsidR="00862A16" w:rsidRDefault="00862A16" w:rsidP="00862A16">
      <w:pPr>
        <w:pStyle w:val="Szvegtrzs"/>
        <w:rPr>
          <w:sz w:val="24"/>
          <w:szCs w:val="24"/>
        </w:rPr>
      </w:pPr>
    </w:p>
    <w:p w:rsidR="00862A16" w:rsidRDefault="00862A16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kiadások </w:t>
      </w:r>
      <w:r w:rsidR="00185A4E">
        <w:rPr>
          <w:sz w:val="24"/>
          <w:szCs w:val="24"/>
        </w:rPr>
        <w:t>34</w:t>
      </w:r>
      <w:r>
        <w:rPr>
          <w:sz w:val="24"/>
          <w:szCs w:val="24"/>
        </w:rPr>
        <w:t xml:space="preserve"> %-át a </w:t>
      </w:r>
      <w:r w:rsidRPr="00896289">
        <w:rPr>
          <w:b/>
          <w:i/>
          <w:sz w:val="24"/>
          <w:szCs w:val="24"/>
          <w:u w:val="single"/>
        </w:rPr>
        <w:t>személyi jellegű kiadások</w:t>
      </w:r>
      <w:r>
        <w:rPr>
          <w:b/>
          <w:sz w:val="24"/>
          <w:szCs w:val="24"/>
        </w:rPr>
        <w:t xml:space="preserve">, </w:t>
      </w:r>
      <w:r w:rsidR="00185A4E">
        <w:rPr>
          <w:b/>
          <w:sz w:val="24"/>
          <w:szCs w:val="24"/>
        </w:rPr>
        <w:t>8</w:t>
      </w:r>
      <w:r w:rsidRPr="00605F7C">
        <w:rPr>
          <w:sz w:val="24"/>
          <w:szCs w:val="24"/>
        </w:rPr>
        <w:t xml:space="preserve"> %-</w:t>
      </w:r>
      <w:r>
        <w:rPr>
          <w:sz w:val="24"/>
          <w:szCs w:val="24"/>
        </w:rPr>
        <w:t xml:space="preserve">át annak </w:t>
      </w:r>
      <w:r w:rsidRPr="00896289">
        <w:rPr>
          <w:b/>
          <w:i/>
          <w:sz w:val="24"/>
          <w:szCs w:val="24"/>
          <w:u w:val="single"/>
        </w:rPr>
        <w:t>járulékai</w:t>
      </w:r>
      <w:r>
        <w:rPr>
          <w:sz w:val="24"/>
          <w:szCs w:val="24"/>
        </w:rPr>
        <w:t xml:space="preserve"> jelentik. </w:t>
      </w:r>
    </w:p>
    <w:p w:rsidR="004A195B" w:rsidRDefault="00862A16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</w:t>
      </w:r>
      <w:r w:rsidR="00CC2E99">
        <w:rPr>
          <w:sz w:val="24"/>
          <w:szCs w:val="24"/>
        </w:rPr>
        <w:t xml:space="preserve">z előző évhez képest </w:t>
      </w:r>
      <w:r>
        <w:rPr>
          <w:sz w:val="24"/>
          <w:szCs w:val="24"/>
        </w:rPr>
        <w:t xml:space="preserve">bérek minimálbérre és garantált bérminimumra </w:t>
      </w:r>
      <w:r w:rsidR="00E27131">
        <w:rPr>
          <w:sz w:val="24"/>
          <w:szCs w:val="24"/>
        </w:rPr>
        <w:t>való kiegészítése</w:t>
      </w:r>
      <w:r w:rsidR="00CC2E99">
        <w:rPr>
          <w:sz w:val="24"/>
          <w:szCs w:val="24"/>
        </w:rPr>
        <w:t>, illetve a soros előrelépések szerepelnek</w:t>
      </w:r>
      <w:r>
        <w:rPr>
          <w:sz w:val="24"/>
          <w:szCs w:val="24"/>
        </w:rPr>
        <w:t>.</w:t>
      </w:r>
    </w:p>
    <w:p w:rsidR="004A195B" w:rsidRDefault="004A195B" w:rsidP="00862A16">
      <w:pPr>
        <w:pStyle w:val="Szvegtrzs"/>
        <w:rPr>
          <w:b/>
          <w:sz w:val="24"/>
          <w:szCs w:val="24"/>
        </w:rPr>
      </w:pPr>
    </w:p>
    <w:p w:rsidR="00862A16" w:rsidRDefault="004A195B" w:rsidP="00862A16">
      <w:pPr>
        <w:pStyle w:val="Szvegtrzs"/>
        <w:rPr>
          <w:sz w:val="24"/>
          <w:szCs w:val="24"/>
        </w:rPr>
      </w:pPr>
      <w:r w:rsidRPr="004A195B">
        <w:rPr>
          <w:sz w:val="24"/>
          <w:szCs w:val="24"/>
        </w:rPr>
        <w:t>Az összes kiadás jelentős részét képviselik</w:t>
      </w:r>
      <w:r>
        <w:rPr>
          <w:b/>
          <w:sz w:val="24"/>
          <w:szCs w:val="24"/>
        </w:rPr>
        <w:t xml:space="preserve"> </w:t>
      </w:r>
      <w:r w:rsidRPr="00896289">
        <w:rPr>
          <w:b/>
          <w:i/>
          <w:sz w:val="24"/>
          <w:szCs w:val="24"/>
          <w:u w:val="single"/>
        </w:rPr>
        <w:t>a</w:t>
      </w:r>
      <w:r w:rsidR="00862A16" w:rsidRPr="00896289">
        <w:rPr>
          <w:b/>
          <w:i/>
          <w:sz w:val="24"/>
          <w:szCs w:val="24"/>
          <w:u w:val="single"/>
        </w:rPr>
        <w:t xml:space="preserve"> dologi kiadások</w:t>
      </w:r>
      <w:r>
        <w:rPr>
          <w:b/>
          <w:sz w:val="24"/>
          <w:szCs w:val="24"/>
        </w:rPr>
        <w:t>,</w:t>
      </w:r>
      <w:r w:rsidR="00862A16">
        <w:rPr>
          <w:b/>
          <w:sz w:val="24"/>
          <w:szCs w:val="24"/>
        </w:rPr>
        <w:t xml:space="preserve"> </w:t>
      </w:r>
      <w:r w:rsidRPr="004A195B">
        <w:rPr>
          <w:sz w:val="24"/>
          <w:szCs w:val="24"/>
        </w:rPr>
        <w:t>mely</w:t>
      </w:r>
      <w:r>
        <w:rPr>
          <w:b/>
          <w:sz w:val="24"/>
          <w:szCs w:val="24"/>
        </w:rPr>
        <w:t xml:space="preserve"> </w:t>
      </w:r>
      <w:r w:rsidR="00862A16">
        <w:rPr>
          <w:sz w:val="24"/>
          <w:szCs w:val="24"/>
        </w:rPr>
        <w:t>az összes kiadás</w:t>
      </w:r>
      <w:r>
        <w:rPr>
          <w:sz w:val="24"/>
          <w:szCs w:val="24"/>
        </w:rPr>
        <w:t xml:space="preserve"> </w:t>
      </w:r>
      <w:r w:rsidR="00185A4E">
        <w:rPr>
          <w:sz w:val="24"/>
          <w:szCs w:val="24"/>
        </w:rPr>
        <w:t>20</w:t>
      </w:r>
      <w:r>
        <w:rPr>
          <w:sz w:val="24"/>
          <w:szCs w:val="24"/>
        </w:rPr>
        <w:t xml:space="preserve"> %-át jelenti.</w:t>
      </w:r>
      <w:r w:rsidR="00862A1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Itt terveztük</w:t>
      </w:r>
      <w:r w:rsidR="00862A16">
        <w:rPr>
          <w:sz w:val="24"/>
          <w:szCs w:val="24"/>
        </w:rPr>
        <w:t xml:space="preserve"> meg</w:t>
      </w:r>
      <w:r>
        <w:rPr>
          <w:sz w:val="24"/>
          <w:szCs w:val="24"/>
        </w:rPr>
        <w:t xml:space="preserve"> a</w:t>
      </w:r>
      <w:r w:rsidR="00862A16">
        <w:rPr>
          <w:sz w:val="24"/>
          <w:szCs w:val="24"/>
        </w:rPr>
        <w:t xml:space="preserve"> </w:t>
      </w:r>
      <w:r>
        <w:rPr>
          <w:sz w:val="24"/>
          <w:szCs w:val="24"/>
        </w:rPr>
        <w:t>különböző készletbeszerzéseket, hajtó- és kenőanyagot</w:t>
      </w:r>
      <w:r w:rsidR="00862A16">
        <w:rPr>
          <w:sz w:val="24"/>
          <w:szCs w:val="24"/>
        </w:rPr>
        <w:t>, a közüzemi díjakat, a kisebb értékű eszközvásárlásai</w:t>
      </w:r>
      <w:r>
        <w:rPr>
          <w:sz w:val="24"/>
          <w:szCs w:val="24"/>
        </w:rPr>
        <w:t>n</w:t>
      </w:r>
      <w:r w:rsidR="00862A16">
        <w:rPr>
          <w:sz w:val="24"/>
          <w:szCs w:val="24"/>
        </w:rPr>
        <w:t>kat, az irodaszerekre, karbantartásokra</w:t>
      </w:r>
      <w:r>
        <w:rPr>
          <w:sz w:val="24"/>
          <w:szCs w:val="24"/>
        </w:rPr>
        <w:t>, valamint az üzemeltetésre, szolgáltatások igénybevételére</w:t>
      </w:r>
      <w:r w:rsidR="00862A16">
        <w:rPr>
          <w:sz w:val="24"/>
          <w:szCs w:val="24"/>
        </w:rPr>
        <w:t xml:space="preserve"> szánt összegeket</w:t>
      </w:r>
      <w:r>
        <w:rPr>
          <w:sz w:val="24"/>
          <w:szCs w:val="24"/>
        </w:rPr>
        <w:t>.</w:t>
      </w:r>
    </w:p>
    <w:p w:rsidR="00605F7C" w:rsidRDefault="00605F7C" w:rsidP="00862A16">
      <w:pPr>
        <w:pStyle w:val="Szvegtrzs"/>
        <w:rPr>
          <w:sz w:val="24"/>
          <w:szCs w:val="24"/>
        </w:rPr>
      </w:pPr>
    </w:p>
    <w:p w:rsidR="0017029B" w:rsidRDefault="0017029B" w:rsidP="00862A16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96289">
        <w:rPr>
          <w:b/>
          <w:i/>
          <w:sz w:val="24"/>
          <w:szCs w:val="24"/>
          <w:u w:val="single"/>
        </w:rPr>
        <w:t>pénzeszköz átadások</w:t>
      </w:r>
      <w:r>
        <w:rPr>
          <w:sz w:val="24"/>
          <w:szCs w:val="24"/>
        </w:rPr>
        <w:t xml:space="preserve"> között kerül tervezésre a </w:t>
      </w:r>
      <w:proofErr w:type="spellStart"/>
      <w:r w:rsidR="00DE4881">
        <w:rPr>
          <w:sz w:val="24"/>
          <w:szCs w:val="24"/>
        </w:rPr>
        <w:t>Zalamenti</w:t>
      </w:r>
      <w:proofErr w:type="spellEnd"/>
      <w:r w:rsidR="00DE4881">
        <w:rPr>
          <w:sz w:val="24"/>
          <w:szCs w:val="24"/>
        </w:rPr>
        <w:t xml:space="preserve"> és Őrségi Szociális Alapszolgáltatási Intézmény</w:t>
      </w:r>
      <w:r>
        <w:rPr>
          <w:sz w:val="24"/>
          <w:szCs w:val="24"/>
        </w:rPr>
        <w:t xml:space="preserve"> által ellátott feladatokhoz (pl.: </w:t>
      </w:r>
      <w:r w:rsidR="00DE4881">
        <w:rPr>
          <w:sz w:val="24"/>
          <w:szCs w:val="24"/>
        </w:rPr>
        <w:t>szociális</w:t>
      </w:r>
      <w:r>
        <w:rPr>
          <w:sz w:val="24"/>
          <w:szCs w:val="24"/>
        </w:rPr>
        <w:t xml:space="preserve"> feladatok), az</w:t>
      </w:r>
      <w:r w:rsidR="00185A4E">
        <w:rPr>
          <w:sz w:val="24"/>
          <w:szCs w:val="24"/>
        </w:rPr>
        <w:t xml:space="preserve"> orvosi ügyeleti ellátás </w:t>
      </w:r>
      <w:r>
        <w:rPr>
          <w:sz w:val="24"/>
          <w:szCs w:val="24"/>
        </w:rPr>
        <w:t>működéséhez</w:t>
      </w:r>
      <w:r w:rsidR="00DE4881">
        <w:rPr>
          <w:sz w:val="24"/>
          <w:szCs w:val="24"/>
        </w:rPr>
        <w:t>, valamint az egyház működéséhez</w:t>
      </w:r>
      <w:r>
        <w:rPr>
          <w:sz w:val="24"/>
          <w:szCs w:val="24"/>
        </w:rPr>
        <w:t xml:space="preserve"> átadott támogatás.</w:t>
      </w:r>
    </w:p>
    <w:p w:rsidR="00896289" w:rsidRDefault="00896289" w:rsidP="00862A16">
      <w:pPr>
        <w:pStyle w:val="Szvegtrzs"/>
        <w:rPr>
          <w:sz w:val="24"/>
          <w:szCs w:val="24"/>
        </w:rPr>
      </w:pPr>
    </w:p>
    <w:p w:rsidR="00F77B45" w:rsidRDefault="00896289" w:rsidP="00862A16">
      <w:pPr>
        <w:pStyle w:val="Szvegtrzs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A</w:t>
      </w:r>
      <w:r w:rsidR="00CC2E99">
        <w:rPr>
          <w:b/>
          <w:i/>
          <w:sz w:val="24"/>
          <w:szCs w:val="24"/>
          <w:u w:val="single"/>
        </w:rPr>
        <w:t xml:space="preserve">z ellátottak pénzbeli </w:t>
      </w:r>
      <w:proofErr w:type="gramStart"/>
      <w:r w:rsidR="00CC2E99">
        <w:rPr>
          <w:b/>
          <w:i/>
          <w:sz w:val="24"/>
          <w:szCs w:val="24"/>
          <w:u w:val="single"/>
        </w:rPr>
        <w:t>juttatásainál</w:t>
      </w:r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meglévő ellátási formákhoz igazodóan tapasztalati adatok alapján terveztük az előirányzatokat.</w:t>
      </w:r>
      <w:r w:rsidR="00CC2E99">
        <w:rPr>
          <w:sz w:val="24"/>
          <w:szCs w:val="24"/>
        </w:rPr>
        <w:t xml:space="preserve"> </w:t>
      </w:r>
    </w:p>
    <w:p w:rsidR="0017029B" w:rsidRDefault="0017029B" w:rsidP="00862A16">
      <w:pPr>
        <w:pStyle w:val="Szvegtrzs"/>
        <w:rPr>
          <w:color w:val="FF0000"/>
          <w:sz w:val="24"/>
          <w:szCs w:val="24"/>
        </w:rPr>
      </w:pPr>
    </w:p>
    <w:p w:rsidR="00F77B45" w:rsidRDefault="00862A16" w:rsidP="00862A16">
      <w:pPr>
        <w:jc w:val="both"/>
        <w:rPr>
          <w:sz w:val="24"/>
          <w:szCs w:val="24"/>
        </w:rPr>
      </w:pPr>
      <w:r w:rsidRPr="00306B69">
        <w:rPr>
          <w:b/>
          <w:i/>
          <w:sz w:val="24"/>
          <w:szCs w:val="24"/>
          <w:u w:val="single"/>
        </w:rPr>
        <w:t>Felhalmozási kiadást</w:t>
      </w:r>
      <w:r>
        <w:rPr>
          <w:sz w:val="24"/>
          <w:szCs w:val="24"/>
        </w:rPr>
        <w:t xml:space="preserve"> az eredeti költségvetésben</w:t>
      </w:r>
      <w:r w:rsidR="00E26B9D">
        <w:rPr>
          <w:sz w:val="24"/>
          <w:szCs w:val="24"/>
        </w:rPr>
        <w:t xml:space="preserve"> a kötelező feladatellátást szolgáló</w:t>
      </w:r>
      <w:r w:rsidR="00ED1989">
        <w:rPr>
          <w:sz w:val="24"/>
          <w:szCs w:val="24"/>
        </w:rPr>
        <w:t xml:space="preserve"> közösségi </w:t>
      </w:r>
      <w:r w:rsidR="00F77B45">
        <w:rPr>
          <w:sz w:val="24"/>
          <w:szCs w:val="24"/>
        </w:rPr>
        <w:t>tér</w:t>
      </w:r>
      <w:r w:rsidR="00ED1989">
        <w:rPr>
          <w:sz w:val="24"/>
          <w:szCs w:val="24"/>
        </w:rPr>
        <w:t>, játszótér</w:t>
      </w:r>
      <w:r w:rsidR="00F77B45">
        <w:rPr>
          <w:sz w:val="24"/>
          <w:szCs w:val="24"/>
        </w:rPr>
        <w:t xml:space="preserve"> </w:t>
      </w:r>
      <w:r w:rsidR="00ED1989">
        <w:rPr>
          <w:sz w:val="24"/>
          <w:szCs w:val="24"/>
        </w:rPr>
        <w:t>kialakítása</w:t>
      </w:r>
      <w:r w:rsidR="00F77B45">
        <w:rPr>
          <w:sz w:val="24"/>
          <w:szCs w:val="24"/>
        </w:rPr>
        <w:t>, valamint az utak, járdák felújítása szerepel.</w:t>
      </w:r>
    </w:p>
    <w:p w:rsidR="00F77B45" w:rsidRDefault="00F77B45" w:rsidP="00862A16">
      <w:pPr>
        <w:jc w:val="both"/>
        <w:rPr>
          <w:b/>
          <w:sz w:val="24"/>
          <w:szCs w:val="24"/>
        </w:rPr>
      </w:pPr>
    </w:p>
    <w:p w:rsidR="00F77B45" w:rsidRDefault="00F77B45" w:rsidP="00862A16">
      <w:pPr>
        <w:jc w:val="both"/>
        <w:rPr>
          <w:b/>
          <w:sz w:val="24"/>
          <w:szCs w:val="24"/>
        </w:rPr>
      </w:pPr>
    </w:p>
    <w:p w:rsidR="00F77B45" w:rsidRPr="00D12AC4" w:rsidRDefault="00F77B45" w:rsidP="00F77B45">
      <w:pPr>
        <w:rPr>
          <w:sz w:val="24"/>
          <w:szCs w:val="24"/>
        </w:rPr>
      </w:pPr>
      <w:r>
        <w:rPr>
          <w:sz w:val="24"/>
          <w:szCs w:val="24"/>
        </w:rPr>
        <w:t>Teskánd</w:t>
      </w:r>
      <w:r w:rsidRPr="00D12AC4">
        <w:rPr>
          <w:sz w:val="24"/>
          <w:szCs w:val="24"/>
        </w:rPr>
        <w:t xml:space="preserve">, </w:t>
      </w:r>
      <w:r w:rsidR="00765452">
        <w:rPr>
          <w:sz w:val="24"/>
          <w:szCs w:val="24"/>
        </w:rPr>
        <w:t>2014. február 11.</w:t>
      </w:r>
    </w:p>
    <w:p w:rsidR="00F77B45" w:rsidRPr="00D12AC4" w:rsidRDefault="00F77B45" w:rsidP="00F77B45">
      <w:pPr>
        <w:rPr>
          <w:sz w:val="24"/>
          <w:szCs w:val="24"/>
        </w:rPr>
      </w:pPr>
    </w:p>
    <w:p w:rsidR="00F77B45" w:rsidRPr="00D12AC4" w:rsidRDefault="00F77B45" w:rsidP="00F77B45">
      <w:pPr>
        <w:rPr>
          <w:sz w:val="24"/>
          <w:szCs w:val="24"/>
        </w:rPr>
      </w:pPr>
    </w:p>
    <w:p w:rsidR="00F77B45" w:rsidRDefault="00F77B45" w:rsidP="00F77B45">
      <w:pPr>
        <w:rPr>
          <w:sz w:val="24"/>
          <w:szCs w:val="24"/>
        </w:rPr>
      </w:pPr>
    </w:p>
    <w:p w:rsidR="00F77B45" w:rsidRDefault="00F77B45" w:rsidP="00F77B45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Zsuppán</w:t>
      </w:r>
      <w:proofErr w:type="spellEnd"/>
      <w:r>
        <w:rPr>
          <w:sz w:val="24"/>
          <w:szCs w:val="24"/>
        </w:rPr>
        <w:t xml:space="preserve"> Ernő</w:t>
      </w:r>
    </w:p>
    <w:p w:rsidR="00F77B45" w:rsidRDefault="00F77B45" w:rsidP="00F77B45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polgármester</w:t>
      </w:r>
      <w:proofErr w:type="gramEnd"/>
    </w:p>
    <w:p w:rsidR="00F77B45" w:rsidRDefault="00F77B45" w:rsidP="00862A16">
      <w:pPr>
        <w:jc w:val="both"/>
        <w:rPr>
          <w:b/>
          <w:sz w:val="24"/>
          <w:szCs w:val="24"/>
        </w:rPr>
      </w:pPr>
    </w:p>
    <w:p w:rsidR="00E80683" w:rsidRDefault="00E80683" w:rsidP="004934F6">
      <w:pPr>
        <w:suppressAutoHyphens w:val="0"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ELŐZETES HATÁSVIZSGÁLATI LAP</w:t>
      </w:r>
    </w:p>
    <w:p w:rsidR="00E80683" w:rsidRPr="00E80683" w:rsidRDefault="00E80683" w:rsidP="004934F6">
      <w:pPr>
        <w:suppressAutoHyphens w:val="0"/>
        <w:spacing w:after="200" w:line="276" w:lineRule="auto"/>
        <w:jc w:val="center"/>
        <w:rPr>
          <w:sz w:val="24"/>
          <w:szCs w:val="24"/>
        </w:rPr>
      </w:pPr>
      <w:r w:rsidRPr="00E80683">
        <w:rPr>
          <w:sz w:val="24"/>
          <w:szCs w:val="24"/>
        </w:rPr>
        <w:t>BONCODFÖLDE KÖZSÉG ÖNKORMÁNYZAT KÉPVISELŐ-TESTÜLETÉNEK</w:t>
      </w:r>
    </w:p>
    <w:p w:rsidR="00E80683" w:rsidRDefault="00741FB9" w:rsidP="004934F6">
      <w:pPr>
        <w:suppressAutoHyphens w:val="0"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E80683" w:rsidRPr="00E80683">
        <w:rPr>
          <w:sz w:val="24"/>
          <w:szCs w:val="24"/>
        </w:rPr>
        <w:t>/2014. (</w:t>
      </w:r>
      <w:r>
        <w:rPr>
          <w:sz w:val="24"/>
          <w:szCs w:val="24"/>
        </w:rPr>
        <w:t>III. 03.</w:t>
      </w:r>
      <w:r w:rsidR="00E80683" w:rsidRPr="00E80683">
        <w:rPr>
          <w:sz w:val="24"/>
          <w:szCs w:val="24"/>
        </w:rPr>
        <w:t>) önkormányzati rendelete</w:t>
      </w:r>
    </w:p>
    <w:p w:rsidR="00E80683" w:rsidRPr="004934F6" w:rsidRDefault="00E80683" w:rsidP="004934F6">
      <w:pPr>
        <w:suppressAutoHyphens w:val="0"/>
        <w:spacing w:after="200" w:line="276" w:lineRule="auto"/>
        <w:jc w:val="center"/>
        <w:rPr>
          <w:b/>
          <w:sz w:val="24"/>
          <w:szCs w:val="24"/>
        </w:rPr>
      </w:pPr>
      <w:r w:rsidRPr="004934F6">
        <w:rPr>
          <w:b/>
          <w:sz w:val="24"/>
          <w:szCs w:val="24"/>
        </w:rPr>
        <w:t xml:space="preserve">Boncodfölde Község Önkormányzata 2014. </w:t>
      </w:r>
      <w:r w:rsidR="004934F6" w:rsidRPr="004934F6">
        <w:rPr>
          <w:b/>
          <w:sz w:val="24"/>
          <w:szCs w:val="24"/>
        </w:rPr>
        <w:t>é</w:t>
      </w:r>
      <w:r w:rsidRPr="004934F6">
        <w:rPr>
          <w:b/>
          <w:sz w:val="24"/>
          <w:szCs w:val="24"/>
        </w:rPr>
        <w:t>vi költségvetéséről</w:t>
      </w:r>
    </w:p>
    <w:p w:rsidR="00E80683" w:rsidRPr="004934F6" w:rsidRDefault="00E80683" w:rsidP="004934F6">
      <w:pPr>
        <w:suppressAutoHyphens w:val="0"/>
        <w:spacing w:after="200" w:line="276" w:lineRule="auto"/>
        <w:jc w:val="center"/>
        <w:rPr>
          <w:b/>
          <w:sz w:val="24"/>
          <w:szCs w:val="24"/>
        </w:rPr>
      </w:pPr>
    </w:p>
    <w:p w:rsidR="00E80683" w:rsidRPr="004934F6" w:rsidRDefault="00E80683" w:rsidP="004934F6">
      <w:pPr>
        <w:suppressAutoHyphens w:val="0"/>
        <w:spacing w:after="200" w:line="276" w:lineRule="auto"/>
        <w:jc w:val="center"/>
        <w:rPr>
          <w:b/>
          <w:sz w:val="24"/>
          <w:szCs w:val="24"/>
        </w:rPr>
      </w:pPr>
      <w:r w:rsidRPr="004934F6">
        <w:rPr>
          <w:b/>
          <w:sz w:val="24"/>
          <w:szCs w:val="24"/>
        </w:rPr>
        <w:t>Tájékoztatás az előzetes hatásvizsgálat eredményéről</w:t>
      </w:r>
    </w:p>
    <w:p w:rsidR="004934F6" w:rsidRDefault="004934F6" w:rsidP="004934F6">
      <w:pPr>
        <w:suppressAutoHyphens w:val="0"/>
        <w:spacing w:after="200" w:line="276" w:lineRule="auto"/>
        <w:jc w:val="center"/>
        <w:rPr>
          <w:sz w:val="24"/>
          <w:szCs w:val="24"/>
        </w:rPr>
      </w:pPr>
    </w:p>
    <w:p w:rsidR="00E80683" w:rsidRPr="004934F6" w:rsidRDefault="00E80683" w:rsidP="004934F6">
      <w:pPr>
        <w:pStyle w:val="Listaszerbekezds"/>
        <w:numPr>
          <w:ilvl w:val="0"/>
          <w:numId w:val="5"/>
        </w:numPr>
        <w:suppressAutoHyphens w:val="0"/>
        <w:spacing w:after="200" w:line="360" w:lineRule="auto"/>
        <w:ind w:left="357" w:hanging="357"/>
        <w:rPr>
          <w:b/>
          <w:sz w:val="24"/>
          <w:szCs w:val="24"/>
        </w:rPr>
      </w:pPr>
      <w:r w:rsidRPr="004934F6">
        <w:rPr>
          <w:b/>
          <w:sz w:val="24"/>
          <w:szCs w:val="24"/>
        </w:rPr>
        <w:t>A jogszabály-tervezet hatásai</w:t>
      </w:r>
    </w:p>
    <w:p w:rsidR="004663F9" w:rsidRDefault="004663F9" w:rsidP="004934F6">
      <w:pPr>
        <w:pStyle w:val="Listaszerbekezds"/>
        <w:numPr>
          <w:ilvl w:val="1"/>
          <w:numId w:val="5"/>
        </w:numPr>
        <w:suppressAutoHyphens w:val="0"/>
        <w:spacing w:after="200" w:line="360" w:lineRule="auto"/>
        <w:ind w:left="357" w:hanging="357"/>
        <w:rPr>
          <w:sz w:val="24"/>
          <w:szCs w:val="24"/>
        </w:rPr>
      </w:pPr>
      <w:r w:rsidRPr="004934F6">
        <w:rPr>
          <w:b/>
          <w:sz w:val="24"/>
          <w:szCs w:val="24"/>
        </w:rPr>
        <w:t>Társadalmi, gazdasági, költségvetési hatások:</w:t>
      </w:r>
      <w:r>
        <w:rPr>
          <w:sz w:val="24"/>
          <w:szCs w:val="24"/>
        </w:rPr>
        <w:t xml:space="preserve"> A költségvetési rendelet alapján végrehajtott gazdálkodás az állampolgárok számára nyomon követhető, átfogó képet ad az önkormányzat pénzügyi helyzetéről, a végrehajtandó feladatokról, a tervezett fejlesztésekről, lehetőséget teremt az önkormányzati gazdálkodás ellenőrzésére. A rendeletben foglaltak végrehajtása hatással van a társadalomra.</w:t>
      </w:r>
    </w:p>
    <w:p w:rsidR="004663F9" w:rsidRDefault="004934F6" w:rsidP="004934F6">
      <w:pPr>
        <w:pStyle w:val="Listaszerbekezds"/>
        <w:numPr>
          <w:ilvl w:val="1"/>
          <w:numId w:val="5"/>
        </w:numPr>
        <w:suppressAutoHyphens w:val="0"/>
        <w:spacing w:after="200" w:line="360" w:lineRule="auto"/>
        <w:ind w:left="357" w:hanging="357"/>
        <w:rPr>
          <w:sz w:val="24"/>
          <w:szCs w:val="24"/>
        </w:rPr>
      </w:pPr>
      <w:r w:rsidRPr="00673D07">
        <w:rPr>
          <w:b/>
          <w:sz w:val="24"/>
          <w:szCs w:val="24"/>
        </w:rPr>
        <w:t>Környezeti, egészségi következmények:</w:t>
      </w:r>
      <w:r>
        <w:rPr>
          <w:sz w:val="24"/>
          <w:szCs w:val="24"/>
        </w:rPr>
        <w:t xml:space="preserve"> A rendelet elfogadásának környezeti és egészségügyi következményei nincsenek.</w:t>
      </w:r>
    </w:p>
    <w:p w:rsidR="004934F6" w:rsidRDefault="004934F6" w:rsidP="004934F6">
      <w:pPr>
        <w:pStyle w:val="Listaszerbekezds"/>
        <w:numPr>
          <w:ilvl w:val="1"/>
          <w:numId w:val="5"/>
        </w:numPr>
        <w:suppressAutoHyphens w:val="0"/>
        <w:spacing w:after="200" w:line="360" w:lineRule="auto"/>
        <w:ind w:left="357" w:hanging="357"/>
        <w:rPr>
          <w:sz w:val="24"/>
          <w:szCs w:val="24"/>
        </w:rPr>
      </w:pPr>
      <w:r w:rsidRPr="00673D07">
        <w:rPr>
          <w:b/>
          <w:sz w:val="24"/>
          <w:szCs w:val="24"/>
        </w:rPr>
        <w:t>Adminisztratív terheket befolyásoló hatások:</w:t>
      </w:r>
      <w:r>
        <w:rPr>
          <w:sz w:val="24"/>
          <w:szCs w:val="24"/>
        </w:rPr>
        <w:t xml:space="preserve"> A költségvetési rendeletben foglalt pénzügyi-, számviteli és szociális előírások végrehajtása a szakmai, ügyintézési és adminisztratív feladatok végrehajtásában többletfeladatokat nem jelent a költségvetési szervek számára.</w:t>
      </w:r>
    </w:p>
    <w:p w:rsidR="004934F6" w:rsidRPr="008146F8" w:rsidRDefault="004934F6" w:rsidP="008146F8">
      <w:pPr>
        <w:pStyle w:val="Listaszerbekezds"/>
        <w:numPr>
          <w:ilvl w:val="0"/>
          <w:numId w:val="5"/>
        </w:numPr>
        <w:suppressAutoHyphens w:val="0"/>
        <w:spacing w:after="200" w:line="360" w:lineRule="auto"/>
        <w:jc w:val="both"/>
        <w:rPr>
          <w:sz w:val="24"/>
          <w:szCs w:val="24"/>
        </w:rPr>
      </w:pPr>
      <w:r w:rsidRPr="008146F8">
        <w:rPr>
          <w:b/>
          <w:sz w:val="24"/>
          <w:szCs w:val="24"/>
        </w:rPr>
        <w:t>A jogszabály megalkotásának szükségessége, a jogalkotás elmaradásának várható következményei</w:t>
      </w:r>
      <w:r w:rsidRPr="008146F8">
        <w:rPr>
          <w:sz w:val="24"/>
          <w:szCs w:val="24"/>
        </w:rPr>
        <w:t>: A költségvetési rendelet megalkotása kötelező az államháztartásról szóló 2011. évi CXCV. törvény előírásai alapján. A 23.§ (1) bekezdése szerint „a helyi önkormányzat a költségvetését költségvetési rendeletben állapítja meg.”</w:t>
      </w:r>
    </w:p>
    <w:p w:rsidR="008146F8" w:rsidRDefault="008146F8" w:rsidP="008146F8">
      <w:pPr>
        <w:pStyle w:val="Listaszerbekezds"/>
        <w:numPr>
          <w:ilvl w:val="0"/>
          <w:numId w:val="5"/>
        </w:numPr>
        <w:suppressAutoHyphens w:val="0"/>
        <w:spacing w:after="200" w:line="360" w:lineRule="auto"/>
        <w:jc w:val="both"/>
        <w:rPr>
          <w:sz w:val="24"/>
          <w:szCs w:val="24"/>
        </w:rPr>
      </w:pPr>
      <w:r w:rsidRPr="00537BBD">
        <w:rPr>
          <w:b/>
          <w:sz w:val="24"/>
          <w:szCs w:val="24"/>
        </w:rPr>
        <w:t>A jogszabály alkalmazásához szükséges személyi, szervezeti, tárgyi és pénzügyi feltételek:</w:t>
      </w:r>
      <w:r>
        <w:rPr>
          <w:sz w:val="24"/>
          <w:szCs w:val="24"/>
        </w:rPr>
        <w:t xml:space="preserve"> A költségvetési rendelet alkalmazásához szükséges személyi, tárgyi, szervezeti és pénzügyi feltételek rendelkezésre állnak.</w:t>
      </w:r>
    </w:p>
    <w:p w:rsidR="008146F8" w:rsidRDefault="008146F8" w:rsidP="008146F8">
      <w:pPr>
        <w:suppressAutoHyphens w:val="0"/>
        <w:spacing w:after="200" w:line="360" w:lineRule="auto"/>
        <w:jc w:val="both"/>
        <w:rPr>
          <w:sz w:val="24"/>
          <w:szCs w:val="24"/>
        </w:rPr>
      </w:pPr>
    </w:p>
    <w:p w:rsidR="008146F8" w:rsidRDefault="008146F8" w:rsidP="008146F8">
      <w:pPr>
        <w:suppressAutoHyphens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Boncodfölde, </w:t>
      </w:r>
      <w:r w:rsidR="00B62827">
        <w:rPr>
          <w:sz w:val="24"/>
          <w:szCs w:val="24"/>
        </w:rPr>
        <w:t>2014. február 11.</w:t>
      </w:r>
    </w:p>
    <w:p w:rsidR="008146F8" w:rsidRDefault="008146F8" w:rsidP="008146F8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8146F8" w:rsidRDefault="008146F8" w:rsidP="008146F8">
      <w:pPr>
        <w:tabs>
          <w:tab w:val="center" w:pos="7371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Fazekas István</w:t>
      </w:r>
    </w:p>
    <w:p w:rsidR="008146F8" w:rsidRPr="008146F8" w:rsidRDefault="008146F8" w:rsidP="008146F8">
      <w:pPr>
        <w:tabs>
          <w:tab w:val="center" w:pos="7371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jegyző</w:t>
      </w:r>
      <w:proofErr w:type="gramEnd"/>
    </w:p>
    <w:sectPr w:rsidR="008146F8" w:rsidRPr="008146F8" w:rsidSect="00DA7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9310D"/>
    <w:multiLevelType w:val="multilevel"/>
    <w:tmpl w:val="05340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D1311C"/>
    <w:multiLevelType w:val="hybridMultilevel"/>
    <w:tmpl w:val="6AD02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3A20"/>
    <w:multiLevelType w:val="hybridMultilevel"/>
    <w:tmpl w:val="1B34FDCE"/>
    <w:lvl w:ilvl="0" w:tplc="F1528C50">
      <w:start w:val="1"/>
      <w:numFmt w:val="bullet"/>
      <w:lvlText w:val="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A634B"/>
    <w:multiLevelType w:val="hybridMultilevel"/>
    <w:tmpl w:val="BA8AE01C"/>
    <w:lvl w:ilvl="0" w:tplc="DED89B3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5" w:hanging="360"/>
      </w:pPr>
    </w:lvl>
    <w:lvl w:ilvl="2" w:tplc="0809001B" w:tentative="1">
      <w:start w:val="1"/>
      <w:numFmt w:val="lowerRoman"/>
      <w:lvlText w:val="%3."/>
      <w:lvlJc w:val="right"/>
      <w:pPr>
        <w:ind w:left="2185" w:hanging="180"/>
      </w:pPr>
    </w:lvl>
    <w:lvl w:ilvl="3" w:tplc="0809000F" w:tentative="1">
      <w:start w:val="1"/>
      <w:numFmt w:val="decimal"/>
      <w:lvlText w:val="%4."/>
      <w:lvlJc w:val="left"/>
      <w:pPr>
        <w:ind w:left="2905" w:hanging="360"/>
      </w:pPr>
    </w:lvl>
    <w:lvl w:ilvl="4" w:tplc="08090019" w:tentative="1">
      <w:start w:val="1"/>
      <w:numFmt w:val="lowerLetter"/>
      <w:lvlText w:val="%5."/>
      <w:lvlJc w:val="left"/>
      <w:pPr>
        <w:ind w:left="3625" w:hanging="360"/>
      </w:pPr>
    </w:lvl>
    <w:lvl w:ilvl="5" w:tplc="0809001B" w:tentative="1">
      <w:start w:val="1"/>
      <w:numFmt w:val="lowerRoman"/>
      <w:lvlText w:val="%6."/>
      <w:lvlJc w:val="right"/>
      <w:pPr>
        <w:ind w:left="4345" w:hanging="180"/>
      </w:pPr>
    </w:lvl>
    <w:lvl w:ilvl="6" w:tplc="0809000F" w:tentative="1">
      <w:start w:val="1"/>
      <w:numFmt w:val="decimal"/>
      <w:lvlText w:val="%7."/>
      <w:lvlJc w:val="left"/>
      <w:pPr>
        <w:ind w:left="5065" w:hanging="360"/>
      </w:pPr>
    </w:lvl>
    <w:lvl w:ilvl="7" w:tplc="08090019" w:tentative="1">
      <w:start w:val="1"/>
      <w:numFmt w:val="lowerLetter"/>
      <w:lvlText w:val="%8."/>
      <w:lvlJc w:val="left"/>
      <w:pPr>
        <w:ind w:left="5785" w:hanging="360"/>
      </w:pPr>
    </w:lvl>
    <w:lvl w:ilvl="8" w:tplc="0809001B" w:tentative="1">
      <w:start w:val="1"/>
      <w:numFmt w:val="lowerRoman"/>
      <w:lvlText w:val="%9."/>
      <w:lvlJc w:val="right"/>
      <w:pPr>
        <w:ind w:left="65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2A16"/>
    <w:rsid w:val="00032592"/>
    <w:rsid w:val="00040184"/>
    <w:rsid w:val="00075695"/>
    <w:rsid w:val="000816BB"/>
    <w:rsid w:val="000A2FE4"/>
    <w:rsid w:val="000D7047"/>
    <w:rsid w:val="00107130"/>
    <w:rsid w:val="0017029B"/>
    <w:rsid w:val="00185A4E"/>
    <w:rsid w:val="001A41FB"/>
    <w:rsid w:val="001C5520"/>
    <w:rsid w:val="00213C71"/>
    <w:rsid w:val="0027090D"/>
    <w:rsid w:val="002739FF"/>
    <w:rsid w:val="00306B69"/>
    <w:rsid w:val="003220D5"/>
    <w:rsid w:val="00353C09"/>
    <w:rsid w:val="003C3EA8"/>
    <w:rsid w:val="003C527A"/>
    <w:rsid w:val="003F470D"/>
    <w:rsid w:val="004014A6"/>
    <w:rsid w:val="004224F2"/>
    <w:rsid w:val="00434FE5"/>
    <w:rsid w:val="004646A5"/>
    <w:rsid w:val="004663F9"/>
    <w:rsid w:val="00480AC6"/>
    <w:rsid w:val="004934F6"/>
    <w:rsid w:val="00497178"/>
    <w:rsid w:val="004A195B"/>
    <w:rsid w:val="004B54D2"/>
    <w:rsid w:val="00520881"/>
    <w:rsid w:val="00537BBD"/>
    <w:rsid w:val="005C6624"/>
    <w:rsid w:val="00604542"/>
    <w:rsid w:val="00605F7C"/>
    <w:rsid w:val="00620AC0"/>
    <w:rsid w:val="00623CA8"/>
    <w:rsid w:val="006326EF"/>
    <w:rsid w:val="00637EA2"/>
    <w:rsid w:val="00673D07"/>
    <w:rsid w:val="007241DA"/>
    <w:rsid w:val="00741FB9"/>
    <w:rsid w:val="00761709"/>
    <w:rsid w:val="00765452"/>
    <w:rsid w:val="00770685"/>
    <w:rsid w:val="0077336F"/>
    <w:rsid w:val="007908D9"/>
    <w:rsid w:val="007B6FD0"/>
    <w:rsid w:val="007E25C8"/>
    <w:rsid w:val="007F28F5"/>
    <w:rsid w:val="008146F8"/>
    <w:rsid w:val="00827E1C"/>
    <w:rsid w:val="0084581A"/>
    <w:rsid w:val="00862A16"/>
    <w:rsid w:val="00887D99"/>
    <w:rsid w:val="00896289"/>
    <w:rsid w:val="008965F4"/>
    <w:rsid w:val="008E03FB"/>
    <w:rsid w:val="008F6816"/>
    <w:rsid w:val="0090775E"/>
    <w:rsid w:val="00943493"/>
    <w:rsid w:val="0096457A"/>
    <w:rsid w:val="009D1856"/>
    <w:rsid w:val="009D4743"/>
    <w:rsid w:val="00AA7852"/>
    <w:rsid w:val="00AB1B7F"/>
    <w:rsid w:val="00AE6CB2"/>
    <w:rsid w:val="00B62827"/>
    <w:rsid w:val="00BB394D"/>
    <w:rsid w:val="00BC2409"/>
    <w:rsid w:val="00C44971"/>
    <w:rsid w:val="00C75EAA"/>
    <w:rsid w:val="00C774EE"/>
    <w:rsid w:val="00C8410E"/>
    <w:rsid w:val="00C87659"/>
    <w:rsid w:val="00CA2436"/>
    <w:rsid w:val="00CC2E99"/>
    <w:rsid w:val="00CC65C1"/>
    <w:rsid w:val="00CD7332"/>
    <w:rsid w:val="00CE096B"/>
    <w:rsid w:val="00D10CC3"/>
    <w:rsid w:val="00D12AC4"/>
    <w:rsid w:val="00D6014E"/>
    <w:rsid w:val="00D84F78"/>
    <w:rsid w:val="00DA7C98"/>
    <w:rsid w:val="00DD5E45"/>
    <w:rsid w:val="00DE4881"/>
    <w:rsid w:val="00E04263"/>
    <w:rsid w:val="00E23426"/>
    <w:rsid w:val="00E25DC2"/>
    <w:rsid w:val="00E26B9D"/>
    <w:rsid w:val="00E27131"/>
    <w:rsid w:val="00E40330"/>
    <w:rsid w:val="00E46AFD"/>
    <w:rsid w:val="00E54FD8"/>
    <w:rsid w:val="00E80683"/>
    <w:rsid w:val="00E96540"/>
    <w:rsid w:val="00EA4CB1"/>
    <w:rsid w:val="00ED1989"/>
    <w:rsid w:val="00F36146"/>
    <w:rsid w:val="00F77B45"/>
    <w:rsid w:val="00F94533"/>
    <w:rsid w:val="00F95617"/>
    <w:rsid w:val="00FB0D1D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A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styleId="Cmsor2">
    <w:name w:val="heading 2"/>
    <w:basedOn w:val="Norml"/>
    <w:next w:val="Norml"/>
    <w:link w:val="Cmsor2Char"/>
    <w:qFormat/>
    <w:rsid w:val="00BB394D"/>
    <w:pPr>
      <w:keepNext/>
      <w:numPr>
        <w:ilvl w:val="1"/>
        <w:numId w:val="1"/>
      </w:numPr>
      <w:jc w:val="both"/>
      <w:outlineLvl w:val="1"/>
    </w:pPr>
    <w:rPr>
      <w:b/>
      <w:i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62A16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862A16"/>
    <w:rPr>
      <w:rFonts w:ascii="Times New Roman" w:eastAsia="Times New Roman" w:hAnsi="Times New Roman" w:cs="Times New Roman"/>
      <w:sz w:val="26"/>
      <w:szCs w:val="20"/>
      <w:lang w:val="hu-HU" w:eastAsia="zh-CN"/>
    </w:rPr>
  </w:style>
  <w:style w:type="character" w:customStyle="1" w:styleId="Cmsor2Char">
    <w:name w:val="Címsor 2 Char"/>
    <w:basedOn w:val="Bekezdsalapbettpusa"/>
    <w:link w:val="Cmsor2"/>
    <w:rsid w:val="00BB394D"/>
    <w:rPr>
      <w:rFonts w:ascii="Times New Roman" w:eastAsia="Times New Roman" w:hAnsi="Times New Roman" w:cs="Times New Roman"/>
      <w:b/>
      <w:i/>
      <w:sz w:val="26"/>
      <w:szCs w:val="20"/>
      <w:lang w:val="hu-HU" w:eastAsia="zh-CN"/>
    </w:rPr>
  </w:style>
  <w:style w:type="paragraph" w:styleId="Listaszerbekezds">
    <w:name w:val="List Paragraph"/>
    <w:basedOn w:val="Norml"/>
    <w:uiPriority w:val="34"/>
    <w:qFormat/>
    <w:rsid w:val="0084581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04263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semiHidden/>
    <w:unhideWhenUsed/>
    <w:rsid w:val="00E04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F150-E888-4A39-89B9-5ACAB92B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 pénzügy</dc:creator>
  <cp:lastModifiedBy>Ági pénzügy</cp:lastModifiedBy>
  <cp:revision>56</cp:revision>
  <cp:lastPrinted>2014-03-04T12:01:00Z</cp:lastPrinted>
  <dcterms:created xsi:type="dcterms:W3CDTF">2013-03-10T15:03:00Z</dcterms:created>
  <dcterms:modified xsi:type="dcterms:W3CDTF">2014-03-04T12:02:00Z</dcterms:modified>
</cp:coreProperties>
</file>