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BA" w:rsidRPr="006E5078" w:rsidRDefault="00AD77BA" w:rsidP="00AD77BA">
      <w:pPr>
        <w:pStyle w:val="Cmsor6"/>
        <w:jc w:val="right"/>
        <w:rPr>
          <w:b w:val="0"/>
          <w:sz w:val="22"/>
          <w:szCs w:val="22"/>
        </w:rPr>
      </w:pPr>
      <w:r>
        <w:t>4</w:t>
      </w:r>
      <w:r w:rsidRPr="006E5078">
        <w:rPr>
          <w:b w:val="0"/>
          <w:sz w:val="22"/>
          <w:szCs w:val="22"/>
        </w:rPr>
        <w:t xml:space="preserve">. melléklet a </w:t>
      </w:r>
      <w:r w:rsidRPr="006E5078">
        <w:rPr>
          <w:b w:val="0"/>
          <w:bCs/>
        </w:rPr>
        <w:t>13/2014.(XI.12.) önkormányzati rendelethez</w:t>
      </w:r>
    </w:p>
    <w:p w:rsidR="00AD77BA" w:rsidRPr="00C46198" w:rsidRDefault="00AD77BA" w:rsidP="00AD77BA">
      <w:pPr>
        <w:pStyle w:val="Cmsor4"/>
        <w:spacing w:before="360" w:after="360"/>
        <w:rPr>
          <w:szCs w:val="24"/>
        </w:rPr>
      </w:pPr>
      <w:r w:rsidRPr="00C46198">
        <w:rPr>
          <w:szCs w:val="24"/>
        </w:rPr>
        <w:t>Polgármesteri lánc</w:t>
      </w:r>
    </w:p>
    <w:p w:rsidR="00AD77BA" w:rsidRPr="00C46198" w:rsidRDefault="00AD77BA" w:rsidP="00AD77BA">
      <w:pPr>
        <w:pStyle w:val="Szvegtrzs"/>
        <w:rPr>
          <w:bCs/>
          <w:szCs w:val="24"/>
        </w:rPr>
      </w:pPr>
      <w:r w:rsidRPr="00C46198">
        <w:rPr>
          <w:bCs/>
          <w:szCs w:val="24"/>
        </w:rPr>
        <w:t xml:space="preserve">A láncot Városlőd fennállásának 750. évfordulójára és a </w:t>
      </w:r>
      <w:proofErr w:type="spellStart"/>
      <w:r w:rsidRPr="00C46198">
        <w:rPr>
          <w:bCs/>
          <w:szCs w:val="24"/>
        </w:rPr>
        <w:t>Városlőd-Wiesthal</w:t>
      </w:r>
      <w:proofErr w:type="spellEnd"/>
      <w:r w:rsidRPr="00C46198">
        <w:rPr>
          <w:bCs/>
          <w:szCs w:val="24"/>
        </w:rPr>
        <w:t xml:space="preserve"> közötti partnerkapcsolat megkötésének (1991. VII. 1.) alkalmából készítette ezüstből </w:t>
      </w:r>
      <w:proofErr w:type="spellStart"/>
      <w:r w:rsidRPr="00C46198">
        <w:rPr>
          <w:bCs/>
          <w:szCs w:val="24"/>
        </w:rPr>
        <w:t>Willi</w:t>
      </w:r>
      <w:proofErr w:type="spellEnd"/>
      <w:r w:rsidRPr="00C46198">
        <w:rPr>
          <w:bCs/>
          <w:szCs w:val="24"/>
        </w:rPr>
        <w:t xml:space="preserve"> </w:t>
      </w:r>
      <w:proofErr w:type="spellStart"/>
      <w:r w:rsidRPr="00C46198">
        <w:rPr>
          <w:bCs/>
          <w:szCs w:val="24"/>
        </w:rPr>
        <w:t>Brönner</w:t>
      </w:r>
      <w:proofErr w:type="spellEnd"/>
      <w:r w:rsidRPr="00C46198">
        <w:rPr>
          <w:bCs/>
          <w:szCs w:val="24"/>
        </w:rPr>
        <w:t xml:space="preserve"> </w:t>
      </w:r>
      <w:proofErr w:type="spellStart"/>
      <w:r w:rsidRPr="00C46198">
        <w:rPr>
          <w:bCs/>
          <w:szCs w:val="24"/>
        </w:rPr>
        <w:t>wiesthali</w:t>
      </w:r>
      <w:proofErr w:type="spellEnd"/>
      <w:r w:rsidRPr="00C46198">
        <w:rPr>
          <w:bCs/>
          <w:szCs w:val="24"/>
        </w:rPr>
        <w:t xml:space="preserve"> aranyműves. </w:t>
      </w:r>
    </w:p>
    <w:p w:rsidR="00AD77BA" w:rsidRPr="00C46198" w:rsidRDefault="00AD77BA" w:rsidP="00AD77BA">
      <w:pPr>
        <w:pStyle w:val="Szvegtrzs3"/>
        <w:jc w:val="both"/>
        <w:rPr>
          <w:rFonts w:ascii="Times New Roman" w:hAnsi="Times New Roman" w:cs="Times New Roman"/>
          <w:bCs/>
          <w:szCs w:val="24"/>
        </w:rPr>
      </w:pPr>
    </w:p>
    <w:p w:rsidR="00AD77BA" w:rsidRPr="00C46198" w:rsidRDefault="00AD77BA" w:rsidP="00AD77BA">
      <w:pPr>
        <w:pStyle w:val="Szvegtrzs3"/>
        <w:jc w:val="both"/>
        <w:rPr>
          <w:rFonts w:ascii="Times New Roman" w:hAnsi="Times New Roman" w:cs="Times New Roman"/>
          <w:bCs/>
          <w:szCs w:val="24"/>
        </w:rPr>
      </w:pPr>
      <w:r w:rsidRPr="00C46198">
        <w:rPr>
          <w:rFonts w:ascii="Times New Roman" w:hAnsi="Times New Roman" w:cs="Times New Roman"/>
          <w:bCs/>
          <w:szCs w:val="24"/>
        </w:rPr>
        <w:t>A láncon lévő medália egyik oldalán a Városlődi címer, a másikon a Szt. Mihály templom képe látható.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kapocs egy papírtekercset formáz, ami a kódexíró </w:t>
      </w:r>
      <w:proofErr w:type="spellStart"/>
      <w:r w:rsidRPr="00C46198">
        <w:rPr>
          <w:rFonts w:ascii="Times New Roman" w:hAnsi="Times New Roman" w:cs="Times New Roman"/>
          <w:bCs/>
        </w:rPr>
        <w:t>karthausi</w:t>
      </w:r>
      <w:proofErr w:type="spellEnd"/>
      <w:r w:rsidRPr="00C46198">
        <w:rPr>
          <w:rFonts w:ascii="Times New Roman" w:hAnsi="Times New Roman" w:cs="Times New Roman"/>
          <w:bCs/>
        </w:rPr>
        <w:t xml:space="preserve"> szerzetesek emlékét idézi. Rajta a „Polgármester Városlőd” felírat olvasható.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partnerkapcsolat emlékére a lánc bal oldalán az egyik szem tábla alakú, rajta a felirat: 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„</w:t>
      </w:r>
      <w:proofErr w:type="spellStart"/>
      <w:r w:rsidRPr="00C46198">
        <w:rPr>
          <w:rFonts w:ascii="Times New Roman" w:hAnsi="Times New Roman" w:cs="Times New Roman"/>
          <w:bCs/>
        </w:rPr>
        <w:t>Partner-Gemeinde</w:t>
      </w:r>
      <w:proofErr w:type="spellEnd"/>
      <w:r w:rsidRPr="00C46198">
        <w:rPr>
          <w:rFonts w:ascii="Times New Roman" w:hAnsi="Times New Roman" w:cs="Times New Roman"/>
          <w:bCs/>
        </w:rPr>
        <w:t xml:space="preserve">” (partnerközség), fölötte egy medálián </w:t>
      </w:r>
      <w:proofErr w:type="spellStart"/>
      <w:r w:rsidRPr="00C46198">
        <w:rPr>
          <w:rFonts w:ascii="Times New Roman" w:hAnsi="Times New Roman" w:cs="Times New Roman"/>
          <w:bCs/>
        </w:rPr>
        <w:t>wiesthali</w:t>
      </w:r>
      <w:proofErr w:type="spellEnd"/>
      <w:r w:rsidRPr="00C46198">
        <w:rPr>
          <w:rFonts w:ascii="Times New Roman" w:hAnsi="Times New Roman" w:cs="Times New Roman"/>
          <w:bCs/>
        </w:rPr>
        <w:t xml:space="preserve"> látkép. 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lánc jobb oldalán lévő kis táblán a „Testvérközség” felirat olvasható, a fölötte lévő medálián a </w:t>
      </w:r>
      <w:proofErr w:type="spellStart"/>
      <w:r w:rsidRPr="00C46198">
        <w:rPr>
          <w:rFonts w:ascii="Times New Roman" w:hAnsi="Times New Roman" w:cs="Times New Roman"/>
          <w:bCs/>
        </w:rPr>
        <w:t>wiesthali</w:t>
      </w:r>
      <w:proofErr w:type="spellEnd"/>
      <w:r w:rsidRPr="00C46198">
        <w:rPr>
          <w:rFonts w:ascii="Times New Roman" w:hAnsi="Times New Roman" w:cs="Times New Roman"/>
          <w:bCs/>
        </w:rPr>
        <w:t xml:space="preserve"> címer van. </w:t>
      </w: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</w:p>
    <w:p w:rsidR="00AD77BA" w:rsidRPr="00C46198" w:rsidRDefault="00AD77BA" w:rsidP="00AD77BA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 2 milliméteres láncszemeken lévő 11 milliméter átmérőjű lapocskák dekoratív célt szolgálnak, de történelmi évszámok, adatok is gravírozhatók rájuk.</w:t>
      </w:r>
    </w:p>
    <w:p w:rsidR="00AD77BA" w:rsidRPr="00C46198" w:rsidRDefault="00AD77BA" w:rsidP="00AD77BA">
      <w:pPr>
        <w:spacing w:before="600" w:after="240"/>
        <w:jc w:val="both"/>
        <w:rPr>
          <w:rFonts w:ascii="Times New Roman" w:hAnsi="Times New Roman" w:cs="Times New Roman"/>
          <w:b/>
          <w:u w:val="single"/>
        </w:rPr>
      </w:pPr>
      <w:r w:rsidRPr="00C46198">
        <w:rPr>
          <w:rFonts w:ascii="Times New Roman" w:hAnsi="Times New Roman" w:cs="Times New Roman"/>
          <w:b/>
          <w:u w:val="single"/>
        </w:rPr>
        <w:t xml:space="preserve">A polgármesteri lánc használata: </w:t>
      </w:r>
    </w:p>
    <w:p w:rsidR="00AD77BA" w:rsidRPr="00C46198" w:rsidRDefault="00AD77BA" w:rsidP="00AD77BA">
      <w:pPr>
        <w:pStyle w:val="ajkvszvege"/>
        <w:rPr>
          <w:bCs/>
          <w:szCs w:val="24"/>
        </w:rPr>
      </w:pPr>
      <w:r w:rsidRPr="00C46198">
        <w:rPr>
          <w:bCs/>
          <w:szCs w:val="24"/>
        </w:rPr>
        <w:t>Városlőd Község Önkormányzat Polgármestere a polgármesteri lánc használatára az alábbi eseményeken, rendezvényeken jogosult:</w:t>
      </w:r>
    </w:p>
    <w:p w:rsidR="00AD77BA" w:rsidRPr="00C46198" w:rsidRDefault="00AD77BA" w:rsidP="00AD77BA">
      <w:pPr>
        <w:pStyle w:val="ajkvszvege"/>
        <w:spacing w:before="360"/>
        <w:ind w:left="357" w:hanging="357"/>
        <w:rPr>
          <w:bCs/>
          <w:szCs w:val="24"/>
        </w:rPr>
      </w:pPr>
      <w:r w:rsidRPr="00C46198">
        <w:rPr>
          <w:bCs/>
          <w:szCs w:val="24"/>
        </w:rPr>
        <w:t>1.)</w:t>
      </w:r>
      <w:r w:rsidRPr="00C46198">
        <w:rPr>
          <w:bCs/>
          <w:szCs w:val="24"/>
        </w:rPr>
        <w:tab/>
        <w:t>Falunapon,</w:t>
      </w:r>
    </w:p>
    <w:p w:rsidR="00AD77BA" w:rsidRPr="00C46198" w:rsidRDefault="00AD77BA" w:rsidP="00AD77BA">
      <w:pPr>
        <w:pStyle w:val="ajkvszvege"/>
        <w:spacing w:before="120"/>
        <w:ind w:left="357" w:hanging="357"/>
      </w:pPr>
      <w:r w:rsidRPr="00C46198">
        <w:t>2.)</w:t>
      </w:r>
      <w:r w:rsidRPr="00C46198">
        <w:tab/>
        <w:t xml:space="preserve">Partnerkapcsolatból fakadó rendezvények alkalmával, ahol mind </w:t>
      </w:r>
      <w:proofErr w:type="spellStart"/>
      <w:r w:rsidRPr="00C46198">
        <w:t>Wiesthal</w:t>
      </w:r>
      <w:proofErr w:type="spellEnd"/>
      <w:r w:rsidRPr="00C46198">
        <w:t>, mind Városlőd polgármestere viseli a nemzetközi kapcsolat szimbólumát,</w:t>
      </w:r>
    </w:p>
    <w:p w:rsidR="00AD77BA" w:rsidRPr="00C46198" w:rsidRDefault="00AD77BA" w:rsidP="00AD77BA">
      <w:pPr>
        <w:spacing w:before="120"/>
        <w:ind w:left="360" w:hanging="360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3.)</w:t>
      </w:r>
      <w:r w:rsidRPr="00C46198">
        <w:rPr>
          <w:rFonts w:ascii="Times New Roman" w:hAnsi="Times New Roman" w:cs="Times New Roman"/>
        </w:rPr>
        <w:tab/>
        <w:t>Városlőd hagyományossá vált sváb-báljain,</w:t>
      </w:r>
    </w:p>
    <w:p w:rsidR="00AD77BA" w:rsidRPr="00C46198" w:rsidRDefault="00AD77BA" w:rsidP="00AD77BA">
      <w:pPr>
        <w:spacing w:before="120"/>
        <w:ind w:left="360" w:hanging="36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4.)</w:t>
      </w:r>
      <w:r w:rsidRPr="00C46198">
        <w:rPr>
          <w:rFonts w:ascii="Times New Roman" w:hAnsi="Times New Roman" w:cs="Times New Roman"/>
          <w:bCs/>
        </w:rPr>
        <w:tab/>
        <w:t>Egyéb protokolláris rendezvényeken.</w:t>
      </w:r>
    </w:p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BA"/>
    <w:rsid w:val="00017203"/>
    <w:rsid w:val="00070F02"/>
    <w:rsid w:val="00A22D6E"/>
    <w:rsid w:val="00A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A1CCE-DB9E-4961-BFBC-78B85C79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77BA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AD77B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AD77BA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AD77B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AD77B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D77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77B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rsid w:val="00AD77B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D77BA"/>
    <w:rPr>
      <w:rFonts w:ascii="Calibri" w:eastAsia="Calibri" w:hAnsi="Calibri" w:cs="Calibri"/>
      <w:sz w:val="16"/>
      <w:szCs w:val="16"/>
    </w:rPr>
  </w:style>
  <w:style w:type="paragraph" w:customStyle="1" w:styleId="ajkvszvege">
    <w:name w:val="a jkv szövege"/>
    <w:basedOn w:val="Norml"/>
    <w:uiPriority w:val="99"/>
    <w:rsid w:val="00AD77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2014-11-17T11:07:00Z</dcterms:created>
  <dcterms:modified xsi:type="dcterms:W3CDTF">2014-11-17T11:07:00Z</dcterms:modified>
</cp:coreProperties>
</file>