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CD3" w:rsidRDefault="00023CD3" w:rsidP="00023CD3">
      <w:pPr>
        <w:pBdr>
          <w:bottom w:val="single" w:sz="4" w:space="1" w:color="auto"/>
        </w:pBdr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2. függelék a </w:t>
      </w:r>
      <w:r>
        <w:rPr>
          <w:rFonts w:ascii="Garamond" w:hAnsi="Garamond" w:cs="Garamond"/>
          <w:b/>
          <w:bCs/>
          <w:sz w:val="24"/>
          <w:szCs w:val="24"/>
        </w:rPr>
        <w:t>31/2019. (XII.19.)</w:t>
      </w:r>
      <w:r w:rsidRPr="005D4166">
        <w:rPr>
          <w:rFonts w:ascii="Garamond" w:hAnsi="Garamond" w:cs="Garamond"/>
          <w:b/>
          <w:bCs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számú önkormányzati rendelethez</w:t>
      </w:r>
    </w:p>
    <w:p w:rsidR="00023CD3" w:rsidRPr="009361D0" w:rsidRDefault="00023CD3" w:rsidP="00023CD3">
      <w:pPr>
        <w:jc w:val="both"/>
        <w:rPr>
          <w:rFonts w:ascii="Garamond" w:hAnsi="Garamond"/>
          <w:b/>
          <w:sz w:val="24"/>
          <w:szCs w:val="24"/>
        </w:rPr>
      </w:pPr>
      <w:r w:rsidRPr="009361D0">
        <w:rPr>
          <w:rFonts w:ascii="Garamond" w:hAnsi="Garamond"/>
          <w:b/>
          <w:sz w:val="24"/>
          <w:szCs w:val="24"/>
        </w:rPr>
        <w:t>5. függelék a 9/2012. (III. 22.) számú önkormányzati rendelethez</w:t>
      </w:r>
    </w:p>
    <w:p w:rsidR="00023CD3" w:rsidRPr="009361D0" w:rsidRDefault="00023CD3" w:rsidP="00023CD3">
      <w:pPr>
        <w:pBdr>
          <w:bottom w:val="single" w:sz="4" w:space="1" w:color="auto"/>
        </w:pBdr>
        <w:jc w:val="both"/>
        <w:outlineLvl w:val="0"/>
        <w:rPr>
          <w:rFonts w:ascii="Garamond" w:hAnsi="Garamond"/>
          <w:b/>
          <w:sz w:val="24"/>
          <w:szCs w:val="24"/>
        </w:rPr>
      </w:pPr>
      <w:r w:rsidRPr="009361D0">
        <w:rPr>
          <w:rFonts w:ascii="Garamond" w:hAnsi="Garamond"/>
          <w:b/>
          <w:sz w:val="24"/>
          <w:szCs w:val="24"/>
        </w:rPr>
        <w:t>Vác Város Intézményeinek jegyzéke</w:t>
      </w:r>
    </w:p>
    <w:p w:rsidR="00023CD3" w:rsidRPr="009361D0" w:rsidRDefault="00023CD3" w:rsidP="00023CD3">
      <w:pPr>
        <w:jc w:val="both"/>
        <w:rPr>
          <w:rFonts w:ascii="Garamond" w:hAnsi="Garamond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3"/>
        <w:gridCol w:w="3025"/>
        <w:gridCol w:w="3014"/>
      </w:tblGrid>
      <w:tr w:rsidR="00023CD3" w:rsidRPr="009361D0" w:rsidTr="00303DD5">
        <w:tc>
          <w:tcPr>
            <w:tcW w:w="9210" w:type="dxa"/>
            <w:gridSpan w:val="3"/>
          </w:tcPr>
          <w:p w:rsidR="00023CD3" w:rsidRPr="009361D0" w:rsidRDefault="00023CD3" w:rsidP="00303DD5">
            <w:pPr>
              <w:spacing w:after="12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bookmarkStart w:id="0" w:name="_Hlk25917264"/>
            <w:bookmarkStart w:id="1" w:name="_Hlk27120072"/>
            <w:r w:rsidRPr="009361D0">
              <w:rPr>
                <w:rFonts w:ascii="Garamond" w:eastAsia="Calibri" w:hAnsi="Garamond"/>
                <w:b/>
                <w:sz w:val="24"/>
                <w:szCs w:val="24"/>
              </w:rPr>
              <w:t>Alapellátás</w:t>
            </w:r>
          </w:p>
        </w:tc>
      </w:tr>
      <w:tr w:rsidR="00023CD3" w:rsidRPr="009361D0" w:rsidTr="00303DD5"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jc w:val="center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Felnőtt háziorvosi rendelő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Szűcs Barnabás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Zrínyi u. 9.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Baksa György</w:t>
            </w:r>
          </w:p>
        </w:tc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Deákvári főtér 29.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F83A2E">
              <w:rPr>
                <w:rFonts w:ascii="Garamond" w:eastAsia="Calibri" w:hAnsi="Garamond"/>
                <w:sz w:val="24"/>
                <w:szCs w:val="24"/>
              </w:rPr>
              <w:t>Dr. Virág Laura</w:t>
            </w:r>
          </w:p>
        </w:tc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Kiss Lajos</w:t>
            </w:r>
          </w:p>
        </w:tc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Bánhidi Péter</w:t>
            </w:r>
          </w:p>
        </w:tc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Flórián u. 26.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Dr. </w:t>
            </w: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Hirling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András</w:t>
            </w:r>
          </w:p>
        </w:tc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Béres Gábor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Deákvári főút 13.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Dr. </w:t>
            </w: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Hajmer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Viktória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Kakukk u. 2.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Kiss Péter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Kodály Zoltán u. 3.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Manninger Péter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Dr. Csányi L. krt. 47.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F83A2E">
              <w:rPr>
                <w:rFonts w:ascii="Garamond" w:eastAsia="Calibri" w:hAnsi="Garamond"/>
                <w:sz w:val="24"/>
                <w:szCs w:val="24"/>
              </w:rPr>
              <w:t>Dr. Ördögh Emese</w:t>
            </w:r>
          </w:p>
        </w:tc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Vám u. 3.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Füredi Gyula</w:t>
            </w:r>
          </w:p>
        </w:tc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Dr. </w:t>
            </w:r>
            <w:r>
              <w:rPr>
                <w:rFonts w:ascii="Garamond" w:eastAsia="Calibri" w:hAnsi="Garamond"/>
                <w:sz w:val="24"/>
                <w:szCs w:val="24"/>
              </w:rPr>
              <w:t>Ferenczi Nóra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Földvári tér 15.</w:t>
            </w:r>
          </w:p>
        </w:tc>
      </w:tr>
      <w:tr w:rsidR="00023CD3" w:rsidRPr="009361D0" w:rsidTr="00303DD5"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jc w:val="center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Fogorvosi rendelő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Bea Imre</w:t>
            </w:r>
          </w:p>
        </w:tc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Deákvári főtér 29.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Dr. </w:t>
            </w: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Matiny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Ádám</w:t>
            </w:r>
          </w:p>
        </w:tc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</w:t>
            </w:r>
            <w:r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24"/>
                <w:szCs w:val="24"/>
              </w:rPr>
              <w:t>Tejeda</w:t>
            </w:r>
            <w:proofErr w:type="spellEnd"/>
            <w:r>
              <w:rPr>
                <w:rFonts w:ascii="Garamond" w:eastAsia="Calibri" w:hAnsi="Garamond"/>
                <w:sz w:val="24"/>
                <w:szCs w:val="24"/>
              </w:rPr>
              <w:t xml:space="preserve"> Tamás Márk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Vác, </w:t>
            </w: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Földváry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tér 15.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Dr. </w:t>
            </w: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Kléner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Viktória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Kodály út 3.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Dr. </w:t>
            </w:r>
            <w:r>
              <w:rPr>
                <w:rFonts w:ascii="Garamond" w:eastAsia="Calibri" w:hAnsi="Garamond"/>
                <w:sz w:val="24"/>
                <w:szCs w:val="24"/>
              </w:rPr>
              <w:t>Pongor Anna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Zrínyi u. 9.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Molnár Csilla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Vác, </w:t>
            </w: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Földváry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tér 15.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Dr. </w:t>
            </w: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Reichard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Éva fogszabályzás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Dr. Csányi L. krt. 47.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Garamond" w:eastAsia="Calibri" w:hAnsi="Garamond"/>
                <w:sz w:val="24"/>
                <w:szCs w:val="24"/>
              </w:rPr>
              <w:t>Reza</w:t>
            </w:r>
            <w:proofErr w:type="spellEnd"/>
            <w:r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eastAsia="Calibri" w:hAnsi="Garamond"/>
                <w:sz w:val="24"/>
                <w:szCs w:val="24"/>
              </w:rPr>
              <w:t>Rafie</w:t>
            </w:r>
            <w:proofErr w:type="spellEnd"/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Kodály út 3.</w:t>
            </w:r>
          </w:p>
        </w:tc>
      </w:tr>
      <w:tr w:rsidR="00023CD3" w:rsidRPr="009361D0" w:rsidTr="00303DD5">
        <w:trPr>
          <w:trHeight w:val="790"/>
        </w:trPr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Dr. </w:t>
            </w: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Ulmann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Klára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Zrínyi u. 9.</w:t>
            </w:r>
          </w:p>
        </w:tc>
      </w:tr>
      <w:tr w:rsidR="00023CD3" w:rsidRPr="009361D0" w:rsidTr="00303DD5"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jc w:val="center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Gyermek háziorvosi rendelő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Dr. </w:t>
            </w:r>
            <w:r>
              <w:rPr>
                <w:rFonts w:ascii="Garamond" w:eastAsia="Calibri" w:hAnsi="Garamond"/>
                <w:sz w:val="24"/>
                <w:szCs w:val="24"/>
              </w:rPr>
              <w:t>Marton Anita</w:t>
            </w:r>
          </w:p>
        </w:tc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Deákvári főtér 29.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Ruzsa Mária</w:t>
            </w:r>
          </w:p>
        </w:tc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Dr. </w:t>
            </w: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Huszágh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Hedvig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Deákvári út 7.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Kővári Zita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Flórián u. 26.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Monostori Klára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Vám u. 5.</w:t>
            </w:r>
          </w:p>
        </w:tc>
      </w:tr>
      <w:tr w:rsidR="00023CD3" w:rsidRPr="009361D0" w:rsidTr="00303DD5">
        <w:tc>
          <w:tcPr>
            <w:tcW w:w="3070" w:type="dxa"/>
            <w:vMerge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Dr. Soltész Andrea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Zrínyi u. 9.</w:t>
            </w:r>
          </w:p>
        </w:tc>
      </w:tr>
      <w:tr w:rsidR="00023CD3" w:rsidRPr="009361D0" w:rsidTr="00303DD5">
        <w:tc>
          <w:tcPr>
            <w:tcW w:w="9210" w:type="dxa"/>
            <w:gridSpan w:val="3"/>
            <w:vAlign w:val="center"/>
          </w:tcPr>
          <w:p w:rsidR="00023CD3" w:rsidRPr="009361D0" w:rsidRDefault="00023CD3" w:rsidP="00303DD5">
            <w:pPr>
              <w:spacing w:after="12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br w:type="page"/>
            </w:r>
            <w:r w:rsidRPr="009361D0">
              <w:rPr>
                <w:rFonts w:ascii="Garamond" w:eastAsia="Calibri" w:hAnsi="Garamond"/>
                <w:sz w:val="24"/>
                <w:szCs w:val="24"/>
              </w:rPr>
              <w:br w:type="page"/>
            </w:r>
            <w:r w:rsidRPr="009361D0">
              <w:rPr>
                <w:rFonts w:ascii="Garamond" w:eastAsia="Calibri" w:hAnsi="Garamond"/>
                <w:b/>
                <w:sz w:val="24"/>
                <w:szCs w:val="24"/>
              </w:rPr>
              <w:t>Önkormányzati Fenntartású Óvodák</w:t>
            </w:r>
          </w:p>
        </w:tc>
      </w:tr>
      <w:tr w:rsidR="00023CD3" w:rsidRPr="009361D0" w:rsidTr="00303DD5"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Deákvári Óvodák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Deákvári </w:t>
            </w: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főúti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</w:t>
            </w:r>
            <w:r w:rsidRPr="009361D0">
              <w:rPr>
                <w:rFonts w:ascii="Garamond" w:eastAsia="Calibri" w:hAnsi="Garamond"/>
                <w:b/>
                <w:sz w:val="24"/>
                <w:szCs w:val="24"/>
              </w:rPr>
              <w:t>(központ)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Deákvári főút 34.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Újhegyi úti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Újhegyi út 46.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Sirály úti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Sirály u. 7.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Diófa utcai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Diófa u. 1.</w:t>
            </w:r>
          </w:p>
        </w:tc>
      </w:tr>
      <w:tr w:rsidR="00023CD3" w:rsidRPr="009361D0" w:rsidTr="00303DD5"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Kisvác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>-Középvárosi Óvodák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Nyár utcai </w:t>
            </w:r>
            <w:r w:rsidRPr="009361D0">
              <w:rPr>
                <w:rFonts w:ascii="Garamond" w:eastAsia="Calibri" w:hAnsi="Garamond"/>
                <w:b/>
                <w:sz w:val="24"/>
                <w:szCs w:val="24"/>
              </w:rPr>
              <w:t>(központ)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Nyár u. 1.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Eötvös utcai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Eötvös u. 3.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Hársfa utcai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Hársfa u. 4.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Csányi körúti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Dr. Csányi L. krt. 13.</w:t>
            </w:r>
          </w:p>
        </w:tc>
      </w:tr>
      <w:tr w:rsidR="00023CD3" w:rsidRPr="009361D0" w:rsidTr="00303DD5"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Alsóvárosi Óvodák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Vám utcai </w:t>
            </w:r>
            <w:r w:rsidRPr="009361D0">
              <w:rPr>
                <w:rFonts w:ascii="Garamond" w:eastAsia="Calibri" w:hAnsi="Garamond"/>
                <w:b/>
                <w:sz w:val="24"/>
                <w:szCs w:val="24"/>
              </w:rPr>
              <w:t>(központ)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Vám u. 11.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Kertész utcai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Kertész u. 5.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Kölcsey utcai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Kölcsey u. 4.</w:t>
            </w:r>
          </w:p>
        </w:tc>
      </w:tr>
      <w:bookmarkEnd w:id="0"/>
    </w:tbl>
    <w:p w:rsidR="00023CD3" w:rsidRPr="009361D0" w:rsidRDefault="00023CD3" w:rsidP="00023CD3">
      <w:pPr>
        <w:spacing w:after="120"/>
        <w:rPr>
          <w:rFonts w:ascii="Garamond" w:hAnsi="Garamond"/>
          <w:sz w:val="24"/>
          <w:szCs w:val="24"/>
        </w:rPr>
      </w:pPr>
    </w:p>
    <w:p w:rsidR="00023CD3" w:rsidRPr="009361D0" w:rsidRDefault="00023CD3" w:rsidP="00023CD3">
      <w:pPr>
        <w:spacing w:after="120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41"/>
        <w:gridCol w:w="4521"/>
      </w:tblGrid>
      <w:tr w:rsidR="00023CD3" w:rsidRPr="009361D0" w:rsidTr="00303DD5">
        <w:tc>
          <w:tcPr>
            <w:tcW w:w="9210" w:type="dxa"/>
            <w:gridSpan w:val="2"/>
            <w:vAlign w:val="center"/>
          </w:tcPr>
          <w:p w:rsidR="00023CD3" w:rsidRPr="009361D0" w:rsidRDefault="00023CD3" w:rsidP="00303DD5">
            <w:pPr>
              <w:spacing w:after="12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b/>
                <w:sz w:val="24"/>
                <w:szCs w:val="24"/>
              </w:rPr>
              <w:t>Vác Város Sportintézményei</w:t>
            </w:r>
          </w:p>
        </w:tc>
      </w:tr>
      <w:tr w:rsidR="00023CD3" w:rsidRPr="009361D0" w:rsidTr="00303DD5">
        <w:tc>
          <w:tcPr>
            <w:tcW w:w="4608" w:type="dxa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 Város Sportcsarnoka</w:t>
            </w:r>
          </w:p>
        </w:tc>
        <w:tc>
          <w:tcPr>
            <w:tcW w:w="4602" w:type="dxa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Bán Márton u. 3.</w:t>
            </w:r>
          </w:p>
        </w:tc>
      </w:tr>
      <w:tr w:rsidR="00023CD3" w:rsidRPr="009361D0" w:rsidTr="00303DD5">
        <w:tc>
          <w:tcPr>
            <w:tcW w:w="4608" w:type="dxa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 Városi Sportstadion</w:t>
            </w:r>
          </w:p>
        </w:tc>
        <w:tc>
          <w:tcPr>
            <w:tcW w:w="4602" w:type="dxa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Stadion út 2.</w:t>
            </w:r>
          </w:p>
        </w:tc>
      </w:tr>
      <w:tr w:rsidR="00023CD3" w:rsidRPr="009361D0" w:rsidTr="00303DD5">
        <w:tc>
          <w:tcPr>
            <w:tcW w:w="4608" w:type="dxa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 Városi Strand és Uszoda</w:t>
            </w:r>
          </w:p>
        </w:tc>
        <w:tc>
          <w:tcPr>
            <w:tcW w:w="4602" w:type="dxa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Ady Endre sétány 16.</w:t>
            </w:r>
          </w:p>
        </w:tc>
      </w:tr>
    </w:tbl>
    <w:p w:rsidR="00023CD3" w:rsidRPr="009361D0" w:rsidRDefault="00023CD3" w:rsidP="00023CD3">
      <w:pPr>
        <w:spacing w:after="120"/>
        <w:rPr>
          <w:rFonts w:ascii="Garamond" w:hAnsi="Garamond"/>
          <w:sz w:val="24"/>
          <w:szCs w:val="24"/>
        </w:rPr>
      </w:pPr>
    </w:p>
    <w:p w:rsidR="00023CD3" w:rsidRPr="009361D0" w:rsidRDefault="00023CD3" w:rsidP="00023CD3">
      <w:pPr>
        <w:spacing w:after="120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023CD3" w:rsidRPr="009361D0" w:rsidTr="00303DD5">
        <w:tc>
          <w:tcPr>
            <w:tcW w:w="9210" w:type="dxa"/>
            <w:gridSpan w:val="2"/>
            <w:vAlign w:val="center"/>
          </w:tcPr>
          <w:p w:rsidR="00023CD3" w:rsidRPr="009361D0" w:rsidRDefault="00023CD3" w:rsidP="00303DD5">
            <w:pPr>
              <w:spacing w:after="12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b/>
                <w:sz w:val="24"/>
                <w:szCs w:val="24"/>
              </w:rPr>
              <w:t>Közművelődési és közgyűjteményi Intézmények</w:t>
            </w:r>
          </w:p>
        </w:tc>
      </w:tr>
      <w:tr w:rsidR="00023CD3" w:rsidRPr="009361D0" w:rsidTr="00303DD5">
        <w:tc>
          <w:tcPr>
            <w:tcW w:w="4605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Madách Imre Művelődési Központ</w:t>
            </w:r>
          </w:p>
        </w:tc>
        <w:tc>
          <w:tcPr>
            <w:tcW w:w="4605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dr. Csányi L. krt. 63.</w:t>
            </w:r>
          </w:p>
        </w:tc>
      </w:tr>
      <w:tr w:rsidR="00023CD3" w:rsidRPr="009361D0" w:rsidTr="00303DD5">
        <w:tc>
          <w:tcPr>
            <w:tcW w:w="4605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Katona Lajos Városi Könyvtár</w:t>
            </w:r>
          </w:p>
        </w:tc>
        <w:tc>
          <w:tcPr>
            <w:tcW w:w="4605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Budapesti főút 37.</w:t>
            </w:r>
          </w:p>
        </w:tc>
      </w:tr>
      <w:tr w:rsidR="00023CD3" w:rsidRPr="009361D0" w:rsidTr="00303DD5">
        <w:tc>
          <w:tcPr>
            <w:tcW w:w="4605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 Város Levéltára</w:t>
            </w:r>
          </w:p>
        </w:tc>
        <w:tc>
          <w:tcPr>
            <w:tcW w:w="4605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Múzeum u. 4.</w:t>
            </w:r>
          </w:p>
        </w:tc>
      </w:tr>
      <w:tr w:rsidR="00023CD3" w:rsidRPr="009361D0" w:rsidTr="00303DD5">
        <w:tc>
          <w:tcPr>
            <w:tcW w:w="4605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Tragor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Ignác Múzeum</w:t>
            </w:r>
          </w:p>
        </w:tc>
        <w:tc>
          <w:tcPr>
            <w:tcW w:w="4605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Zrínyi u. 41/A</w:t>
            </w:r>
          </w:p>
        </w:tc>
      </w:tr>
    </w:tbl>
    <w:p w:rsidR="00023CD3" w:rsidRPr="009361D0" w:rsidRDefault="00023CD3" w:rsidP="00023CD3">
      <w:pPr>
        <w:spacing w:after="120"/>
        <w:rPr>
          <w:rFonts w:ascii="Garamond" w:hAnsi="Garamond"/>
          <w:sz w:val="24"/>
          <w:szCs w:val="24"/>
        </w:rPr>
      </w:pPr>
    </w:p>
    <w:p w:rsidR="00023CD3" w:rsidRPr="009361D0" w:rsidRDefault="00023CD3" w:rsidP="00023CD3">
      <w:pPr>
        <w:spacing w:after="120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3"/>
        <w:gridCol w:w="3026"/>
        <w:gridCol w:w="3013"/>
      </w:tblGrid>
      <w:tr w:rsidR="00023CD3" w:rsidRPr="009361D0" w:rsidTr="00303DD5">
        <w:tc>
          <w:tcPr>
            <w:tcW w:w="9210" w:type="dxa"/>
            <w:gridSpan w:val="3"/>
            <w:vAlign w:val="center"/>
          </w:tcPr>
          <w:p w:rsidR="00023CD3" w:rsidRPr="009361D0" w:rsidRDefault="00023CD3" w:rsidP="00303DD5">
            <w:pPr>
              <w:spacing w:after="12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b/>
                <w:sz w:val="24"/>
                <w:szCs w:val="24"/>
              </w:rPr>
              <w:t>Szociális Intézmények</w:t>
            </w:r>
          </w:p>
        </w:tc>
      </w:tr>
      <w:tr w:rsidR="00023CD3" w:rsidRPr="009361D0" w:rsidTr="00303DD5"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Bölcsődék és Fogyatékosok Intézménye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Kölcsey utcai Bölcsőde </w:t>
            </w:r>
            <w:r w:rsidRPr="009361D0">
              <w:rPr>
                <w:rFonts w:ascii="Garamond" w:eastAsia="Calibri" w:hAnsi="Garamond"/>
                <w:b/>
                <w:sz w:val="24"/>
                <w:szCs w:val="24"/>
              </w:rPr>
              <w:t>(központ)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Kölcsey Ferenc u. 4.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Szegfű utcai Bölcsőde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Szegfű u. 1.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Baba utcai Bölcsőde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Baba u. 2.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Fejlesztő Napközi Otthon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Kölcsey Ferenc u. 4.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Fogyatékosok Napközi Otthona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Tabán u. 28.</w:t>
            </w:r>
          </w:p>
        </w:tc>
      </w:tr>
      <w:tr w:rsidR="00023CD3" w:rsidRPr="009361D0" w:rsidTr="00303DD5"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Szociális Szolgáltatások Háza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b/>
                <w:sz w:val="24"/>
                <w:szCs w:val="24"/>
              </w:rPr>
              <w:t>Központ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Deákvári fasor 2.</w:t>
            </w:r>
          </w:p>
        </w:tc>
      </w:tr>
      <w:tr w:rsidR="00023CD3" w:rsidRPr="009361D0" w:rsidTr="00303DD5">
        <w:trPr>
          <w:trHeight w:val="1600"/>
        </w:trPr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Védőnői Szolgálat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Deákvári főút 34/A;</w:t>
            </w:r>
            <w:r w:rsidRPr="009361D0">
              <w:rPr>
                <w:rFonts w:ascii="Garamond" w:eastAsia="Calibri" w:hAnsi="Garamond"/>
                <w:sz w:val="24"/>
                <w:szCs w:val="24"/>
              </w:rPr>
              <w:br/>
              <w:t>Vác, Vám u. 5;</w:t>
            </w:r>
            <w:r w:rsidRPr="009361D0">
              <w:rPr>
                <w:rFonts w:ascii="Garamond" w:eastAsia="Calibri" w:hAnsi="Garamond"/>
                <w:sz w:val="24"/>
                <w:szCs w:val="24"/>
              </w:rPr>
              <w:br/>
              <w:t>Vác, Zrínyi u. 9.</w:t>
            </w:r>
            <w:r w:rsidRPr="009361D0">
              <w:rPr>
                <w:rFonts w:ascii="Garamond" w:eastAsia="Calibri" w:hAnsi="Garamond"/>
                <w:sz w:val="24"/>
                <w:szCs w:val="24"/>
              </w:rPr>
              <w:br/>
              <w:t>Vác, Flórián u. 26.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Hajléktalanok Átmeneti Szállása és Nappali Melegedő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Rákóczi tér 20.</w:t>
            </w:r>
          </w:p>
        </w:tc>
      </w:tr>
      <w:tr w:rsidR="00023CD3" w:rsidRPr="009361D0" w:rsidTr="00303DD5">
        <w:trPr>
          <w:trHeight w:val="790"/>
        </w:trPr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Szociális Étkeztetés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Deákvári fasor 2.</w:t>
            </w:r>
          </w:p>
        </w:tc>
      </w:tr>
      <w:tr w:rsidR="00023CD3" w:rsidRPr="009361D0" w:rsidTr="00303DD5"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Idősek Otthona és Klubja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Idősek Otthona és Klubja </w:t>
            </w:r>
            <w:r w:rsidRPr="009361D0">
              <w:rPr>
                <w:rFonts w:ascii="Garamond" w:eastAsia="Calibri" w:hAnsi="Garamond"/>
                <w:b/>
                <w:sz w:val="24"/>
                <w:szCs w:val="24"/>
              </w:rPr>
              <w:t>(központ)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Burgundia u. 9-11.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Idősek Klubja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Budapesti főút 61.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Rádi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úti Idősek Otthona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Vác, </w:t>
            </w:r>
            <w:proofErr w:type="spellStart"/>
            <w:r w:rsidRPr="009361D0">
              <w:rPr>
                <w:rFonts w:ascii="Garamond" w:eastAsia="Calibri" w:hAnsi="Garamond"/>
                <w:sz w:val="24"/>
                <w:szCs w:val="24"/>
              </w:rPr>
              <w:t>Rádi</w:t>
            </w:r>
            <w:proofErr w:type="spellEnd"/>
            <w:r w:rsidRPr="009361D0">
              <w:rPr>
                <w:rFonts w:ascii="Garamond" w:eastAsia="Calibri" w:hAnsi="Garamond"/>
                <w:sz w:val="24"/>
                <w:szCs w:val="24"/>
              </w:rPr>
              <w:t xml:space="preserve"> út 48/A.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Arany János utcai Idősek Otthona és Klubja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Arany János u. 1-3.</w:t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Házi Segítségnyújtás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Budapesti főút 61.</w:t>
            </w:r>
          </w:p>
        </w:tc>
      </w:tr>
      <w:tr w:rsidR="00023CD3" w:rsidRPr="009361D0" w:rsidTr="00303DD5">
        <w:tc>
          <w:tcPr>
            <w:tcW w:w="3070" w:type="dxa"/>
            <w:vMerge w:val="restart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Váci Család- és Gyermekjóléti Központ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Gyermekjóléti Szolgálat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Deákvári fasor 2.</w:t>
            </w:r>
            <w:r w:rsidRPr="009361D0">
              <w:rPr>
                <w:rFonts w:ascii="Garamond" w:eastAsia="Calibri" w:hAnsi="Garamond"/>
                <w:sz w:val="24"/>
                <w:szCs w:val="24"/>
              </w:rPr>
              <w:br/>
            </w:r>
          </w:p>
        </w:tc>
      </w:tr>
      <w:tr w:rsidR="00023CD3" w:rsidRPr="009361D0" w:rsidTr="00303DD5">
        <w:tc>
          <w:tcPr>
            <w:tcW w:w="3070" w:type="dxa"/>
            <w:vMerge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Családsegítő Szolgálat</w:t>
            </w:r>
          </w:p>
        </w:tc>
        <w:tc>
          <w:tcPr>
            <w:tcW w:w="3070" w:type="dxa"/>
            <w:vAlign w:val="center"/>
          </w:tcPr>
          <w:p w:rsidR="00023CD3" w:rsidRPr="009361D0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eastAsia="Calibri" w:hAnsi="Garamond"/>
                <w:sz w:val="24"/>
                <w:szCs w:val="24"/>
              </w:rPr>
              <w:t>Vác, Deákvári fasor 2.”</w:t>
            </w:r>
          </w:p>
        </w:tc>
      </w:tr>
    </w:tbl>
    <w:p w:rsidR="00023CD3" w:rsidRPr="009361D0" w:rsidRDefault="00023CD3" w:rsidP="00023CD3">
      <w:pPr>
        <w:pStyle w:val="Listaszerbekezds"/>
        <w:ind w:left="0"/>
        <w:jc w:val="right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15"/>
        <w:gridCol w:w="1531"/>
        <w:gridCol w:w="1508"/>
        <w:gridCol w:w="3008"/>
      </w:tblGrid>
      <w:tr w:rsidR="00023CD3" w:rsidRPr="005D4166" w:rsidTr="00303DD5">
        <w:tc>
          <w:tcPr>
            <w:tcW w:w="9210" w:type="dxa"/>
            <w:gridSpan w:val="4"/>
            <w:vAlign w:val="center"/>
          </w:tcPr>
          <w:p w:rsidR="00023CD3" w:rsidRPr="005D4166" w:rsidRDefault="00023CD3" w:rsidP="00303DD5">
            <w:pPr>
              <w:spacing w:after="120"/>
              <w:jc w:val="center"/>
              <w:rPr>
                <w:rFonts w:ascii="Garamond" w:eastAsia="Calibri" w:hAnsi="Garamond"/>
                <w:sz w:val="24"/>
                <w:szCs w:val="24"/>
              </w:rPr>
            </w:pPr>
            <w:r w:rsidRPr="009361D0">
              <w:rPr>
                <w:rFonts w:ascii="Garamond" w:hAnsi="Garamond"/>
                <w:b/>
                <w:sz w:val="24"/>
                <w:szCs w:val="24"/>
              </w:rPr>
              <w:br w:type="page"/>
            </w:r>
            <w:r w:rsidRPr="005D4166">
              <w:rPr>
                <w:rFonts w:ascii="Garamond" w:eastAsia="Calibri" w:hAnsi="Garamond"/>
                <w:b/>
                <w:sz w:val="24"/>
                <w:szCs w:val="24"/>
              </w:rPr>
              <w:t>Gazdálkodó Szervezetek</w:t>
            </w:r>
            <w:r w:rsidRPr="005D4166">
              <w:rPr>
                <w:rFonts w:ascii="Garamond" w:eastAsia="Calibri" w:hAnsi="Garamond"/>
                <w:sz w:val="24"/>
                <w:szCs w:val="24"/>
              </w:rPr>
              <w:t xml:space="preserve"> (zárójelben az önkormányzati tulajdoni hányad)</w:t>
            </w:r>
          </w:p>
        </w:tc>
      </w:tr>
      <w:tr w:rsidR="00023CD3" w:rsidRPr="005D4166" w:rsidTr="00303DD5">
        <w:tc>
          <w:tcPr>
            <w:tcW w:w="3070" w:type="dxa"/>
            <w:vMerge w:val="restart"/>
            <w:vAlign w:val="center"/>
          </w:tcPr>
          <w:p w:rsidR="00023CD3" w:rsidRDefault="00023CD3" w:rsidP="00303DD5">
            <w:pPr>
              <w:jc w:val="center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Váci Városfejlesztő Kft. (100%)</w:t>
            </w:r>
          </w:p>
          <w:p w:rsidR="00023CD3" w:rsidRPr="005D4166" w:rsidRDefault="00023CD3" w:rsidP="00303DD5">
            <w:pPr>
              <w:jc w:val="center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Központ</w:t>
            </w:r>
          </w:p>
        </w:tc>
        <w:tc>
          <w:tcPr>
            <w:tcW w:w="3070" w:type="dxa"/>
            <w:vAlign w:val="center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Vác, Köztársaság út 34.</w:t>
            </w:r>
          </w:p>
        </w:tc>
      </w:tr>
      <w:tr w:rsidR="00023CD3" w:rsidRPr="005D4166" w:rsidTr="00303DD5">
        <w:tc>
          <w:tcPr>
            <w:tcW w:w="3070" w:type="dxa"/>
            <w:vMerge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Váci Sport Nonprofit Kft.</w:t>
            </w:r>
          </w:p>
        </w:tc>
        <w:tc>
          <w:tcPr>
            <w:tcW w:w="3070" w:type="dxa"/>
            <w:vAlign w:val="center"/>
          </w:tcPr>
          <w:p w:rsidR="00023CD3" w:rsidRPr="005D4166" w:rsidRDefault="00023CD3" w:rsidP="00303DD5">
            <w:pPr>
              <w:tabs>
                <w:tab w:val="right" w:pos="9000"/>
              </w:tabs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Vác, Bán Márton u. 2.</w:t>
            </w:r>
          </w:p>
        </w:tc>
      </w:tr>
      <w:tr w:rsidR="00023CD3" w:rsidRPr="005D4166" w:rsidTr="00303DD5">
        <w:tc>
          <w:tcPr>
            <w:tcW w:w="3070" w:type="dxa"/>
            <w:vMerge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Váci Távhő Kft.</w:t>
            </w:r>
          </w:p>
        </w:tc>
        <w:tc>
          <w:tcPr>
            <w:tcW w:w="3070" w:type="dxa"/>
            <w:vAlign w:val="center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Vác, Zrínyi u. 9.</w:t>
            </w:r>
          </w:p>
        </w:tc>
      </w:tr>
      <w:tr w:rsidR="00023CD3" w:rsidRPr="005D4166" w:rsidTr="00303DD5">
        <w:tc>
          <w:tcPr>
            <w:tcW w:w="3070" w:type="dxa"/>
            <w:vMerge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Váci Városimázs Nonprofit Kft.</w:t>
            </w:r>
          </w:p>
        </w:tc>
        <w:tc>
          <w:tcPr>
            <w:tcW w:w="3070" w:type="dxa"/>
            <w:vAlign w:val="center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Vác, Kossuth u. 21.</w:t>
            </w:r>
          </w:p>
        </w:tc>
      </w:tr>
      <w:tr w:rsidR="00023CD3" w:rsidRPr="005D4166" w:rsidTr="00303DD5">
        <w:tc>
          <w:tcPr>
            <w:tcW w:w="3070" w:type="dxa"/>
            <w:vMerge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Váci Hulladékgazdálkodási Nonprofit Kft.</w:t>
            </w:r>
          </w:p>
        </w:tc>
        <w:tc>
          <w:tcPr>
            <w:tcW w:w="3070" w:type="dxa"/>
            <w:vAlign w:val="center"/>
          </w:tcPr>
          <w:p w:rsidR="00023CD3" w:rsidRPr="00A16B1A" w:rsidRDefault="00023CD3" w:rsidP="00303DD5">
            <w:pPr>
              <w:tabs>
                <w:tab w:val="right" w:pos="9000"/>
              </w:tabs>
              <w:rPr>
                <w:rFonts w:ascii="Garamond" w:eastAsia="Calibri" w:hAnsi="Garamond"/>
                <w:sz w:val="24"/>
                <w:szCs w:val="24"/>
              </w:rPr>
            </w:pPr>
            <w:r w:rsidRPr="00A16B1A">
              <w:rPr>
                <w:rFonts w:ascii="Garamond" w:eastAsia="Calibri" w:hAnsi="Garamond"/>
                <w:sz w:val="24"/>
                <w:szCs w:val="24"/>
              </w:rPr>
              <w:t>Vác, Zrínyi u. 9.</w:t>
            </w:r>
          </w:p>
        </w:tc>
      </w:tr>
      <w:tr w:rsidR="00023CD3" w:rsidRPr="005D4166" w:rsidTr="00303DD5">
        <w:tc>
          <w:tcPr>
            <w:tcW w:w="3070" w:type="dxa"/>
            <w:vMerge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Align w:val="center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>
              <w:rPr>
                <w:rFonts w:ascii="Garamond" w:eastAsia="Calibri" w:hAnsi="Garamond"/>
                <w:sz w:val="24"/>
                <w:szCs w:val="24"/>
              </w:rPr>
              <w:t>Észak-Pest Megyei Területfejlesztési Nonprofit Kft.</w:t>
            </w:r>
          </w:p>
        </w:tc>
        <w:tc>
          <w:tcPr>
            <w:tcW w:w="3070" w:type="dxa"/>
            <w:vAlign w:val="center"/>
          </w:tcPr>
          <w:p w:rsidR="00023CD3" w:rsidRPr="00A16B1A" w:rsidRDefault="00023CD3" w:rsidP="00303DD5">
            <w:pPr>
              <w:tabs>
                <w:tab w:val="right" w:pos="9000"/>
              </w:tabs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Vác, Köztársaság út 34.</w:t>
            </w:r>
          </w:p>
        </w:tc>
      </w:tr>
      <w:tr w:rsidR="00023CD3" w:rsidRPr="005D4166" w:rsidTr="00303DD5">
        <w:tc>
          <w:tcPr>
            <w:tcW w:w="4605" w:type="dxa"/>
            <w:gridSpan w:val="2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 Piac Kereskedelmi és Szolgáltató Kft. (</w:t>
            </w:r>
            <w:r>
              <w:rPr>
                <w:rFonts w:ascii="Garamond" w:eastAsia="Calibri" w:hAnsi="Garamond"/>
                <w:sz w:val="24"/>
                <w:szCs w:val="24"/>
              </w:rPr>
              <w:t>95</w:t>
            </w:r>
            <w:r w:rsidRPr="005D4166">
              <w:rPr>
                <w:rFonts w:ascii="Garamond" w:eastAsia="Calibri" w:hAnsi="Garamond"/>
                <w:sz w:val="24"/>
                <w:szCs w:val="24"/>
              </w:rPr>
              <w:t>%)</w:t>
            </w:r>
          </w:p>
        </w:tc>
        <w:tc>
          <w:tcPr>
            <w:tcW w:w="4605" w:type="dxa"/>
            <w:gridSpan w:val="2"/>
          </w:tcPr>
          <w:p w:rsidR="00023CD3" w:rsidRPr="005D4166" w:rsidRDefault="00023CD3" w:rsidP="00303DD5">
            <w:pPr>
              <w:tabs>
                <w:tab w:val="right" w:pos="9000"/>
              </w:tabs>
              <w:ind w:left="-12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Vác, Káptalan u. 3.</w:t>
            </w:r>
          </w:p>
        </w:tc>
      </w:tr>
      <w:tr w:rsidR="00023CD3" w:rsidRPr="005D4166" w:rsidTr="00303DD5">
        <w:tc>
          <w:tcPr>
            <w:tcW w:w="4605" w:type="dxa"/>
            <w:gridSpan w:val="2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 és Környéke TDM Nonprofit Kft. (48%)</w:t>
            </w:r>
          </w:p>
        </w:tc>
        <w:tc>
          <w:tcPr>
            <w:tcW w:w="4605" w:type="dxa"/>
            <w:gridSpan w:val="2"/>
          </w:tcPr>
          <w:p w:rsidR="00023CD3" w:rsidRPr="005D4166" w:rsidRDefault="00023CD3" w:rsidP="00303DD5">
            <w:pPr>
              <w:tabs>
                <w:tab w:val="right" w:pos="9000"/>
              </w:tabs>
              <w:ind w:left="-12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 xml:space="preserve">Vác, </w:t>
            </w:r>
            <w:proofErr w:type="gramStart"/>
            <w:r w:rsidRPr="005D4166">
              <w:rPr>
                <w:rFonts w:ascii="Garamond" w:eastAsia="Calibri" w:hAnsi="Garamond"/>
                <w:sz w:val="24"/>
                <w:szCs w:val="24"/>
              </w:rPr>
              <w:t>Március</w:t>
            </w:r>
            <w:proofErr w:type="gramEnd"/>
            <w:r w:rsidRPr="005D4166">
              <w:rPr>
                <w:rFonts w:ascii="Garamond" w:eastAsia="Calibri" w:hAnsi="Garamond"/>
                <w:sz w:val="24"/>
                <w:szCs w:val="24"/>
              </w:rPr>
              <w:t xml:space="preserve"> 15. tér 17.</w:t>
            </w:r>
          </w:p>
        </w:tc>
      </w:tr>
      <w:tr w:rsidR="00023CD3" w:rsidRPr="005D4166" w:rsidTr="00303DD5">
        <w:tc>
          <w:tcPr>
            <w:tcW w:w="4605" w:type="dxa"/>
            <w:gridSpan w:val="2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Naszály-Galga Nonprofit Közhasznú Kft. (33,33%)</w:t>
            </w:r>
          </w:p>
        </w:tc>
        <w:tc>
          <w:tcPr>
            <w:tcW w:w="4605" w:type="dxa"/>
            <w:gridSpan w:val="2"/>
          </w:tcPr>
          <w:p w:rsidR="00023CD3" w:rsidRPr="005D4166" w:rsidRDefault="00023CD3" w:rsidP="00303DD5">
            <w:pPr>
              <w:tabs>
                <w:tab w:val="right" w:pos="9000"/>
              </w:tabs>
              <w:ind w:left="-12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Vác, Naszály út 31.</w:t>
            </w:r>
          </w:p>
        </w:tc>
      </w:tr>
      <w:tr w:rsidR="00023CD3" w:rsidRPr="005D4166" w:rsidTr="00303DD5">
        <w:tc>
          <w:tcPr>
            <w:tcW w:w="4605" w:type="dxa"/>
            <w:gridSpan w:val="2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Váci Dunakanyar Színház Nonprofit Kft. (100%)</w:t>
            </w:r>
          </w:p>
        </w:tc>
        <w:tc>
          <w:tcPr>
            <w:tcW w:w="4605" w:type="dxa"/>
            <w:gridSpan w:val="2"/>
          </w:tcPr>
          <w:p w:rsidR="00023CD3" w:rsidRPr="005D4166" w:rsidRDefault="00023CD3" w:rsidP="00303DD5">
            <w:pPr>
              <w:tabs>
                <w:tab w:val="right" w:pos="9000"/>
              </w:tabs>
              <w:ind w:left="-12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 xml:space="preserve">Vác, </w:t>
            </w:r>
            <w:proofErr w:type="gramStart"/>
            <w:r w:rsidRPr="005D4166">
              <w:rPr>
                <w:rFonts w:ascii="Garamond" w:eastAsia="Calibri" w:hAnsi="Garamond"/>
                <w:sz w:val="24"/>
                <w:szCs w:val="24"/>
              </w:rPr>
              <w:t>Március</w:t>
            </w:r>
            <w:proofErr w:type="gramEnd"/>
            <w:r w:rsidRPr="005D4166">
              <w:rPr>
                <w:rFonts w:ascii="Garamond" w:eastAsia="Calibri" w:hAnsi="Garamond"/>
                <w:sz w:val="24"/>
                <w:szCs w:val="24"/>
              </w:rPr>
              <w:t xml:space="preserve"> 15. tér 11.</w:t>
            </w:r>
          </w:p>
        </w:tc>
      </w:tr>
      <w:tr w:rsidR="00023CD3" w:rsidRPr="005D4166" w:rsidTr="00303DD5">
        <w:tc>
          <w:tcPr>
            <w:tcW w:w="4605" w:type="dxa"/>
            <w:gridSpan w:val="2"/>
          </w:tcPr>
          <w:p w:rsidR="00023CD3" w:rsidRPr="005D4166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proofErr w:type="spellStart"/>
            <w:r w:rsidRPr="005D4166">
              <w:rPr>
                <w:rFonts w:ascii="Garamond" w:eastAsia="Calibri" w:hAnsi="Garamond"/>
                <w:sz w:val="24"/>
                <w:szCs w:val="24"/>
              </w:rPr>
              <w:t>Centroszet</w:t>
            </w:r>
            <w:proofErr w:type="spellEnd"/>
            <w:r w:rsidRPr="005D4166">
              <w:rPr>
                <w:rFonts w:ascii="Garamond" w:eastAsia="Calibri" w:hAnsi="Garamond"/>
                <w:sz w:val="24"/>
                <w:szCs w:val="24"/>
              </w:rPr>
              <w:t xml:space="preserve"> Nonprofit Kft. (11,11%)</w:t>
            </w:r>
          </w:p>
        </w:tc>
        <w:tc>
          <w:tcPr>
            <w:tcW w:w="4605" w:type="dxa"/>
            <w:gridSpan w:val="2"/>
          </w:tcPr>
          <w:p w:rsidR="00023CD3" w:rsidRPr="005D4166" w:rsidRDefault="00023CD3" w:rsidP="00303DD5">
            <w:pPr>
              <w:tabs>
                <w:tab w:val="right" w:pos="9000"/>
              </w:tabs>
              <w:ind w:left="-12"/>
              <w:rPr>
                <w:rFonts w:ascii="Garamond" w:eastAsia="Calibri" w:hAnsi="Garamond"/>
                <w:sz w:val="24"/>
                <w:szCs w:val="24"/>
              </w:rPr>
            </w:pPr>
            <w:r w:rsidRPr="005D4166">
              <w:rPr>
                <w:rFonts w:ascii="Garamond" w:eastAsia="Calibri" w:hAnsi="Garamond"/>
                <w:sz w:val="24"/>
                <w:szCs w:val="24"/>
              </w:rPr>
              <w:t>1149 Bp., Angol u. 36.</w:t>
            </w:r>
          </w:p>
        </w:tc>
      </w:tr>
    </w:tbl>
    <w:p w:rsidR="00023CD3" w:rsidRPr="00754AA5" w:rsidRDefault="00023CD3" w:rsidP="00023CD3">
      <w:pPr>
        <w:rPr>
          <w:rFonts w:ascii="Garamond" w:hAnsi="Garamond"/>
          <w:i/>
          <w:sz w:val="24"/>
          <w:szCs w:val="24"/>
        </w:rPr>
      </w:pPr>
    </w:p>
    <w:p w:rsidR="00023CD3" w:rsidRPr="00754AA5" w:rsidRDefault="00023CD3" w:rsidP="00023CD3">
      <w:pPr>
        <w:rPr>
          <w:rFonts w:ascii="Garamond" w:hAnsi="Garamond"/>
          <w:sz w:val="24"/>
          <w:szCs w:val="24"/>
        </w:rPr>
      </w:pPr>
    </w:p>
    <w:p w:rsidR="00023CD3" w:rsidRPr="00754AA5" w:rsidRDefault="00023CD3" w:rsidP="00023CD3">
      <w:pPr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023CD3" w:rsidRPr="00754AA5" w:rsidTr="00303DD5">
        <w:tc>
          <w:tcPr>
            <w:tcW w:w="9210" w:type="dxa"/>
            <w:gridSpan w:val="2"/>
            <w:vAlign w:val="center"/>
          </w:tcPr>
          <w:p w:rsidR="00023CD3" w:rsidRPr="00754AA5" w:rsidRDefault="00023CD3" w:rsidP="00303DD5">
            <w:pPr>
              <w:spacing w:after="120"/>
              <w:jc w:val="center"/>
              <w:rPr>
                <w:rFonts w:ascii="Garamond" w:eastAsia="Calibri" w:hAnsi="Garamond"/>
                <w:b/>
                <w:sz w:val="24"/>
                <w:szCs w:val="24"/>
              </w:rPr>
            </w:pPr>
            <w:r w:rsidRPr="00754AA5">
              <w:rPr>
                <w:rFonts w:ascii="Garamond" w:eastAsia="Calibri" w:hAnsi="Garamond"/>
                <w:b/>
                <w:sz w:val="24"/>
                <w:szCs w:val="24"/>
              </w:rPr>
              <w:t>Költségvetési szervek</w:t>
            </w:r>
          </w:p>
        </w:tc>
      </w:tr>
      <w:tr w:rsidR="00023CD3" w:rsidRPr="00754AA5" w:rsidTr="00303DD5">
        <w:tc>
          <w:tcPr>
            <w:tcW w:w="4605" w:type="dxa"/>
          </w:tcPr>
          <w:p w:rsidR="00023CD3" w:rsidRPr="00754AA5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754AA5">
              <w:rPr>
                <w:rFonts w:ascii="Garamond" w:eastAsia="Calibri" w:hAnsi="Garamond"/>
                <w:sz w:val="24"/>
                <w:szCs w:val="24"/>
              </w:rPr>
              <w:t>Váci Polgármesteri Hivatal</w:t>
            </w:r>
          </w:p>
        </w:tc>
        <w:tc>
          <w:tcPr>
            <w:tcW w:w="4605" w:type="dxa"/>
          </w:tcPr>
          <w:p w:rsidR="00023CD3" w:rsidRPr="00754AA5" w:rsidRDefault="00023CD3" w:rsidP="00303DD5">
            <w:pPr>
              <w:tabs>
                <w:tab w:val="right" w:pos="9000"/>
              </w:tabs>
              <w:ind w:left="-12"/>
              <w:rPr>
                <w:rFonts w:ascii="Garamond" w:eastAsia="Calibri" w:hAnsi="Garamond"/>
                <w:sz w:val="24"/>
                <w:szCs w:val="24"/>
              </w:rPr>
            </w:pPr>
            <w:r w:rsidRPr="00754AA5">
              <w:rPr>
                <w:rFonts w:ascii="Garamond" w:eastAsia="Calibri" w:hAnsi="Garamond"/>
                <w:sz w:val="24"/>
                <w:szCs w:val="24"/>
              </w:rPr>
              <w:t xml:space="preserve">Vác, </w:t>
            </w:r>
            <w:proofErr w:type="gramStart"/>
            <w:r w:rsidRPr="00754AA5">
              <w:rPr>
                <w:rFonts w:ascii="Garamond" w:eastAsia="Calibri" w:hAnsi="Garamond"/>
                <w:sz w:val="24"/>
                <w:szCs w:val="24"/>
              </w:rPr>
              <w:t>Március</w:t>
            </w:r>
            <w:proofErr w:type="gramEnd"/>
            <w:r w:rsidRPr="00754AA5">
              <w:rPr>
                <w:rFonts w:ascii="Garamond" w:eastAsia="Calibri" w:hAnsi="Garamond"/>
                <w:sz w:val="24"/>
                <w:szCs w:val="24"/>
              </w:rPr>
              <w:t xml:space="preserve"> 15. tér 11. </w:t>
            </w:r>
          </w:p>
        </w:tc>
      </w:tr>
      <w:tr w:rsidR="00023CD3" w:rsidRPr="00754AA5" w:rsidTr="00303DD5">
        <w:tc>
          <w:tcPr>
            <w:tcW w:w="4605" w:type="dxa"/>
          </w:tcPr>
          <w:p w:rsidR="00023CD3" w:rsidRPr="00754AA5" w:rsidRDefault="00023CD3" w:rsidP="00303DD5">
            <w:pPr>
              <w:spacing w:after="120"/>
              <w:rPr>
                <w:rFonts w:ascii="Garamond" w:eastAsia="Calibri" w:hAnsi="Garamond"/>
                <w:sz w:val="24"/>
                <w:szCs w:val="24"/>
              </w:rPr>
            </w:pPr>
            <w:r w:rsidRPr="00754AA5">
              <w:rPr>
                <w:rFonts w:ascii="Garamond" w:eastAsia="Calibri" w:hAnsi="Garamond"/>
                <w:sz w:val="24"/>
                <w:szCs w:val="24"/>
              </w:rPr>
              <w:t>Gazdasági Hivatal</w:t>
            </w:r>
          </w:p>
        </w:tc>
        <w:tc>
          <w:tcPr>
            <w:tcW w:w="4605" w:type="dxa"/>
          </w:tcPr>
          <w:p w:rsidR="00023CD3" w:rsidRPr="00754AA5" w:rsidRDefault="00023CD3" w:rsidP="00303DD5">
            <w:pPr>
              <w:tabs>
                <w:tab w:val="right" w:pos="9000"/>
              </w:tabs>
              <w:ind w:left="-12"/>
              <w:rPr>
                <w:rFonts w:ascii="Garamond" w:eastAsia="Calibri" w:hAnsi="Garamond"/>
                <w:sz w:val="24"/>
                <w:szCs w:val="24"/>
              </w:rPr>
            </w:pPr>
            <w:r w:rsidRPr="00754AA5">
              <w:rPr>
                <w:rFonts w:ascii="Garamond" w:eastAsia="Calibri" w:hAnsi="Garamond"/>
                <w:sz w:val="24"/>
                <w:szCs w:val="24"/>
              </w:rPr>
              <w:t>Vác, Sziréna köz 7.</w:t>
            </w:r>
            <w:r>
              <w:rPr>
                <w:rFonts w:ascii="Garamond" w:eastAsia="Calibri" w:hAnsi="Garamond"/>
                <w:sz w:val="24"/>
                <w:szCs w:val="24"/>
              </w:rPr>
              <w:t>”</w:t>
            </w:r>
          </w:p>
        </w:tc>
      </w:tr>
    </w:tbl>
    <w:bookmarkEnd w:id="1"/>
    <w:p w:rsidR="00023CD3" w:rsidRDefault="00023CD3" w:rsidP="00023CD3">
      <w:r>
        <w:rPr>
          <w:rFonts w:ascii="Garamond" w:hAnsi="Garamond"/>
          <w:sz w:val="24"/>
          <w:szCs w:val="24"/>
        </w:rPr>
        <w:tab/>
      </w:r>
    </w:p>
    <w:p w:rsidR="006177B7" w:rsidRDefault="006177B7">
      <w:bookmarkStart w:id="2" w:name="_GoBack"/>
      <w:bookmarkEnd w:id="2"/>
    </w:p>
    <w:sectPr w:rsidR="006177B7" w:rsidSect="00914DB6">
      <w:headerReference w:type="default" r:id="rId4"/>
      <w:pgSz w:w="11906" w:h="16838"/>
      <w:pgMar w:top="426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0078307"/>
      <w:docPartObj>
        <w:docPartGallery w:val="Page Numbers (Top of Page)"/>
        <w:docPartUnique/>
      </w:docPartObj>
    </w:sdtPr>
    <w:sdtEndPr/>
    <w:sdtContent>
      <w:p w:rsidR="00914DB6" w:rsidRDefault="00023CD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7453E" w:rsidRDefault="00023CD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D3"/>
    <w:rsid w:val="00023CD3"/>
    <w:rsid w:val="0061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838F"/>
  <w15:chartTrackingRefBased/>
  <w15:docId w15:val="{0FC4AD83-7FD1-46F1-BB80-A941BE2D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3C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3CD3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023CD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23CD3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Badacsonyi Enikő</dc:creator>
  <cp:keywords/>
  <dc:description/>
  <cp:lastModifiedBy>Badacsonyi Enikő</cp:lastModifiedBy>
  <cp:revision>1</cp:revision>
  <dcterms:created xsi:type="dcterms:W3CDTF">2019-12-16T14:19:00Z</dcterms:created>
  <dcterms:modified xsi:type="dcterms:W3CDTF">2019-12-16T14:19:00Z</dcterms:modified>
</cp:coreProperties>
</file>