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15F5" w14:textId="77777777" w:rsidR="00000000" w:rsidRDefault="00023B13">
      <w:pPr>
        <w:pStyle w:val="Szvegtrzs"/>
        <w:jc w:val="center"/>
        <w:rPr>
          <w:b/>
          <w:sz w:val="32"/>
        </w:rPr>
      </w:pPr>
    </w:p>
    <w:p w14:paraId="7DDE6192" w14:textId="77777777" w:rsidR="00000000" w:rsidRDefault="00023B13">
      <w:pPr>
        <w:pStyle w:val="Szvegtrzs"/>
        <w:jc w:val="center"/>
        <w:rPr>
          <w:b/>
          <w:sz w:val="32"/>
        </w:rPr>
      </w:pPr>
      <w:r>
        <w:rPr>
          <w:b/>
          <w:sz w:val="32"/>
        </w:rPr>
        <w:t>SZÁNTÓD KÖZSÉG ÖNKORMÁNYZATÁNAK</w:t>
      </w:r>
    </w:p>
    <w:p w14:paraId="57520AC2" w14:textId="77777777" w:rsidR="00000000" w:rsidRDefault="00023B13">
      <w:pPr>
        <w:pStyle w:val="Szvegtrzs"/>
        <w:jc w:val="center"/>
        <w:rPr>
          <w:b/>
          <w:sz w:val="32"/>
        </w:rPr>
      </w:pPr>
    </w:p>
    <w:p w14:paraId="0173A3E6" w14:textId="77777777" w:rsidR="00000000" w:rsidRDefault="00023B13">
      <w:pPr>
        <w:pStyle w:val="Szvegtrzs"/>
        <w:jc w:val="center"/>
        <w:rPr>
          <w:b/>
          <w:sz w:val="32"/>
        </w:rPr>
      </w:pPr>
      <w:r>
        <w:rPr>
          <w:b/>
          <w:sz w:val="32"/>
        </w:rPr>
        <w:t>9/2006.(VII. 27.) SZÁMÚ RENDELETE</w:t>
      </w:r>
    </w:p>
    <w:p w14:paraId="4C6365DA" w14:textId="77777777" w:rsidR="00000000" w:rsidRDefault="00023B13">
      <w:pPr>
        <w:pStyle w:val="Szvegtrzs"/>
        <w:jc w:val="center"/>
        <w:rPr>
          <w:b/>
          <w:sz w:val="32"/>
        </w:rPr>
      </w:pPr>
    </w:p>
    <w:p w14:paraId="1C4737FC" w14:textId="77777777" w:rsidR="00000000" w:rsidRDefault="00023B13">
      <w:pPr>
        <w:pStyle w:val="Szvegtrzs"/>
        <w:jc w:val="center"/>
        <w:rPr>
          <w:b/>
          <w:sz w:val="32"/>
        </w:rPr>
      </w:pPr>
      <w:r>
        <w:rPr>
          <w:b/>
          <w:sz w:val="32"/>
        </w:rPr>
        <w:t>A NÖVÉNYEK TELEPÍTÉSI TÁVOLSÁGÁRÓL</w:t>
      </w:r>
    </w:p>
    <w:p w14:paraId="733B910A" w14:textId="77777777" w:rsidR="00000000" w:rsidRDefault="00023B13">
      <w:pPr>
        <w:pStyle w:val="Szvegtrzs"/>
      </w:pPr>
    </w:p>
    <w:p w14:paraId="4F382C4F" w14:textId="77777777" w:rsidR="00000000" w:rsidRDefault="00023B13">
      <w:pPr>
        <w:pStyle w:val="Szvegtrzs"/>
      </w:pPr>
    </w:p>
    <w:p w14:paraId="3908C052" w14:textId="77777777" w:rsidR="00000000" w:rsidRDefault="00023B13">
      <w:pPr>
        <w:pStyle w:val="Szvegtrzs"/>
      </w:pPr>
    </w:p>
    <w:p w14:paraId="1FC6D9AA" w14:textId="77777777" w:rsidR="00000000" w:rsidRDefault="00023B13">
      <w:pPr>
        <w:pStyle w:val="Szvegtrzs"/>
      </w:pPr>
      <w:r>
        <w:t>Szántód Község Képviselő -testülete a helyi önkormányzatokról szóló 1990. évi LXV. tö</w:t>
      </w:r>
      <w:r>
        <w:t>r</w:t>
      </w:r>
      <w:r>
        <w:t>vény 8. § és 16. § -</w:t>
      </w:r>
      <w:proofErr w:type="spellStart"/>
      <w:r>
        <w:t>ában</w:t>
      </w:r>
      <w:proofErr w:type="spellEnd"/>
      <w:r>
        <w:t xml:space="preserve"> foglaltak alapján a növények telepítés</w:t>
      </w:r>
      <w:r>
        <w:t>ének szabályozására az alábbi re</w:t>
      </w:r>
      <w:r>
        <w:t>n</w:t>
      </w:r>
      <w:r>
        <w:t>deletet alkotja.</w:t>
      </w:r>
    </w:p>
    <w:p w14:paraId="2A991A5D" w14:textId="77777777" w:rsidR="00000000" w:rsidRDefault="00023B13"/>
    <w:p w14:paraId="4E951FD3" w14:textId="77777777" w:rsidR="00000000" w:rsidRDefault="00023B13">
      <w:pPr>
        <w:jc w:val="center"/>
        <w:rPr>
          <w:b/>
        </w:rPr>
      </w:pPr>
      <w:r>
        <w:rPr>
          <w:b/>
        </w:rPr>
        <w:t>Általános rendelkezések</w:t>
      </w:r>
    </w:p>
    <w:p w14:paraId="49F2CAC7" w14:textId="77777777" w:rsidR="00000000" w:rsidRDefault="00023B13">
      <w:pPr>
        <w:jc w:val="center"/>
        <w:rPr>
          <w:b/>
        </w:rPr>
      </w:pPr>
    </w:p>
    <w:p w14:paraId="025A0811" w14:textId="77777777" w:rsidR="00000000" w:rsidRDefault="00023B13">
      <w:pPr>
        <w:jc w:val="center"/>
        <w:rPr>
          <w:b/>
        </w:rPr>
      </w:pPr>
      <w:r>
        <w:rPr>
          <w:b/>
        </w:rPr>
        <w:t>1. §</w:t>
      </w:r>
    </w:p>
    <w:p w14:paraId="52F42A7F" w14:textId="77777777" w:rsidR="00000000" w:rsidRDefault="00023B13"/>
    <w:p w14:paraId="7C0F3E6D" w14:textId="77777777" w:rsidR="00000000" w:rsidRDefault="00023B13">
      <w:r>
        <w:t xml:space="preserve">A rendelet területi hatálya </w:t>
      </w:r>
      <w:proofErr w:type="gramStart"/>
      <w:r>
        <w:t>Szántód  község</w:t>
      </w:r>
      <w:proofErr w:type="gramEnd"/>
      <w:r>
        <w:t xml:space="preserve"> közigazgatási területére terjed ki.</w:t>
      </w:r>
    </w:p>
    <w:p w14:paraId="6FDAC8D7" w14:textId="77777777" w:rsidR="00000000" w:rsidRDefault="00023B13">
      <w:r>
        <w:t>Rendelkezései a közigazgatási területen lévő valamennyi ingatlanra vonatkoznak.</w:t>
      </w:r>
    </w:p>
    <w:p w14:paraId="3757DA04" w14:textId="77777777" w:rsidR="00000000" w:rsidRDefault="00023B13"/>
    <w:p w14:paraId="4053934F" w14:textId="77777777" w:rsidR="00000000" w:rsidRDefault="00023B13">
      <w:pPr>
        <w:jc w:val="center"/>
        <w:rPr>
          <w:b/>
        </w:rPr>
      </w:pPr>
      <w:r>
        <w:rPr>
          <w:b/>
        </w:rPr>
        <w:t>2. §</w:t>
      </w:r>
    </w:p>
    <w:p w14:paraId="61471EF4" w14:textId="77777777" w:rsidR="00000000" w:rsidRDefault="00023B13"/>
    <w:p w14:paraId="007B6E01" w14:textId="77777777" w:rsidR="00000000" w:rsidRDefault="00023B13">
      <w:pPr>
        <w:jc w:val="both"/>
      </w:pPr>
      <w:r>
        <w:t>Élő söv</w:t>
      </w:r>
      <w:r>
        <w:t>ényt, bokrot, szőlőt, gyümölcs- és egyéb fákat -e rendelet mellékletében meghatározott távolságra szabad telepíteni az ingatlan határaitól.</w:t>
      </w:r>
    </w:p>
    <w:p w14:paraId="1A37DD67" w14:textId="77777777" w:rsidR="00000000" w:rsidRDefault="00023B13"/>
    <w:p w14:paraId="6C35855E" w14:textId="77777777" w:rsidR="00000000" w:rsidRDefault="00023B13"/>
    <w:p w14:paraId="5C4A6164" w14:textId="77777777" w:rsidR="00000000" w:rsidRDefault="00023B13">
      <w:pPr>
        <w:jc w:val="center"/>
        <w:rPr>
          <w:b/>
        </w:rPr>
      </w:pPr>
      <w:r>
        <w:rPr>
          <w:b/>
        </w:rPr>
        <w:t>Záró rendelkezések</w:t>
      </w:r>
    </w:p>
    <w:p w14:paraId="2C8733B0" w14:textId="77777777" w:rsidR="00000000" w:rsidRDefault="00023B13">
      <w:pPr>
        <w:jc w:val="center"/>
        <w:rPr>
          <w:b/>
        </w:rPr>
      </w:pPr>
    </w:p>
    <w:p w14:paraId="59D6B22A" w14:textId="77777777" w:rsidR="00000000" w:rsidRDefault="00023B13">
      <w:pPr>
        <w:jc w:val="center"/>
        <w:rPr>
          <w:b/>
        </w:rPr>
      </w:pPr>
      <w:r>
        <w:rPr>
          <w:b/>
        </w:rPr>
        <w:t>3. §</w:t>
      </w:r>
    </w:p>
    <w:p w14:paraId="1C7DDD30" w14:textId="77777777" w:rsidR="00000000" w:rsidRDefault="00023B13">
      <w:pPr>
        <w:jc w:val="center"/>
        <w:rPr>
          <w:b/>
        </w:rPr>
      </w:pPr>
    </w:p>
    <w:p w14:paraId="239B2B71" w14:textId="77777777" w:rsidR="00000000" w:rsidRDefault="00023B13">
      <w:pPr>
        <w:jc w:val="both"/>
        <w:rPr>
          <w:b/>
        </w:rPr>
      </w:pPr>
      <w:r>
        <w:rPr>
          <w:b/>
        </w:rPr>
        <w:t xml:space="preserve">(1) </w:t>
      </w:r>
      <w:r>
        <w:rPr>
          <w:rStyle w:val="Lbjegyzet-hivatkozs"/>
          <w:b/>
        </w:rPr>
        <w:footnoteReference w:id="1"/>
      </w:r>
    </w:p>
    <w:p w14:paraId="12DE5FF3" w14:textId="77777777" w:rsidR="00000000" w:rsidRDefault="00023B13">
      <w:pPr>
        <w:jc w:val="both"/>
        <w:rPr>
          <w:b/>
        </w:rPr>
      </w:pPr>
      <w:r>
        <w:rPr>
          <w:b/>
        </w:rPr>
        <w:t xml:space="preserve">(2) </w:t>
      </w:r>
      <w:r>
        <w:t>E rendelet kihirdetése napján lép hatályba. Hatályban lépésével egyidejűleg ha</w:t>
      </w:r>
      <w:r>
        <w:t>tályát veszi a 22/2004.(IV.30.) számú rendelet.</w:t>
      </w:r>
    </w:p>
    <w:p w14:paraId="7813B535" w14:textId="77777777" w:rsidR="00000000" w:rsidRDefault="00023B13">
      <w:pPr>
        <w:jc w:val="both"/>
      </w:pPr>
    </w:p>
    <w:p w14:paraId="271B9A7B" w14:textId="77777777" w:rsidR="00000000" w:rsidRDefault="00023B13">
      <w:r>
        <w:t>Szántód, 2012.május 22.</w:t>
      </w:r>
    </w:p>
    <w:p w14:paraId="69022DA2" w14:textId="77777777" w:rsidR="00000000" w:rsidRDefault="00023B13"/>
    <w:p w14:paraId="139D8E99" w14:textId="77777777" w:rsidR="00000000" w:rsidRDefault="00023B13"/>
    <w:p w14:paraId="1E7448E5" w14:textId="77777777" w:rsidR="00000000" w:rsidRDefault="00023B13">
      <w:pPr>
        <w:pStyle w:val="Cmsor1"/>
        <w:jc w:val="left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Dr. Kiss Pál</w:t>
      </w:r>
    </w:p>
    <w:p w14:paraId="6E1D2D57" w14:textId="77777777" w:rsidR="00000000" w:rsidRDefault="00023B13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címzetes főjeg</w:t>
      </w:r>
      <w:r>
        <w:t>y</w:t>
      </w:r>
      <w:r>
        <w:t>ző</w:t>
      </w:r>
    </w:p>
    <w:p w14:paraId="70614CA0" w14:textId="77777777" w:rsidR="00000000" w:rsidRDefault="00023B13"/>
    <w:p w14:paraId="5FC5973A" w14:textId="77777777" w:rsidR="00000000" w:rsidRDefault="00023B13"/>
    <w:p w14:paraId="3A4764B6" w14:textId="77777777" w:rsidR="00000000" w:rsidRDefault="00023B13"/>
    <w:p w14:paraId="5FEF6F62" w14:textId="77777777" w:rsidR="00000000" w:rsidRDefault="00023B13"/>
    <w:p w14:paraId="7F90F790" w14:textId="77777777" w:rsidR="00000000" w:rsidRDefault="00023B13"/>
    <w:p w14:paraId="77763DE7" w14:textId="77777777" w:rsidR="00000000" w:rsidRDefault="00023B13"/>
    <w:p w14:paraId="0E31CB05" w14:textId="77777777" w:rsidR="00000000" w:rsidRDefault="00023B13"/>
    <w:p w14:paraId="27463B49" w14:textId="77777777" w:rsidR="00000000" w:rsidRDefault="00023B13"/>
    <w:p w14:paraId="4C5D2966" w14:textId="77777777" w:rsidR="00000000" w:rsidRDefault="00023B13"/>
    <w:p w14:paraId="2D0A0BA4" w14:textId="77777777" w:rsidR="00000000" w:rsidRDefault="00023B13"/>
    <w:p w14:paraId="756D6765" w14:textId="77777777" w:rsidR="00000000" w:rsidRDefault="00023B13"/>
    <w:p w14:paraId="01247F36" w14:textId="77777777" w:rsidR="00000000" w:rsidRDefault="00023B13"/>
    <w:p w14:paraId="7030F549" w14:textId="77777777" w:rsidR="00000000" w:rsidRDefault="00023B13"/>
    <w:p w14:paraId="213ED3FB" w14:textId="77777777" w:rsidR="00000000" w:rsidRDefault="00023B13"/>
    <w:p w14:paraId="0256F6C4" w14:textId="77777777" w:rsidR="00000000" w:rsidRDefault="00023B13"/>
    <w:p w14:paraId="5D45619E" w14:textId="77777777" w:rsidR="00000000" w:rsidRDefault="00023B13">
      <w:pPr>
        <w:pStyle w:val="Cmsor4"/>
        <w:jc w:val="right"/>
        <w:rPr>
          <w:u w:val="none"/>
        </w:rPr>
      </w:pPr>
      <w:r>
        <w:rPr>
          <w:u w:val="none"/>
        </w:rPr>
        <w:t>Melléklet a     9/2006.(VII. 27.) számú rendelethez</w:t>
      </w:r>
    </w:p>
    <w:p w14:paraId="49BECEE1" w14:textId="77777777" w:rsidR="00000000" w:rsidRDefault="00023B13"/>
    <w:p w14:paraId="38136E79" w14:textId="77777777" w:rsidR="00000000" w:rsidRDefault="00023B13">
      <w:pPr>
        <w:jc w:val="center"/>
        <w:rPr>
          <w:b/>
          <w:caps/>
          <w:sz w:val="28"/>
        </w:rPr>
      </w:pPr>
    </w:p>
    <w:p w14:paraId="5C81DE8A" w14:textId="77777777" w:rsidR="00000000" w:rsidRDefault="00023B13">
      <w:pPr>
        <w:jc w:val="center"/>
        <w:rPr>
          <w:b/>
          <w:caps/>
          <w:sz w:val="28"/>
        </w:rPr>
      </w:pPr>
    </w:p>
    <w:p w14:paraId="7D433204" w14:textId="77777777" w:rsidR="00000000" w:rsidRDefault="00023B13">
      <w:pPr>
        <w:jc w:val="center"/>
        <w:rPr>
          <w:b/>
          <w:caps/>
          <w:sz w:val="28"/>
        </w:rPr>
      </w:pPr>
    </w:p>
    <w:p w14:paraId="15E2B426" w14:textId="77777777" w:rsidR="00000000" w:rsidRDefault="00023B13">
      <w:pPr>
        <w:pStyle w:val="Cmsor5"/>
      </w:pPr>
      <w:proofErr w:type="gramStart"/>
      <w:r>
        <w:t>telepítési  előírások</w:t>
      </w:r>
      <w:proofErr w:type="gramEnd"/>
    </w:p>
    <w:p w14:paraId="3525D079" w14:textId="77777777" w:rsidR="00000000" w:rsidRDefault="00023B13"/>
    <w:p w14:paraId="06BB946B" w14:textId="77777777" w:rsidR="00000000" w:rsidRDefault="00023B13"/>
    <w:p w14:paraId="653973E8" w14:textId="77777777" w:rsidR="00000000" w:rsidRDefault="00023B13">
      <w:pPr>
        <w:numPr>
          <w:ilvl w:val="0"/>
          <w:numId w:val="2"/>
        </w:numPr>
      </w:pPr>
      <w:r>
        <w:t>A legk</w:t>
      </w:r>
      <w:r>
        <w:t xml:space="preserve">isebb ültetési </w:t>
      </w:r>
      <w:proofErr w:type="gramStart"/>
      <w:r>
        <w:t>( telepítési</w:t>
      </w:r>
      <w:proofErr w:type="gramEnd"/>
      <w:r>
        <w:t xml:space="preserve"> ) távolság az ingatlan határától:</w:t>
      </w:r>
    </w:p>
    <w:p w14:paraId="68207D78" w14:textId="77777777" w:rsidR="00000000" w:rsidRDefault="00023B13">
      <w:pPr>
        <w:ind w:left="360"/>
      </w:pPr>
    </w:p>
    <w:p w14:paraId="417A5DE7" w14:textId="77777777" w:rsidR="00000000" w:rsidRDefault="00023B13">
      <w:pPr>
        <w:numPr>
          <w:ilvl w:val="0"/>
          <w:numId w:val="3"/>
        </w:numPr>
        <w:rPr>
          <w:i/>
        </w:rPr>
      </w:pPr>
      <w:r>
        <w:rPr>
          <w:i/>
        </w:rPr>
        <w:t>belterületen:</w:t>
      </w:r>
    </w:p>
    <w:p w14:paraId="0E7143AF" w14:textId="77777777" w:rsidR="00000000" w:rsidRDefault="00023B13">
      <w:pPr>
        <w:ind w:left="360"/>
        <w:rPr>
          <w:i/>
        </w:rPr>
      </w:pPr>
      <w:r>
        <w:rPr>
          <w:i/>
        </w:rPr>
        <w:t xml:space="preserve"> </w:t>
      </w:r>
    </w:p>
    <w:p w14:paraId="2A3E3F1B" w14:textId="77777777" w:rsidR="00000000" w:rsidRDefault="00023B13">
      <w:pPr>
        <w:numPr>
          <w:ilvl w:val="0"/>
          <w:numId w:val="4"/>
        </w:numPr>
      </w:pPr>
      <w:r>
        <w:t xml:space="preserve">szőlő, valamint 3 m -nél magasabbra nem növő gyümölcs- és egyéb bokor </w:t>
      </w:r>
      <w:proofErr w:type="gramStart"/>
      <w:r>
        <w:t>( élő</w:t>
      </w:r>
      <w:proofErr w:type="gramEnd"/>
      <w:r>
        <w:t xml:space="preserve"> sövény ) esetében </w:t>
      </w:r>
      <w:r>
        <w:rPr>
          <w:b/>
        </w:rPr>
        <w:t>0,50 m;</w:t>
      </w:r>
    </w:p>
    <w:p w14:paraId="3107C0EE" w14:textId="77777777" w:rsidR="00000000" w:rsidRDefault="00023B13">
      <w:pPr>
        <w:numPr>
          <w:ilvl w:val="0"/>
          <w:numId w:val="4"/>
        </w:numPr>
      </w:pPr>
      <w:r>
        <w:t xml:space="preserve">3 m -nél magasabbra nem növő gyümölcs- és egyéb fa esetében </w:t>
      </w:r>
      <w:r>
        <w:rPr>
          <w:b/>
        </w:rPr>
        <w:t>1,00 m;</w:t>
      </w:r>
    </w:p>
    <w:p w14:paraId="1181474D" w14:textId="77777777" w:rsidR="00000000" w:rsidRDefault="00023B13">
      <w:pPr>
        <w:numPr>
          <w:ilvl w:val="0"/>
          <w:numId w:val="4"/>
        </w:numPr>
      </w:pPr>
      <w:r>
        <w:t>3 m -né</w:t>
      </w:r>
      <w:r>
        <w:t xml:space="preserve">l magasabbra növő gyümölcs- és egyéb fa, valamint gyümölcs- és egyéb bokor </w:t>
      </w:r>
      <w:proofErr w:type="gramStart"/>
      <w:r>
        <w:t>( élő</w:t>
      </w:r>
      <w:proofErr w:type="gramEnd"/>
      <w:r>
        <w:t xml:space="preserve"> sövény ) esetében </w:t>
      </w:r>
      <w:r>
        <w:rPr>
          <w:b/>
        </w:rPr>
        <w:t>3,00</w:t>
      </w:r>
      <w:r>
        <w:t xml:space="preserve"> </w:t>
      </w:r>
      <w:r>
        <w:rPr>
          <w:b/>
        </w:rPr>
        <w:t>m.</w:t>
      </w:r>
    </w:p>
    <w:p w14:paraId="27990A79" w14:textId="77777777" w:rsidR="00000000" w:rsidRDefault="00023B13">
      <w:pPr>
        <w:ind w:left="708"/>
      </w:pPr>
    </w:p>
    <w:p w14:paraId="353391F5" w14:textId="77777777" w:rsidR="00000000" w:rsidRDefault="00023B13">
      <w:pPr>
        <w:numPr>
          <w:ilvl w:val="0"/>
          <w:numId w:val="3"/>
        </w:numPr>
        <w:rPr>
          <w:i/>
        </w:rPr>
      </w:pPr>
      <w:r>
        <w:rPr>
          <w:i/>
        </w:rPr>
        <w:t>külterületen:</w:t>
      </w:r>
    </w:p>
    <w:p w14:paraId="16734138" w14:textId="77777777" w:rsidR="00000000" w:rsidRDefault="00023B13">
      <w:pPr>
        <w:ind w:left="360"/>
        <w:rPr>
          <w:i/>
        </w:rPr>
      </w:pPr>
    </w:p>
    <w:p w14:paraId="5E99B352" w14:textId="77777777" w:rsidR="00000000" w:rsidRDefault="00023B13">
      <w:pPr>
        <w:numPr>
          <w:ilvl w:val="0"/>
          <w:numId w:val="4"/>
        </w:numPr>
      </w:pPr>
      <w:r>
        <w:t>gyümölcsfaiskolai nevelés alatt álló növény, továbbá szőlő, köszméte, ribizke- és má</w:t>
      </w:r>
      <w:r>
        <w:t>l</w:t>
      </w:r>
      <w:r>
        <w:t xml:space="preserve">nabokor esetén </w:t>
      </w:r>
      <w:r>
        <w:rPr>
          <w:b/>
        </w:rPr>
        <w:t>0,80 m;</w:t>
      </w:r>
    </w:p>
    <w:p w14:paraId="4981308C" w14:textId="77777777" w:rsidR="00000000" w:rsidRDefault="00023B13">
      <w:pPr>
        <w:numPr>
          <w:ilvl w:val="0"/>
          <w:numId w:val="4"/>
        </w:numPr>
      </w:pPr>
      <w:r>
        <w:t xml:space="preserve">minden egyéb </w:t>
      </w:r>
      <w:proofErr w:type="spellStart"/>
      <w:r>
        <w:t>gyömölcsboko</w:t>
      </w:r>
      <w:r>
        <w:t>r</w:t>
      </w:r>
      <w:proofErr w:type="spellEnd"/>
      <w:r>
        <w:t xml:space="preserve"> </w:t>
      </w:r>
      <w:proofErr w:type="gramStart"/>
      <w:r>
        <w:t>( mogyoró</w:t>
      </w:r>
      <w:proofErr w:type="gramEnd"/>
      <w:r>
        <w:t xml:space="preserve">, stb. ) esetében </w:t>
      </w:r>
      <w:r>
        <w:rPr>
          <w:b/>
        </w:rPr>
        <w:t>2,00 m;</w:t>
      </w:r>
    </w:p>
    <w:p w14:paraId="7C3049F1" w14:textId="77777777" w:rsidR="00000000" w:rsidRDefault="00023B13">
      <w:pPr>
        <w:numPr>
          <w:ilvl w:val="0"/>
          <w:numId w:val="4"/>
        </w:numPr>
      </w:pPr>
      <w:r>
        <w:t xml:space="preserve">birs, naspolya, birsalanyra oltott körtefa esetében </w:t>
      </w:r>
      <w:r>
        <w:rPr>
          <w:b/>
        </w:rPr>
        <w:t>2,50 m;</w:t>
      </w:r>
    </w:p>
    <w:p w14:paraId="63918FA5" w14:textId="77777777" w:rsidR="00000000" w:rsidRDefault="00023B13">
      <w:pPr>
        <w:numPr>
          <w:ilvl w:val="0"/>
          <w:numId w:val="4"/>
        </w:numPr>
      </w:pPr>
      <w:r>
        <w:t xml:space="preserve">törpealanyra oltott almafa, továbbá meggy-, szilva- és mandulafa esetében </w:t>
      </w:r>
      <w:r>
        <w:rPr>
          <w:b/>
        </w:rPr>
        <w:t>3,50 m;</w:t>
      </w:r>
    </w:p>
    <w:p w14:paraId="624098C3" w14:textId="77777777" w:rsidR="00000000" w:rsidRDefault="00023B13">
      <w:pPr>
        <w:numPr>
          <w:ilvl w:val="0"/>
          <w:numId w:val="4"/>
        </w:numPr>
      </w:pPr>
      <w:r>
        <w:t xml:space="preserve">vadalanyra oltott alma- és körtefa, továbbá kajszifa esetében </w:t>
      </w:r>
      <w:r>
        <w:rPr>
          <w:b/>
        </w:rPr>
        <w:t>4,00 m;</w:t>
      </w:r>
    </w:p>
    <w:p w14:paraId="6331594A" w14:textId="77777777" w:rsidR="00000000" w:rsidRDefault="00023B13">
      <w:pPr>
        <w:numPr>
          <w:ilvl w:val="0"/>
          <w:numId w:val="4"/>
        </w:numPr>
      </w:pPr>
      <w:r>
        <w:t>cseresz</w:t>
      </w:r>
      <w:r>
        <w:t xml:space="preserve">nyefa esetében </w:t>
      </w:r>
      <w:r>
        <w:rPr>
          <w:b/>
        </w:rPr>
        <w:t>5,00 m</w:t>
      </w:r>
      <w:r>
        <w:t>;</w:t>
      </w:r>
    </w:p>
    <w:p w14:paraId="773B4DA9" w14:textId="77777777" w:rsidR="00000000" w:rsidRDefault="00023B13">
      <w:pPr>
        <w:numPr>
          <w:ilvl w:val="0"/>
          <w:numId w:val="4"/>
        </w:numPr>
      </w:pPr>
      <w:r>
        <w:t xml:space="preserve">dió- és gesztenyefa, továbbá minden fel nem sorolt fa esetében </w:t>
      </w:r>
      <w:r>
        <w:rPr>
          <w:b/>
        </w:rPr>
        <w:t>8,00 m.</w:t>
      </w:r>
    </w:p>
    <w:p w14:paraId="391F4E2C" w14:textId="77777777" w:rsidR="00000000" w:rsidRDefault="00023B13">
      <w:pPr>
        <w:ind w:left="360"/>
      </w:pPr>
    </w:p>
    <w:p w14:paraId="0106B88B" w14:textId="77777777" w:rsidR="00000000" w:rsidRDefault="00023B13">
      <w:pPr>
        <w:ind w:left="360"/>
      </w:pPr>
    </w:p>
    <w:p w14:paraId="79E255B4" w14:textId="77777777" w:rsidR="00000000" w:rsidRDefault="00023B13">
      <w:pPr>
        <w:numPr>
          <w:ilvl w:val="0"/>
          <w:numId w:val="2"/>
        </w:numPr>
      </w:pPr>
      <w:r>
        <w:t>Közút területén szőlőtől és gyümölcsöstől</w:t>
      </w:r>
    </w:p>
    <w:p w14:paraId="7AFED6D8" w14:textId="77777777" w:rsidR="00000000" w:rsidRDefault="00023B13">
      <w:pPr>
        <w:numPr>
          <w:ilvl w:val="0"/>
          <w:numId w:val="4"/>
        </w:numPr>
      </w:pPr>
      <w:r>
        <w:t xml:space="preserve">minden gyümölcs- és egyéb fát, valamint bokrot legalább </w:t>
      </w:r>
      <w:r>
        <w:rPr>
          <w:b/>
        </w:rPr>
        <w:t>1,50 m;</w:t>
      </w:r>
      <w:r>
        <w:t xml:space="preserve"> </w:t>
      </w:r>
    </w:p>
    <w:p w14:paraId="1D851CF9" w14:textId="77777777" w:rsidR="00000000" w:rsidRDefault="00023B13">
      <w:pPr>
        <w:numPr>
          <w:ilvl w:val="0"/>
          <w:numId w:val="4"/>
        </w:numPr>
      </w:pPr>
      <w:r>
        <w:t xml:space="preserve">3,00 m -nél magasabbra növő gyümölcs- és egyéb fát legalább </w:t>
      </w:r>
      <w:r>
        <w:rPr>
          <w:b/>
        </w:rPr>
        <w:t>3,00 m</w:t>
      </w:r>
    </w:p>
    <w:p w14:paraId="16B543B7" w14:textId="77777777" w:rsidR="00000000" w:rsidRDefault="00023B13">
      <w:pPr>
        <w:ind w:left="708"/>
      </w:pPr>
      <w:r>
        <w:t xml:space="preserve">távolságra szabad ültetni </w:t>
      </w:r>
      <w:proofErr w:type="gramStart"/>
      <w:r>
        <w:t>( telepíteni</w:t>
      </w:r>
      <w:proofErr w:type="gramEnd"/>
      <w:r>
        <w:t xml:space="preserve"> ).</w:t>
      </w:r>
    </w:p>
    <w:p w14:paraId="42F3935B" w14:textId="77777777" w:rsidR="00000000" w:rsidRDefault="00023B13"/>
    <w:p w14:paraId="1568D5AA" w14:textId="77777777" w:rsidR="00000000" w:rsidRDefault="00023B13"/>
    <w:sectPr w:rsidR="00000000">
      <w:pgSz w:w="11906" w:h="16838" w:code="9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9A9A" w14:textId="77777777" w:rsidR="00000000" w:rsidRDefault="00023B13">
      <w:r>
        <w:separator/>
      </w:r>
    </w:p>
  </w:endnote>
  <w:endnote w:type="continuationSeparator" w:id="0">
    <w:p w14:paraId="13DD5941" w14:textId="77777777" w:rsidR="00000000" w:rsidRDefault="000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98CC" w14:textId="77777777" w:rsidR="00000000" w:rsidRDefault="00023B13">
      <w:r>
        <w:separator/>
      </w:r>
    </w:p>
  </w:footnote>
  <w:footnote w:type="continuationSeparator" w:id="0">
    <w:p w14:paraId="5F33D8A4" w14:textId="77777777" w:rsidR="00000000" w:rsidRDefault="00023B13">
      <w:r>
        <w:continuationSeparator/>
      </w:r>
    </w:p>
  </w:footnote>
  <w:footnote w:id="1">
    <w:p w14:paraId="227FB3EE" w14:textId="77777777" w:rsidR="00000000" w:rsidRDefault="00023B1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6/2012.(V.</w:t>
      </w:r>
      <w:r>
        <w:t>29.) önkormányzati rendelet 5.§-a. Hatályos 2012.május 30.napjától.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35290"/>
    <w:multiLevelType w:val="singleLevel"/>
    <w:tmpl w:val="36585B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C110C0"/>
    <w:multiLevelType w:val="singleLevel"/>
    <w:tmpl w:val="8EB41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C7A164A"/>
    <w:multiLevelType w:val="singleLevel"/>
    <w:tmpl w:val="AABEABB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78047C02"/>
    <w:multiLevelType w:val="singleLevel"/>
    <w:tmpl w:val="75CA29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13"/>
    <w:rsid w:val="000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8434"/>
  <w15:chartTrackingRefBased/>
  <w15:docId w15:val="{56C4CA45-CB2D-4E76-8B72-0000F5AD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cap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SZÁNTÓD KÖZSÉG ÖNKORMÁNYZATÁNAK</vt:lpstr>
    </vt:vector>
  </TitlesOfParts>
  <Company>ÖNKORMÁNYZAT BFÖLDVÁR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SZÁNTÓD KÖZSÉG ÖNKORMÁNYZATÁNAK</dc:title>
  <dc:subject/>
  <dc:creator>KISSNÉ BOLHA ANDREA</dc:creator>
  <cp:keywords/>
  <cp:lastModifiedBy>drNAGY</cp:lastModifiedBy>
  <cp:revision>2</cp:revision>
  <cp:lastPrinted>2012-05-30T07:25:00Z</cp:lastPrinted>
  <dcterms:created xsi:type="dcterms:W3CDTF">2021-03-25T15:18:00Z</dcterms:created>
  <dcterms:modified xsi:type="dcterms:W3CDTF">2021-03-25T15:18:00Z</dcterms:modified>
</cp:coreProperties>
</file>