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8F" w:rsidRDefault="0060718F" w:rsidP="0060718F">
      <w:pPr>
        <w:pStyle w:val="Szvegtrzs"/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 xml:space="preserve">melléklet </w:t>
      </w:r>
    </w:p>
    <w:p w:rsidR="0060718F" w:rsidRDefault="0060718F" w:rsidP="0060718F">
      <w:pPr>
        <w:pStyle w:val="Szvegtrzs"/>
        <w:ind w:left="720"/>
        <w:jc w:val="right"/>
        <w:rPr>
          <w:b/>
          <w:bCs/>
        </w:rPr>
      </w:pPr>
      <w:proofErr w:type="gramStart"/>
      <w:r w:rsidRPr="00F561B6">
        <w:rPr>
          <w:b/>
          <w:bCs/>
        </w:rPr>
        <w:t>az</w:t>
      </w:r>
      <w:proofErr w:type="gramEnd"/>
      <w:r w:rsidRPr="00F561B6">
        <w:rPr>
          <w:b/>
          <w:bCs/>
        </w:rPr>
        <w:t xml:space="preserve"> egészségügyi alapellátások körzeteinek kialakításáról</w:t>
      </w:r>
      <w:r>
        <w:rPr>
          <w:b/>
          <w:bCs/>
        </w:rPr>
        <w:t xml:space="preserve"> </w:t>
      </w:r>
    </w:p>
    <w:p w:rsidR="0060718F" w:rsidRPr="00F561B6" w:rsidRDefault="0060718F" w:rsidP="0060718F">
      <w:pPr>
        <w:pStyle w:val="Szvegtrzs"/>
        <w:ind w:left="720"/>
        <w:jc w:val="right"/>
        <w:rPr>
          <w:b/>
          <w:bCs/>
        </w:rPr>
      </w:pPr>
      <w:proofErr w:type="gramStart"/>
      <w:r>
        <w:rPr>
          <w:b/>
          <w:bCs/>
        </w:rPr>
        <w:t>szóló</w:t>
      </w:r>
      <w:proofErr w:type="gramEnd"/>
      <w:r>
        <w:rPr>
          <w:b/>
          <w:bCs/>
        </w:rPr>
        <w:t xml:space="preserve"> 9</w:t>
      </w:r>
      <w:r>
        <w:rPr>
          <w:b/>
          <w:bCs/>
        </w:rPr>
        <w:t>/2017. (</w:t>
      </w:r>
      <w:r>
        <w:rPr>
          <w:b/>
          <w:bCs/>
        </w:rPr>
        <w:t>VIII. 1.</w:t>
      </w:r>
      <w:bookmarkStart w:id="0" w:name="_GoBack"/>
      <w:bookmarkEnd w:id="0"/>
      <w:r>
        <w:rPr>
          <w:b/>
          <w:bCs/>
        </w:rPr>
        <w:t>) önkormányzati rendelethez</w:t>
      </w:r>
    </w:p>
    <w:p w:rsidR="0060718F" w:rsidRDefault="0060718F" w:rsidP="0060718F">
      <w:pPr>
        <w:pStyle w:val="Szvegtrzs"/>
        <w:ind w:left="720"/>
        <w:jc w:val="right"/>
        <w:rPr>
          <w:b/>
          <w:bCs/>
        </w:rPr>
      </w:pPr>
    </w:p>
    <w:p w:rsidR="0060718F" w:rsidRDefault="0060718F" w:rsidP="0060718F">
      <w:pPr>
        <w:pStyle w:val="Szvegtrzs"/>
        <w:rPr>
          <w:b/>
          <w:bCs/>
        </w:rPr>
      </w:pPr>
    </w:p>
    <w:p w:rsidR="0060718F" w:rsidRDefault="0060718F" w:rsidP="0060718F">
      <w:pPr>
        <w:pStyle w:val="Szvegtrzs"/>
        <w:jc w:val="center"/>
        <w:rPr>
          <w:b/>
          <w:bCs/>
        </w:rPr>
      </w:pPr>
      <w:r>
        <w:rPr>
          <w:b/>
          <w:bCs/>
        </w:rPr>
        <w:t>Kimutatás</w:t>
      </w:r>
    </w:p>
    <w:p w:rsidR="0060718F" w:rsidRDefault="0060718F" w:rsidP="0060718F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területi ellátási kötelezettséggel működő háziorvosi, házi gyermekorvosi (vegyes) körzetekről</w:t>
      </w:r>
    </w:p>
    <w:p w:rsidR="0060718F" w:rsidRDefault="0060718F" w:rsidP="0060718F">
      <w:pPr>
        <w:pStyle w:val="Szvegtrzs"/>
        <w:rPr>
          <w:b/>
          <w:bCs/>
        </w:rPr>
      </w:pPr>
    </w:p>
    <w:p w:rsidR="0060718F" w:rsidRDefault="0060718F" w:rsidP="0060718F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 xml:space="preserve">Háziorvosi, házi gyermekorvosi (vegyes) körzetek:                                                                        </w:t>
      </w:r>
    </w:p>
    <w:p w:rsidR="0060718F" w:rsidRDefault="0060718F" w:rsidP="0060718F">
      <w:pPr>
        <w:pStyle w:val="Szvegtrzs"/>
        <w:rPr>
          <w:b/>
          <w:bCs/>
          <w:u w:val="single"/>
        </w:rPr>
      </w:pPr>
    </w:p>
    <w:p w:rsidR="0060718F" w:rsidRDefault="0060718F" w:rsidP="0060718F">
      <w:pPr>
        <w:pStyle w:val="Szvegtrzs"/>
        <w:ind w:left="360"/>
        <w:rPr>
          <w:b/>
          <w:bCs/>
          <w:u w:val="single"/>
        </w:rPr>
      </w:pPr>
      <w:r>
        <w:rPr>
          <w:b/>
          <w:bCs/>
          <w:u w:val="single"/>
        </w:rPr>
        <w:t>I. számú háziorvosi, házi gyermekorvosi (vegyes) körzet</w:t>
      </w:r>
    </w:p>
    <w:p w:rsidR="0060718F" w:rsidRDefault="0060718F" w:rsidP="0060718F">
      <w:pPr>
        <w:pStyle w:val="Szvegtrzs"/>
        <w:ind w:left="708"/>
      </w:pPr>
      <w:r>
        <w:rPr>
          <w:b/>
          <w:bCs/>
        </w:rPr>
        <w:t>Székhelye, címe</w:t>
      </w:r>
      <w:r w:rsidRPr="00632CCB">
        <w:rPr>
          <w:b/>
          <w:bCs/>
        </w:rPr>
        <w:t xml:space="preserve">: </w:t>
      </w:r>
      <w:r>
        <w:t>7551 Lábod, Kossuth utca 94.</w:t>
      </w:r>
    </w:p>
    <w:p w:rsidR="0060718F" w:rsidRDefault="0060718F" w:rsidP="0060718F">
      <w:pPr>
        <w:pStyle w:val="Szvegtrzs"/>
        <w:ind w:left="708"/>
        <w:rPr>
          <w:b/>
          <w:bCs/>
        </w:rPr>
      </w:pPr>
    </w:p>
    <w:p w:rsidR="0060718F" w:rsidRDefault="0060718F" w:rsidP="0060718F">
      <w:pPr>
        <w:pStyle w:val="Szvegtrzs"/>
        <w:ind w:left="708"/>
      </w:pPr>
      <w:r>
        <w:rPr>
          <w:b/>
          <w:bCs/>
        </w:rPr>
        <w:t xml:space="preserve">Ellátási területe: </w:t>
      </w:r>
    </w:p>
    <w:p w:rsidR="0060718F" w:rsidRDefault="0060718F" w:rsidP="0060718F">
      <w:pPr>
        <w:pStyle w:val="Szvegtrzs"/>
        <w:numPr>
          <w:ilvl w:val="0"/>
          <w:numId w:val="2"/>
        </w:numPr>
      </w:pPr>
      <w:r>
        <w:rPr>
          <w:b/>
          <w:bCs/>
        </w:rPr>
        <w:t>Rinyabesenyő</w:t>
      </w:r>
      <w:r>
        <w:t xml:space="preserve"> község</w:t>
      </w:r>
    </w:p>
    <w:p w:rsidR="0060718F" w:rsidRDefault="0060718F" w:rsidP="0060718F">
      <w:pPr>
        <w:pStyle w:val="Szvegtrzs"/>
        <w:ind w:left="708"/>
      </w:pPr>
    </w:p>
    <w:p w:rsidR="0060718F" w:rsidRDefault="0060718F" w:rsidP="0060718F">
      <w:pPr>
        <w:pStyle w:val="Szvegtrzs"/>
        <w:ind w:left="708"/>
      </w:pPr>
      <w:r>
        <w:t xml:space="preserve">-     </w:t>
      </w:r>
      <w:r>
        <w:rPr>
          <w:b/>
          <w:bCs/>
        </w:rPr>
        <w:t xml:space="preserve">Lábod </w:t>
      </w:r>
      <w:r>
        <w:t>község alábbi utcái: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Deák utca</w:t>
      </w:r>
      <w:r>
        <w:tab/>
      </w:r>
      <w:r>
        <w:tab/>
      </w:r>
    </w:p>
    <w:p w:rsidR="0060718F" w:rsidRDefault="0060718F" w:rsidP="0060718F">
      <w:pPr>
        <w:pStyle w:val="Szvegtrzs"/>
        <w:numPr>
          <w:ilvl w:val="1"/>
          <w:numId w:val="2"/>
        </w:numPr>
      </w:pPr>
      <w:proofErr w:type="spellStart"/>
      <w:r>
        <w:t>Kislábodi</w:t>
      </w:r>
      <w:proofErr w:type="spellEnd"/>
      <w:r>
        <w:t xml:space="preserve"> utca 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Szabadság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 xml:space="preserve">Hunyadi utca 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 xml:space="preserve">Iskola utca 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Jókai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Táncsics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Kossuth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Hosszúfalvi út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Erzsébet puszta</w:t>
      </w:r>
    </w:p>
    <w:p w:rsidR="0060718F" w:rsidRDefault="0060718F" w:rsidP="0060718F">
      <w:pPr>
        <w:pStyle w:val="Szvegtrzs"/>
        <w:ind w:left="708"/>
      </w:pPr>
    </w:p>
    <w:p w:rsidR="0060718F" w:rsidRDefault="0060718F" w:rsidP="0060718F">
      <w:pPr>
        <w:pStyle w:val="Szvegtrzs"/>
        <w:ind w:left="708"/>
        <w:rPr>
          <w:b/>
          <w:bCs/>
          <w:u w:val="single"/>
        </w:rPr>
      </w:pPr>
      <w:r>
        <w:rPr>
          <w:b/>
          <w:bCs/>
          <w:u w:val="single"/>
        </w:rPr>
        <w:t>II. számú háziorvosi körzet</w:t>
      </w:r>
    </w:p>
    <w:p w:rsidR="0060718F" w:rsidRDefault="0060718F" w:rsidP="0060718F">
      <w:pPr>
        <w:pStyle w:val="Szvegtrzs"/>
        <w:ind w:left="708"/>
      </w:pPr>
      <w:r>
        <w:rPr>
          <w:b/>
          <w:bCs/>
        </w:rPr>
        <w:t xml:space="preserve">Székhelye, címe: </w:t>
      </w:r>
      <w:r>
        <w:t>7551 Lábod, Kossuth utca 94.</w:t>
      </w:r>
    </w:p>
    <w:p w:rsidR="0060718F" w:rsidRDefault="0060718F" w:rsidP="0060718F">
      <w:pPr>
        <w:pStyle w:val="Szvegtrzs"/>
        <w:ind w:left="708"/>
        <w:rPr>
          <w:b/>
          <w:bCs/>
        </w:rPr>
      </w:pPr>
    </w:p>
    <w:p w:rsidR="0060718F" w:rsidRDefault="0060718F" w:rsidP="0060718F">
      <w:pPr>
        <w:pStyle w:val="Szvegtrzs"/>
        <w:ind w:left="708"/>
      </w:pPr>
      <w:r>
        <w:rPr>
          <w:b/>
          <w:bCs/>
        </w:rPr>
        <w:t>Ellátási területe:</w:t>
      </w:r>
    </w:p>
    <w:p w:rsidR="0060718F" w:rsidRDefault="0060718F" w:rsidP="0060718F">
      <w:pPr>
        <w:pStyle w:val="Szvegtrzs"/>
        <w:ind w:left="708"/>
      </w:pPr>
    </w:p>
    <w:p w:rsidR="0060718F" w:rsidRDefault="0060718F" w:rsidP="0060718F">
      <w:pPr>
        <w:pStyle w:val="Szvegtrzs"/>
        <w:numPr>
          <w:ilvl w:val="0"/>
          <w:numId w:val="2"/>
        </w:numPr>
      </w:pPr>
      <w:r>
        <w:rPr>
          <w:b/>
          <w:bCs/>
        </w:rPr>
        <w:t xml:space="preserve">Nagykorpád </w:t>
      </w:r>
      <w:r>
        <w:t>község</w:t>
      </w:r>
    </w:p>
    <w:p w:rsidR="0060718F" w:rsidRDefault="0060718F" w:rsidP="0060718F">
      <w:pPr>
        <w:pStyle w:val="Szvegtrzs"/>
        <w:ind w:left="708"/>
      </w:pPr>
    </w:p>
    <w:p w:rsidR="0060718F" w:rsidRDefault="0060718F" w:rsidP="0060718F">
      <w:pPr>
        <w:pStyle w:val="Szvegtrzs"/>
        <w:numPr>
          <w:ilvl w:val="0"/>
          <w:numId w:val="2"/>
        </w:numPr>
      </w:pPr>
      <w:r>
        <w:rPr>
          <w:b/>
          <w:bCs/>
        </w:rPr>
        <w:t xml:space="preserve">Lábod </w:t>
      </w:r>
      <w:r>
        <w:t>község alábbi utcái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Mező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Petőfi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Sport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Vasút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Rákóczi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Bercsényi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r>
        <w:t>Ady Endre utca</w:t>
      </w:r>
    </w:p>
    <w:p w:rsidR="0060718F" w:rsidRDefault="0060718F" w:rsidP="0060718F">
      <w:pPr>
        <w:pStyle w:val="Szvegtrzs"/>
        <w:numPr>
          <w:ilvl w:val="1"/>
          <w:numId w:val="2"/>
        </w:numPr>
      </w:pPr>
      <w:proofErr w:type="spellStart"/>
      <w:r>
        <w:t>Petesmalom</w:t>
      </w:r>
      <w:proofErr w:type="spellEnd"/>
    </w:p>
    <w:p w:rsidR="0060718F" w:rsidRDefault="0060718F" w:rsidP="0060718F">
      <w:pPr>
        <w:pStyle w:val="Szvegtrzs"/>
        <w:numPr>
          <w:ilvl w:val="1"/>
          <w:numId w:val="2"/>
        </w:numPr>
      </w:pPr>
      <w:proofErr w:type="spellStart"/>
      <w:r>
        <w:t>Nagysallér</w:t>
      </w:r>
      <w:proofErr w:type="spellEnd"/>
    </w:p>
    <w:p w:rsidR="0060718F" w:rsidRDefault="0060718F" w:rsidP="0060718F">
      <w:pPr>
        <w:pStyle w:val="Szvegtrzs"/>
      </w:pPr>
    </w:p>
    <w:p w:rsidR="0060718F" w:rsidRDefault="0060718F" w:rsidP="0060718F"/>
    <w:p w:rsidR="00045AA0" w:rsidRDefault="00045AA0"/>
    <w:sectPr w:rsidR="0004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3C0E"/>
    <w:multiLevelType w:val="hybridMultilevel"/>
    <w:tmpl w:val="7ABCFC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369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8F"/>
    <w:rsid w:val="00045AA0"/>
    <w:rsid w:val="006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B4586-B7B0-46A3-B750-F0316C22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718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0718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0718F"/>
    <w:rPr>
      <w:rFonts w:ascii="Bookman Old Style" w:eastAsia="Times New Roman" w:hAnsi="Bookman Old Style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71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718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2017-07-31T13:15:00Z</cp:lastPrinted>
  <dcterms:created xsi:type="dcterms:W3CDTF">2017-07-31T13:15:00Z</dcterms:created>
  <dcterms:modified xsi:type="dcterms:W3CDTF">2017-07-31T13:15:00Z</dcterms:modified>
</cp:coreProperties>
</file>