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281" w:rsidRDefault="00E54281" w:rsidP="00E54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281">
        <w:rPr>
          <w:rFonts w:ascii="Times New Roman" w:hAnsi="Times New Roman" w:cs="Times New Roman"/>
          <w:b/>
          <w:sz w:val="24"/>
          <w:szCs w:val="24"/>
        </w:rPr>
        <w:t>1. melléklet a 11/2018. (XI.22.) önkormányzati rendelethez</w:t>
      </w:r>
    </w:p>
    <w:p w:rsidR="00E54281" w:rsidRDefault="00E54281" w:rsidP="00E542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281" w:rsidRPr="00E54281" w:rsidRDefault="00E54281" w:rsidP="00E54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Moha község címere</w:t>
      </w:r>
      <w:bookmarkStart w:id="0" w:name="_GoBack"/>
      <w:bookmarkEnd w:id="0"/>
    </w:p>
    <w:p w:rsidR="00E54281" w:rsidRDefault="00E54281"/>
    <w:p w:rsidR="00E54281" w:rsidRDefault="00E54281"/>
    <w:p w:rsidR="003658C8" w:rsidRDefault="004F44AD" w:rsidP="00E54281">
      <w:pPr>
        <w:jc w:val="center"/>
      </w:pPr>
      <w:r>
        <w:rPr>
          <w:noProof/>
        </w:rPr>
        <w:drawing>
          <wp:inline distT="0" distB="0" distL="0" distR="0" wp14:anchorId="2EC3F323" wp14:editId="4CEABA43">
            <wp:extent cx="2203200" cy="2444400"/>
            <wp:effectExtent l="0" t="0" r="6985" b="0"/>
            <wp:docPr id="3" name="Kép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244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AD"/>
    <w:rsid w:val="00063038"/>
    <w:rsid w:val="003658C8"/>
    <w:rsid w:val="004F44AD"/>
    <w:rsid w:val="00E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8862"/>
  <w15:chartTrackingRefBased/>
  <w15:docId w15:val="{D65D6A1C-2045-4646-82E7-C4812282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Sárkeresztes</dc:creator>
  <cp:keywords/>
  <dc:description/>
  <cp:lastModifiedBy>sarkereszteskozosonk</cp:lastModifiedBy>
  <cp:revision>2</cp:revision>
  <dcterms:created xsi:type="dcterms:W3CDTF">2018-11-22T14:47:00Z</dcterms:created>
  <dcterms:modified xsi:type="dcterms:W3CDTF">2018-11-22T14:47:00Z</dcterms:modified>
</cp:coreProperties>
</file>