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B7365" w14:textId="77777777" w:rsidR="00E85930" w:rsidRDefault="00E85930" w:rsidP="00E859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Általános indokolás</w:t>
      </w:r>
    </w:p>
    <w:p w14:paraId="0126DCA3" w14:textId="77777777" w:rsidR="00E85930" w:rsidRDefault="00E85930" w:rsidP="00E8593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EAFEC1" w14:textId="77777777" w:rsidR="00E85930" w:rsidRDefault="00E85930" w:rsidP="00E85930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falugondnoki, illetve tanyagondnoki szolgáltatás célja az aprófalvak és a külterületi vagy egyéb belterületi, valamint a tanyasi lakott helyek intézményhiányából eredő hátrányainak enyhítése, az alapvető szükségletek kielégítését segítő szolgáltatásokhoz, közszolgáltatáshoz, valamint egyes alapszolgáltatásokhoz való hozzájutás biztosítása, továbbá az egyéni, közösségi szintű szükségletek teljesítésének segítése. </w:t>
      </w:r>
    </w:p>
    <w:p w14:paraId="343C0C08" w14:textId="77777777" w:rsidR="00E85930" w:rsidRDefault="00E85930" w:rsidP="00E859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szolgáltatás segítségével az ellátást igénylő emberek számára lehetőség nyílik arra, hogy mindennapjaikat a települési hátrányok ellenére megszokott lakókörnyezetükben, saját otthonukban töltsék, s fizikai állapotuk, családi helyzetük megváltozása esetén is minél később vagy egyáltalán ne szoruljanak intézményi, szakosított ellátásra. Amennyiben ez megvalósul, a gondoskodó társadalmi környezetben a legnehezebb életkörülmények között élők is a nem hátrányos helyzetű településeken lakók életesélyeit megközelítve, biztonságban és méltósággal élhetik le életüket.</w:t>
      </w:r>
    </w:p>
    <w:p w14:paraId="7EA64CA5" w14:textId="77777777" w:rsidR="00E85930" w:rsidRDefault="00E85930" w:rsidP="00E859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falugondnoki szolgálat létrehozását a szociális igazgatásról és szociális ellátásokról szóló 1993. évi III. törvény 60. §</w:t>
      </w:r>
      <w:r w:rsidR="00CB7E8E">
        <w:rPr>
          <w:rFonts w:ascii="Times New Roman" w:hAnsi="Times New Roman"/>
          <w:sz w:val="24"/>
          <w:szCs w:val="24"/>
        </w:rPr>
        <w:t xml:space="preserve"> (2) bekezdése </w:t>
      </w:r>
      <w:r>
        <w:rPr>
          <w:rFonts w:ascii="Times New Roman" w:hAnsi="Times New Roman"/>
          <w:sz w:val="24"/>
          <w:szCs w:val="24"/>
        </w:rPr>
        <w:t>szabályozza, eszerint:</w:t>
      </w:r>
    </w:p>
    <w:p w14:paraId="4CD7498E" w14:textId="77777777" w:rsidR="00CB7E8E" w:rsidRDefault="008F1B14" w:rsidP="00E859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„(2) </w:t>
      </w:r>
      <w:r w:rsidR="00CB7E8E" w:rsidRPr="00CB7E8E">
        <w:rPr>
          <w:rFonts w:ascii="Times New Roman" w:hAnsi="Times New Roman" w:cs="Times New Roman"/>
          <w:sz w:val="24"/>
          <w:szCs w:val="24"/>
        </w:rPr>
        <w:t>A falugondnoki szolgáltatás nyolcszáz lakosnál kisebb településen működtethető. Amennyiben a falugondnoki szolgáltatás létesítését követően a település lakosságszáma tíz százalékot meg nem haladó mértékben emelkedik nyolcszáz lakos fölé, a szolgáltatás tovább működtethető.</w:t>
      </w:r>
      <w:r w:rsidR="00CB7E8E">
        <w:rPr>
          <w:rFonts w:ascii="Times New Roman" w:hAnsi="Times New Roman" w:cs="Times New Roman"/>
          <w:sz w:val="24"/>
          <w:szCs w:val="24"/>
        </w:rPr>
        <w:t>”</w:t>
      </w:r>
    </w:p>
    <w:p w14:paraId="7A2DB0E9" w14:textId="19D091EE" w:rsidR="00E85930" w:rsidRPr="00CB7E8E" w:rsidRDefault="00D0756E" w:rsidP="00E859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Sajókápolna</w:t>
      </w:r>
      <w:r w:rsidR="00E85930" w:rsidRPr="00CB7E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lakosainak száma 2019. január 1-ei állapot szerint </w:t>
      </w:r>
      <w:r w:rsidR="008F1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402 </w:t>
      </w:r>
      <w:r w:rsidR="00E85930" w:rsidRPr="00CB7E8E">
        <w:rPr>
          <w:rFonts w:ascii="Times New Roman" w:eastAsia="Times New Roman" w:hAnsi="Times New Roman" w:cs="Times New Roman"/>
          <w:sz w:val="24"/>
          <w:szCs w:val="24"/>
          <w:lang w:eastAsia="hu-HU"/>
        </w:rPr>
        <w:t>fő, és folyamatosan csökken. Tehát lehetőség nyílik a községben is a szolgáltatás bevezetésére, bár az nem kötelező feladata az Önkormányzatnak.</w:t>
      </w:r>
    </w:p>
    <w:p w14:paraId="45E8E32A" w14:textId="77777777" w:rsidR="00E85930" w:rsidRDefault="00E85930" w:rsidP="00E8593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Részletes indokolás </w:t>
      </w:r>
    </w:p>
    <w:p w14:paraId="125F9A4D" w14:textId="77777777" w:rsidR="00E85930" w:rsidRDefault="00E85930" w:rsidP="00E8593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AF3FDB" w14:textId="77777777" w:rsidR="00E85930" w:rsidRDefault="00E85930" w:rsidP="00E85930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1.§ </w:t>
      </w:r>
      <w:r>
        <w:rPr>
          <w:rFonts w:ascii="Times New Roman" w:hAnsi="Times New Roman"/>
          <w:sz w:val="24"/>
          <w:szCs w:val="24"/>
        </w:rPr>
        <w:t>A rendelet célját és hatályát szabályozza.</w:t>
      </w:r>
    </w:p>
    <w:p w14:paraId="7631A420" w14:textId="77777777" w:rsidR="00E85930" w:rsidRDefault="00E85930" w:rsidP="00E85930">
      <w:pPr>
        <w:pStyle w:val="NormlWeb"/>
        <w:jc w:val="both"/>
      </w:pPr>
      <w:r>
        <w:rPr>
          <w:b/>
          <w:bCs/>
        </w:rPr>
        <w:t>2.§</w:t>
      </w:r>
      <w:r>
        <w:t xml:space="preserve"> A falugondnoki szolgáltatás által ellátandó feladatokat sorolja fel. </w:t>
      </w:r>
    </w:p>
    <w:p w14:paraId="69724B4B" w14:textId="77777777" w:rsidR="00E85930" w:rsidRDefault="00E85930" w:rsidP="00E85930">
      <w:pPr>
        <w:pStyle w:val="NormlWeb"/>
        <w:jc w:val="both"/>
      </w:pPr>
      <w:r>
        <w:rPr>
          <w:b/>
          <w:bCs/>
        </w:rPr>
        <w:t>3.</w:t>
      </w:r>
      <w:r w:rsidR="00D51501">
        <w:rPr>
          <w:b/>
          <w:bCs/>
        </w:rPr>
        <w:t xml:space="preserve">-7. § </w:t>
      </w:r>
      <w:r>
        <w:rPr>
          <w:bCs/>
        </w:rPr>
        <w:t>A falugondnok által ellátandó alapfeladatokat részletezi.</w:t>
      </w:r>
    </w:p>
    <w:p w14:paraId="60BF7D32" w14:textId="77777777" w:rsidR="00E85930" w:rsidRDefault="00D51501" w:rsidP="00E85930">
      <w:pPr>
        <w:pStyle w:val="NormlWeb"/>
        <w:jc w:val="both"/>
      </w:pPr>
      <w:r>
        <w:rPr>
          <w:b/>
          <w:bCs/>
        </w:rPr>
        <w:t>8-10</w:t>
      </w:r>
      <w:r w:rsidR="00E85930">
        <w:rPr>
          <w:b/>
          <w:bCs/>
        </w:rPr>
        <w:t xml:space="preserve">. § </w:t>
      </w:r>
      <w:r w:rsidR="00E85930">
        <w:t>A falugondnok által ellátandó kiegészítő feladatokat részletezi.</w:t>
      </w:r>
    </w:p>
    <w:p w14:paraId="2D32D828" w14:textId="77777777" w:rsidR="00E85930" w:rsidRDefault="00D51501" w:rsidP="00E85930">
      <w:pPr>
        <w:pStyle w:val="NormlWeb"/>
        <w:jc w:val="both"/>
      </w:pPr>
      <w:r>
        <w:rPr>
          <w:b/>
          <w:bCs/>
        </w:rPr>
        <w:t>11</w:t>
      </w:r>
      <w:r w:rsidR="00E85930">
        <w:rPr>
          <w:b/>
          <w:bCs/>
        </w:rPr>
        <w:t>. §</w:t>
      </w:r>
      <w:r w:rsidR="00E85930">
        <w:t xml:space="preserve"> Az Önkormányzati feladatok megoldását segítő, közvetett szolgáltatások feladatait részletezi. </w:t>
      </w:r>
    </w:p>
    <w:p w14:paraId="129B4D14" w14:textId="77777777" w:rsidR="00E85930" w:rsidRDefault="00D51501" w:rsidP="00E85930">
      <w:pPr>
        <w:pStyle w:val="NormlWeb"/>
        <w:jc w:val="both"/>
      </w:pPr>
      <w:r>
        <w:rPr>
          <w:b/>
          <w:bCs/>
        </w:rPr>
        <w:t>12</w:t>
      </w:r>
      <w:r w:rsidR="00E85930">
        <w:rPr>
          <w:b/>
          <w:bCs/>
        </w:rPr>
        <w:t>. §</w:t>
      </w:r>
      <w:r w:rsidR="00E85930">
        <w:t xml:space="preserve"> A falugondnoki szolgáltatás igénybevételéhez kapcsolódó egyéb rendelkezéseket tartalmazza.</w:t>
      </w:r>
    </w:p>
    <w:p w14:paraId="6AE8A3DF" w14:textId="77777777" w:rsidR="00E85930" w:rsidRDefault="00D51501" w:rsidP="00E85930">
      <w:pPr>
        <w:pStyle w:val="NormlWeb"/>
        <w:jc w:val="both"/>
      </w:pPr>
      <w:r>
        <w:rPr>
          <w:b/>
        </w:rPr>
        <w:t>13</w:t>
      </w:r>
      <w:r w:rsidR="00E85930">
        <w:rPr>
          <w:b/>
        </w:rPr>
        <w:t xml:space="preserve">. § </w:t>
      </w:r>
      <w:r w:rsidR="00E85930">
        <w:t>Hatályba léptető rendelkezést tartalmaz.</w:t>
      </w:r>
    </w:p>
    <w:sectPr w:rsidR="00E85930" w:rsidSect="00F66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14A13"/>
    <w:multiLevelType w:val="multilevel"/>
    <w:tmpl w:val="FDDA1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E0C62"/>
    <w:multiLevelType w:val="multilevel"/>
    <w:tmpl w:val="56FA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F2182"/>
    <w:multiLevelType w:val="multilevel"/>
    <w:tmpl w:val="3C6C5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36E3F"/>
    <w:multiLevelType w:val="multilevel"/>
    <w:tmpl w:val="55065F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30"/>
    <w:rsid w:val="00087F7C"/>
    <w:rsid w:val="00643BD7"/>
    <w:rsid w:val="00731485"/>
    <w:rsid w:val="00851202"/>
    <w:rsid w:val="008F1B14"/>
    <w:rsid w:val="00906A3A"/>
    <w:rsid w:val="00B66BD0"/>
    <w:rsid w:val="00C80984"/>
    <w:rsid w:val="00CB7E8E"/>
    <w:rsid w:val="00D0756E"/>
    <w:rsid w:val="00D51501"/>
    <w:rsid w:val="00DF562E"/>
    <w:rsid w:val="00E85930"/>
    <w:rsid w:val="00E91A06"/>
    <w:rsid w:val="00F07BDD"/>
    <w:rsid w:val="00F666D0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3C9C"/>
  <w15:docId w15:val="{03C7001A-B104-42A9-B820-7E2422CF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8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85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RADOSTYAN-1</dc:creator>
  <cp:lastModifiedBy>Jegyző</cp:lastModifiedBy>
  <cp:revision>2</cp:revision>
  <dcterms:created xsi:type="dcterms:W3CDTF">2020-08-19T08:17:00Z</dcterms:created>
  <dcterms:modified xsi:type="dcterms:W3CDTF">2020-08-19T08:17:00Z</dcterms:modified>
</cp:coreProperties>
</file>