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AA" w:rsidRPr="00F13FAA" w:rsidRDefault="00F13FAA" w:rsidP="00F13FAA">
      <w:r w:rsidRPr="00F13FAA">
        <w:t>10.. FÜGGELÉK – NYILVÁNTARTOTT RÉGÉSZETI TERÜLET ÉS RÉGÉSZETI ÉRDEKŰ TERÜLET</w:t>
      </w:r>
    </w:p>
    <w:p w:rsidR="00F13FAA" w:rsidRPr="00F13FAA" w:rsidRDefault="00F13FAA" w:rsidP="00F13FAA">
      <w:r w:rsidRPr="00F13FAA">
        <w:drawing>
          <wp:anchor distT="0" distB="0" distL="114300" distR="114300" simplePos="0" relativeHeight="251659264" behindDoc="1" locked="0" layoutInCell="0" allowOverlap="1" wp14:anchorId="706457EE" wp14:editId="548E2FA2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5403850" cy="8020685"/>
            <wp:effectExtent l="0" t="0" r="635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80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F13FAA" w:rsidRPr="00F13FAA" w:rsidRDefault="00F13FAA" w:rsidP="00F13FAA"/>
    <w:p w:rsidR="004F57F9" w:rsidRPr="00F13FAA" w:rsidRDefault="00F13FAA" w:rsidP="00F13FAA">
      <w:bookmarkStart w:id="0" w:name="page39"/>
      <w:bookmarkStart w:id="1" w:name="_GoBack"/>
      <w:bookmarkEnd w:id="0"/>
      <w:bookmarkEnd w:id="1"/>
      <w:r w:rsidRPr="00F13FAA">
        <w:drawing>
          <wp:anchor distT="0" distB="0" distL="114300" distR="114300" simplePos="0" relativeHeight="251660288" behindDoc="1" locked="0" layoutInCell="0" allowOverlap="1" wp14:anchorId="3F84B9DA" wp14:editId="61DAC86B">
            <wp:simplePos x="0" y="0"/>
            <wp:positionH relativeFrom="page">
              <wp:posOffset>901700</wp:posOffset>
            </wp:positionH>
            <wp:positionV relativeFrom="page">
              <wp:posOffset>901700</wp:posOffset>
            </wp:positionV>
            <wp:extent cx="5184775" cy="654431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654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7F9" w:rsidRPr="00F1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AA"/>
    <w:rsid w:val="004F57F9"/>
    <w:rsid w:val="00F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3929B-21D0-4748-B917-1270AE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2018-01-11T10:46:00Z</dcterms:created>
  <dcterms:modified xsi:type="dcterms:W3CDTF">2018-01-11T10:48:00Z</dcterms:modified>
</cp:coreProperties>
</file>