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18" w:rsidRDefault="00843918" w:rsidP="00BE54F2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C47F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Barnag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</w:t>
      </w:r>
    </w:p>
    <w:p w:rsidR="00843918" w:rsidRDefault="00843918" w:rsidP="00843918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843918" w:rsidRDefault="00843918" w:rsidP="00843918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2019. </w:t>
      </w:r>
      <w:r w:rsidR="00C47F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5D33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0</w:t>
      </w:r>
      <w:r w:rsidR="00C47F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napján tartott testületi ülésére</w:t>
      </w: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43918" w:rsidRPr="007523A9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52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képviselő-testület!</w:t>
      </w: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3918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Tájékoztatom a képviselő-testületet, hogy az állami szociális normatíva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439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nem költi el szociális támogatásra az önkormányzat vissza kell fizetni.</w:t>
      </w:r>
    </w:p>
    <w:p w:rsidR="00843918" w:rsidRP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Javaslom, hogy </w:t>
      </w:r>
      <w:r w:rsidR="00C47F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alábbi rendelettervezetet megvit</w:t>
      </w:r>
      <w:r w:rsidR="007523A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tni szíveskedjenek.</w:t>
      </w: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47F01" w:rsidRPr="00C47F01" w:rsidRDefault="00C47F01" w:rsidP="00C47F01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 w:rsidRPr="00C47F0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Barnag Község Önkormányzat Képviselő-testületének</w:t>
      </w:r>
    </w:p>
    <w:p w:rsidR="00C47F01" w:rsidRPr="00C47F01" w:rsidRDefault="00C47F01" w:rsidP="00C47F01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……</w:t>
      </w:r>
      <w:r w:rsidRPr="00C47F0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/2019.(X</w:t>
      </w:r>
      <w:r w:rsidR="00960D4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I</w:t>
      </w:r>
      <w:r w:rsidRPr="00C47F0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.6.) rendelete a</w:t>
      </w:r>
    </w:p>
    <w:p w:rsidR="00C47F01" w:rsidRPr="00C47F01" w:rsidRDefault="00C47F01" w:rsidP="00C47F01">
      <w:pPr>
        <w:pStyle w:val="Cmsor3"/>
        <w:numPr>
          <w:ilvl w:val="0"/>
          <w:numId w:val="0"/>
        </w:numPr>
        <w:ind w:left="720" w:right="72" w:hanging="432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505587467"/>
      <w:r w:rsidRPr="00C47F01">
        <w:rPr>
          <w:rFonts w:ascii="Times New Roman" w:hAnsi="Times New Roman" w:cs="Times New Roman"/>
          <w:i/>
          <w:iCs/>
          <w:sz w:val="20"/>
          <w:szCs w:val="20"/>
        </w:rPr>
        <w:t>az egyes szociális ellátásokról</w:t>
      </w:r>
      <w:bookmarkEnd w:id="0"/>
      <w:r w:rsidRPr="00C47F01">
        <w:rPr>
          <w:rFonts w:ascii="Times New Roman" w:hAnsi="Times New Roman" w:cs="Times New Roman"/>
          <w:i/>
          <w:iCs/>
          <w:sz w:val="20"/>
          <w:szCs w:val="20"/>
        </w:rPr>
        <w:t xml:space="preserve"> szóló </w:t>
      </w:r>
    </w:p>
    <w:p w:rsidR="00C47F01" w:rsidRPr="00C47F01" w:rsidRDefault="00C47F01" w:rsidP="00C47F01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 w:rsidRPr="00C47F0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6/2018. (IX.25.) önkormányzati rendelet módosításáról</w:t>
      </w:r>
    </w:p>
    <w:p w:rsidR="00C47F01" w:rsidRPr="00C47F01" w:rsidRDefault="00C47F01" w:rsidP="00C47F01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hu-HU"/>
        </w:rPr>
      </w:pPr>
    </w:p>
    <w:p w:rsidR="00C47F01" w:rsidRPr="00C47F01" w:rsidRDefault="00C47F01" w:rsidP="00C47F01">
      <w:pPr>
        <w:ind w:right="7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7F01">
        <w:rPr>
          <w:rFonts w:ascii="Times New Roman" w:hAnsi="Times New Roman" w:cs="Times New Roman"/>
          <w:i/>
          <w:iCs/>
          <w:sz w:val="20"/>
          <w:szCs w:val="20"/>
        </w:rPr>
        <w:t>Barnag Község Önkormányzatának Képviselő-testülete az Alaptörvény 32. cikk (1) bekezdés a) pontjában, a szociális igazgatásról és a szociális ellátásokról szóló 1993. évi III. törvény 45. § (1) bekezdésében kapott felhatalmazás alapján, Magyarország helyi önkormányzatairól szóló 2011. évi CLXXXIX. törvény 13. § (1) bekezdés 8 a. pontjában meghatározott feladatkörében eljárva a következőket rendeli el:</w:t>
      </w:r>
    </w:p>
    <w:p w:rsidR="00C47F01" w:rsidRPr="00C47F01" w:rsidRDefault="00C47F01" w:rsidP="00C47F01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</w:pPr>
      <w:r w:rsidRPr="00C47F01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1.§ Barnag Község Önkormányzat Képviselő-testületének </w:t>
      </w:r>
      <w:r w:rsidRPr="00C47F0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az egyes szociális ellátásokról szóló 6/2018.(IX.25.) </w:t>
      </w:r>
      <w:r w:rsidRPr="00C47F01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  <w:t>rendeletének (továbbiakban: Ör.) 6.§ d) ponttal</w:t>
      </w:r>
    </w:p>
    <w:p w:rsidR="00C47F01" w:rsidRPr="00C47F01" w:rsidRDefault="00C47F01" w:rsidP="00C47F01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</w:pPr>
    </w:p>
    <w:p w:rsidR="00C47F01" w:rsidRPr="00C47F01" w:rsidRDefault="00C47F01" w:rsidP="00C47F01">
      <w:pPr>
        <w:rPr>
          <w:rFonts w:ascii="Times New Roman" w:hAnsi="Times New Roman" w:cs="Times New Roman"/>
          <w:i/>
          <w:iCs/>
          <w:sz w:val="20"/>
          <w:szCs w:val="20"/>
          <w:lang w:eastAsia="hu-HU"/>
        </w:rPr>
      </w:pPr>
      <w:r w:rsidRPr="00C47F01">
        <w:rPr>
          <w:rFonts w:ascii="Times New Roman" w:hAnsi="Times New Roman" w:cs="Times New Roman"/>
          <w:i/>
          <w:iCs/>
          <w:sz w:val="20"/>
          <w:szCs w:val="20"/>
          <w:lang w:eastAsia="hu-HU"/>
        </w:rPr>
        <w:tab/>
        <w:t>d) fűtéstámogatásra november hónapban</w:t>
      </w:r>
    </w:p>
    <w:p w:rsidR="00C47F01" w:rsidRPr="00C47F01" w:rsidRDefault="00C47F01" w:rsidP="00C47F01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</w:pPr>
      <w:r w:rsidRPr="00C47F01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2.§ Barnag Község Önkormányzat Képviselő-testületének Ör. rendelete 7.§  kiegészül (4) bekezdéssel </w:t>
      </w:r>
    </w:p>
    <w:p w:rsidR="00C47F01" w:rsidRPr="00C47F01" w:rsidRDefault="00C47F01" w:rsidP="00C47F01">
      <w:pPr>
        <w:rPr>
          <w:rFonts w:ascii="Times New Roman" w:hAnsi="Times New Roman" w:cs="Times New Roman"/>
          <w:i/>
          <w:iCs/>
          <w:sz w:val="20"/>
          <w:szCs w:val="20"/>
          <w:lang w:eastAsia="hu-HU"/>
        </w:rPr>
      </w:pPr>
    </w:p>
    <w:p w:rsidR="00C47F01" w:rsidRPr="00C47F01" w:rsidRDefault="00C47F01" w:rsidP="00C47F01">
      <w:pPr>
        <w:spacing w:line="240" w:lineRule="auto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7F01">
        <w:rPr>
          <w:rFonts w:ascii="Times New Roman" w:hAnsi="Times New Roman" w:cs="Times New Roman"/>
          <w:i/>
          <w:iCs/>
          <w:sz w:val="20"/>
          <w:szCs w:val="20"/>
        </w:rPr>
        <w:t>(4) A képviselő-testület a 6.§ d) pontja szerinti kérelem esetében a hatáskörét a polgármesterre ruházza át.</w:t>
      </w:r>
    </w:p>
    <w:p w:rsidR="00C47F01" w:rsidRPr="00C47F01" w:rsidRDefault="00C47F01" w:rsidP="00C47F01">
      <w:pPr>
        <w:spacing w:line="240" w:lineRule="auto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7F01">
        <w:rPr>
          <w:rFonts w:ascii="Times New Roman" w:hAnsi="Times New Roman" w:cs="Times New Roman"/>
          <w:i/>
          <w:iCs/>
          <w:sz w:val="20"/>
          <w:szCs w:val="20"/>
        </w:rPr>
        <w:t xml:space="preserve">a) Fűtéstámogatásra jogosult minden barnagi állandó lakóhellyel rendelkező lakos, aki nyugdíj, vagy nyugdíjszerű ellátásban részesül vagy legalább egy gyermeket nevel, illetve nagycsaládos vagy egyedül élő. </w:t>
      </w:r>
    </w:p>
    <w:p w:rsidR="00C47F01" w:rsidRPr="00C47F01" w:rsidRDefault="00C47F01" w:rsidP="00C47F01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7F01">
        <w:rPr>
          <w:rFonts w:ascii="Times New Roman" w:hAnsi="Times New Roman" w:cs="Times New Roman"/>
          <w:i/>
          <w:iCs/>
          <w:sz w:val="20"/>
          <w:szCs w:val="20"/>
        </w:rPr>
        <w:t>b) Ingatlanonként egy támogatás igényelhető, egy évben egy alkalommal.</w:t>
      </w:r>
    </w:p>
    <w:p w:rsidR="00C47F01" w:rsidRPr="00C47F01" w:rsidRDefault="00C47F01" w:rsidP="00C47F01">
      <w:pPr>
        <w:pStyle w:val="Listaszerbekezds"/>
        <w:numPr>
          <w:ilvl w:val="0"/>
          <w:numId w:val="8"/>
        </w:numPr>
        <w:spacing w:after="2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7F01">
        <w:rPr>
          <w:rFonts w:ascii="Times New Roman" w:hAnsi="Times New Roman" w:cs="Times New Roman"/>
          <w:i/>
          <w:iCs/>
          <w:sz w:val="20"/>
          <w:szCs w:val="20"/>
        </w:rPr>
        <w:t xml:space="preserve">A fűtéstámogatás összege </w:t>
      </w:r>
      <w:r w:rsidR="00F74899">
        <w:rPr>
          <w:rFonts w:ascii="Times New Roman" w:hAnsi="Times New Roman" w:cs="Times New Roman"/>
          <w:i/>
          <w:iCs/>
          <w:sz w:val="20"/>
          <w:szCs w:val="20"/>
        </w:rPr>
        <w:t>4</w:t>
      </w:r>
      <w:bookmarkStart w:id="1" w:name="_GoBack"/>
      <w:bookmarkEnd w:id="1"/>
      <w:r w:rsidRPr="00C47F01">
        <w:rPr>
          <w:rFonts w:ascii="Times New Roman" w:hAnsi="Times New Roman" w:cs="Times New Roman"/>
          <w:i/>
          <w:iCs/>
          <w:sz w:val="20"/>
          <w:szCs w:val="20"/>
        </w:rPr>
        <w:t xml:space="preserve">0.000 Ft </w:t>
      </w:r>
    </w:p>
    <w:p w:rsidR="00C47F01" w:rsidRPr="00C47F01" w:rsidRDefault="00C47F01" w:rsidP="00C47F01">
      <w:pPr>
        <w:pStyle w:val="Listaszerbekezds"/>
        <w:spacing w:after="200" w:line="240" w:lineRule="auto"/>
        <w:ind w:left="106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C47F01" w:rsidRPr="00C47F01" w:rsidRDefault="00C47F01" w:rsidP="00C47F01">
      <w:pPr>
        <w:pStyle w:val="Listaszerbekezds"/>
        <w:numPr>
          <w:ilvl w:val="0"/>
          <w:numId w:val="8"/>
        </w:numPr>
        <w:spacing w:after="2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7F01">
        <w:rPr>
          <w:rFonts w:ascii="Times New Roman" w:hAnsi="Times New Roman" w:cs="Times New Roman"/>
          <w:i/>
          <w:iCs/>
          <w:sz w:val="20"/>
          <w:szCs w:val="20"/>
        </w:rPr>
        <w:t>Az a) pontban foglalt jogosultság megállapításához elegendő a kérelmező nyilatkozata.</w:t>
      </w:r>
    </w:p>
    <w:p w:rsidR="00C47F01" w:rsidRPr="00C47F01" w:rsidRDefault="00C47F01" w:rsidP="00C47F01">
      <w:pPr>
        <w:spacing w:after="22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hu-HU"/>
        </w:rPr>
      </w:pPr>
      <w:r w:rsidRPr="00C47F0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hu-HU"/>
        </w:rPr>
        <w:t>3.§ A rendelet a kihirdetést követő napon lép hatályba.</w:t>
      </w:r>
    </w:p>
    <w:p w:rsidR="00C47F01" w:rsidRPr="00C47F01" w:rsidRDefault="00C47F01" w:rsidP="007523A9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</w:p>
    <w:p w:rsidR="00B158C3" w:rsidRPr="007523A9" w:rsidRDefault="00613D40" w:rsidP="00C47F01">
      <w:pPr>
        <w:tabs>
          <w:tab w:val="center" w:pos="1760"/>
          <w:tab w:val="center" w:pos="7040"/>
        </w:tabs>
        <w:spacing w:after="0" w:line="240" w:lineRule="auto"/>
        <w:ind w:right="74"/>
        <w:jc w:val="both"/>
        <w:rPr>
          <w:rFonts w:ascii="Times New Roman" w:hAnsi="Times New Roman" w:cs="Times New Roman"/>
        </w:rPr>
      </w:pPr>
      <w:r w:rsidRPr="008A2E3B">
        <w:rPr>
          <w:rFonts w:ascii="Times New Roman" w:hAnsi="Times New Roman" w:cs="Times New Roman"/>
          <w:b/>
        </w:rPr>
        <w:tab/>
      </w:r>
    </w:p>
    <w:p w:rsidR="00C47F01" w:rsidRDefault="007523A9" w:rsidP="00C47F0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Tisztelettel </w:t>
      </w:r>
    </w:p>
    <w:p w:rsidR="007523A9" w:rsidRPr="0087156F" w:rsidRDefault="007523A9" w:rsidP="003F67A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7F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7F01">
        <w:rPr>
          <w:rFonts w:ascii="Times New Roman" w:hAnsi="Times New Roman" w:cs="Times New Roman"/>
        </w:rPr>
        <w:t>Horváth Zoltán</w:t>
      </w:r>
      <w:r>
        <w:rPr>
          <w:rFonts w:ascii="Times New Roman" w:hAnsi="Times New Roman" w:cs="Times New Roman"/>
        </w:rPr>
        <w:t xml:space="preserve"> polgármester </w:t>
      </w:r>
      <w:r w:rsidR="00C47F01">
        <w:rPr>
          <w:rFonts w:ascii="Times New Roman" w:hAnsi="Times New Roman" w:cs="Times New Roman"/>
        </w:rPr>
        <w:t>sk.</w:t>
      </w:r>
    </w:p>
    <w:sectPr w:rsidR="007523A9" w:rsidRPr="0087156F" w:rsidSect="007523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FD2"/>
    <w:multiLevelType w:val="multilevel"/>
    <w:tmpl w:val="040E0023"/>
    <w:styleLink w:val="Stlus1"/>
    <w:lvl w:ilvl="0">
      <w:start w:val="1"/>
      <w:numFmt w:val="ordinal"/>
      <w:pStyle w:val="Cmsor1"/>
      <w:lvlText w:val="%1. cikkely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Cmsor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0AEB0F7B"/>
    <w:multiLevelType w:val="hybridMultilevel"/>
    <w:tmpl w:val="0FEE5DE4"/>
    <w:lvl w:ilvl="0" w:tplc="6A666076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A51EB8"/>
    <w:multiLevelType w:val="multilevel"/>
    <w:tmpl w:val="472263F0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97AEF"/>
    <w:multiLevelType w:val="multilevel"/>
    <w:tmpl w:val="E89071C0"/>
    <w:lvl w:ilvl="0">
      <w:start w:val="1"/>
      <w:numFmt w:val="decimal"/>
      <w:lvlText w:val="%1. §"/>
      <w:lvlJc w:val="left"/>
      <w:pPr>
        <w:tabs>
          <w:tab w:val="num" w:pos="716"/>
        </w:tabs>
        <w:ind w:left="716" w:hanging="432"/>
      </w:pPr>
      <w:rPr>
        <w:rFonts w:hint="default"/>
        <w:b/>
        <w:bCs/>
      </w:rPr>
    </w:lvl>
    <w:lvl w:ilvl="1">
      <w:start w:val="1"/>
      <w:numFmt w:val="decimal"/>
      <w:lvlText w:val="%1.(%2)"/>
      <w:lvlJc w:val="left"/>
      <w:pPr>
        <w:tabs>
          <w:tab w:val="num" w:pos="4137"/>
        </w:tabs>
        <w:ind w:left="4137" w:hanging="3429"/>
      </w:pPr>
      <w:rPr>
        <w:rFonts w:ascii="Garamond" w:hAnsi="Garamond"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9"/>
        </w:tabs>
        <w:ind w:left="114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3"/>
        </w:tabs>
        <w:ind w:left="12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5"/>
        </w:tabs>
        <w:ind w:left="1725" w:hanging="1584"/>
      </w:pPr>
      <w:rPr>
        <w:rFonts w:hint="default"/>
      </w:rPr>
    </w:lvl>
  </w:abstractNum>
  <w:abstractNum w:abstractNumId="4" w15:restartNumberingAfterBreak="0">
    <w:nsid w:val="47252042"/>
    <w:multiLevelType w:val="multilevel"/>
    <w:tmpl w:val="825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87674"/>
    <w:multiLevelType w:val="hybridMultilevel"/>
    <w:tmpl w:val="02F4B578"/>
    <w:lvl w:ilvl="0" w:tplc="F9E8BB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1439E5"/>
    <w:multiLevelType w:val="multilevel"/>
    <w:tmpl w:val="AA7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F3728"/>
    <w:multiLevelType w:val="hybridMultilevel"/>
    <w:tmpl w:val="8AFC9098"/>
    <w:lvl w:ilvl="0" w:tplc="C2105A02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F6"/>
    <w:rsid w:val="00045910"/>
    <w:rsid w:val="00154060"/>
    <w:rsid w:val="001555B2"/>
    <w:rsid w:val="00181B1B"/>
    <w:rsid w:val="001D54E1"/>
    <w:rsid w:val="00201F5C"/>
    <w:rsid w:val="002B6C11"/>
    <w:rsid w:val="002D75E1"/>
    <w:rsid w:val="0032203B"/>
    <w:rsid w:val="003F67A6"/>
    <w:rsid w:val="00425E29"/>
    <w:rsid w:val="00492DF6"/>
    <w:rsid w:val="004C502E"/>
    <w:rsid w:val="005D33DA"/>
    <w:rsid w:val="00613D40"/>
    <w:rsid w:val="006C08E2"/>
    <w:rsid w:val="007523A9"/>
    <w:rsid w:val="00760268"/>
    <w:rsid w:val="007D63E9"/>
    <w:rsid w:val="00843918"/>
    <w:rsid w:val="00857D87"/>
    <w:rsid w:val="00861B47"/>
    <w:rsid w:val="0087156F"/>
    <w:rsid w:val="008B6E10"/>
    <w:rsid w:val="008C5DB3"/>
    <w:rsid w:val="008D43C0"/>
    <w:rsid w:val="009548B7"/>
    <w:rsid w:val="00960D4E"/>
    <w:rsid w:val="00990C8E"/>
    <w:rsid w:val="009C2580"/>
    <w:rsid w:val="00A0563E"/>
    <w:rsid w:val="00A649FA"/>
    <w:rsid w:val="00B158C3"/>
    <w:rsid w:val="00B7779C"/>
    <w:rsid w:val="00BE54F2"/>
    <w:rsid w:val="00C30706"/>
    <w:rsid w:val="00C47F01"/>
    <w:rsid w:val="00D60902"/>
    <w:rsid w:val="00DA23C5"/>
    <w:rsid w:val="00E521F9"/>
    <w:rsid w:val="00EA15B7"/>
    <w:rsid w:val="00EB1AA7"/>
    <w:rsid w:val="00EC3050"/>
    <w:rsid w:val="00F74899"/>
    <w:rsid w:val="00F74C9D"/>
    <w:rsid w:val="00F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0BA8"/>
  <w15:chartTrackingRefBased/>
  <w15:docId w15:val="{A90983AB-D501-4E39-95F7-677FDEB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2203B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80"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2203B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2203B"/>
    <w:pPr>
      <w:keepNext/>
      <w:numPr>
        <w:ilvl w:val="2"/>
        <w:numId w:val="6"/>
      </w:numPr>
      <w:tabs>
        <w:tab w:val="left" w:pos="284"/>
      </w:tabs>
      <w:spacing w:after="0" w:line="240" w:lineRule="auto"/>
      <w:jc w:val="center"/>
      <w:outlineLvl w:val="2"/>
    </w:pPr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32203B"/>
    <w:pPr>
      <w:keepNext/>
      <w:numPr>
        <w:ilvl w:val="3"/>
        <w:numId w:val="6"/>
      </w:numPr>
      <w:spacing w:after="0" w:line="240" w:lineRule="auto"/>
      <w:jc w:val="center"/>
      <w:outlineLvl w:val="3"/>
    </w:pPr>
    <w:rPr>
      <w:rFonts w:ascii="Tahoma" w:eastAsia="Times New Roman" w:hAnsi="Tahoma" w:cs="Tahoma"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2203B"/>
    <w:pPr>
      <w:numPr>
        <w:ilvl w:val="4"/>
        <w:numId w:val="6"/>
      </w:numPr>
      <w:spacing w:before="240" w:after="60" w:line="240" w:lineRule="auto"/>
      <w:outlineLvl w:val="4"/>
    </w:pPr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2203B"/>
    <w:pPr>
      <w:numPr>
        <w:ilvl w:val="5"/>
        <w:numId w:val="6"/>
      </w:numPr>
      <w:spacing w:before="240" w:after="60" w:line="240" w:lineRule="auto"/>
      <w:outlineLvl w:val="5"/>
    </w:pPr>
    <w:rPr>
      <w:rFonts w:ascii="Tahoma" w:eastAsia="Times New Roman" w:hAnsi="Tahoma" w:cs="Tahoma"/>
      <w:b/>
      <w:bCs/>
      <w:color w:val="000080"/>
      <w:lang w:eastAsia="hu-HU"/>
    </w:rPr>
  </w:style>
  <w:style w:type="paragraph" w:styleId="Cmsor7">
    <w:name w:val="heading 7"/>
    <w:basedOn w:val="Norml"/>
    <w:next w:val="Norml"/>
    <w:link w:val="Cmsor7Char"/>
    <w:qFormat/>
    <w:rsid w:val="0032203B"/>
    <w:pPr>
      <w:numPr>
        <w:ilvl w:val="6"/>
        <w:numId w:val="6"/>
      </w:numPr>
      <w:spacing w:before="240" w:after="60" w:line="240" w:lineRule="auto"/>
      <w:outlineLvl w:val="6"/>
    </w:pPr>
    <w:rPr>
      <w:rFonts w:ascii="Tahoma" w:eastAsia="Times New Roman" w:hAnsi="Tahoma" w:cs="Tahoma"/>
      <w:color w:val="000080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2203B"/>
    <w:pPr>
      <w:numPr>
        <w:ilvl w:val="7"/>
        <w:numId w:val="6"/>
      </w:numPr>
      <w:spacing w:before="240" w:after="60" w:line="240" w:lineRule="auto"/>
      <w:outlineLvl w:val="7"/>
    </w:pPr>
    <w:rPr>
      <w:rFonts w:ascii="Tahoma" w:eastAsia="Times New Roman" w:hAnsi="Tahoma" w:cs="Tahoma"/>
      <w:i/>
      <w:iCs/>
      <w:color w:val="000080"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2203B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026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32203B"/>
    <w:rPr>
      <w:rFonts w:ascii="Arial" w:eastAsia="Times New Roman" w:hAnsi="Arial" w:cs="Arial"/>
      <w:b/>
      <w:bCs/>
      <w:color w:val="000080"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2203B"/>
    <w:rPr>
      <w:rFonts w:ascii="Arial" w:eastAsia="Times New Roman" w:hAnsi="Arial" w:cs="Arial"/>
      <w:b/>
      <w:bCs/>
      <w:i/>
      <w:iCs/>
      <w:color w:val="00008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2203B"/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2203B"/>
    <w:rPr>
      <w:rFonts w:ascii="Tahoma" w:eastAsia="Times New Roman" w:hAnsi="Tahoma" w:cs="Tahoma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32203B"/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32203B"/>
    <w:rPr>
      <w:rFonts w:ascii="Tahoma" w:eastAsia="Times New Roman" w:hAnsi="Tahoma" w:cs="Tahoma"/>
      <w:b/>
      <w:bCs/>
      <w:color w:val="000080"/>
      <w:lang w:eastAsia="hu-HU"/>
    </w:rPr>
  </w:style>
  <w:style w:type="character" w:customStyle="1" w:styleId="Cmsor7Char">
    <w:name w:val="Címsor 7 Char"/>
    <w:basedOn w:val="Bekezdsalapbettpusa"/>
    <w:link w:val="Cmsor7"/>
    <w:rsid w:val="0032203B"/>
    <w:rPr>
      <w:rFonts w:ascii="Tahoma" w:eastAsia="Times New Roman" w:hAnsi="Tahoma" w:cs="Tahoma"/>
      <w:color w:val="00008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32203B"/>
    <w:rPr>
      <w:rFonts w:ascii="Tahoma" w:eastAsia="Times New Roman" w:hAnsi="Tahoma" w:cs="Tahoma"/>
      <w:i/>
      <w:iCs/>
      <w:color w:val="000080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32203B"/>
    <w:rPr>
      <w:rFonts w:ascii="Arial" w:eastAsia="Times New Roman" w:hAnsi="Arial" w:cs="Arial"/>
      <w:color w:val="000080"/>
      <w:lang w:eastAsia="hu-HU"/>
    </w:rPr>
  </w:style>
  <w:style w:type="numbering" w:customStyle="1" w:styleId="Stlus1">
    <w:name w:val="Stílus1"/>
    <w:rsid w:val="0032203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2019-09-03T08:42:00Z</cp:lastPrinted>
  <dcterms:created xsi:type="dcterms:W3CDTF">2019-11-06T08:03:00Z</dcterms:created>
  <dcterms:modified xsi:type="dcterms:W3CDTF">2019-11-07T10:18:00Z</dcterms:modified>
</cp:coreProperties>
</file>