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CD6" w:rsidRPr="00955051" w:rsidRDefault="006E2CD6" w:rsidP="006E2CD6">
      <w:pPr>
        <w:pStyle w:val="Listaszerbekezds"/>
        <w:numPr>
          <w:ilvl w:val="0"/>
          <w:numId w:val="4"/>
        </w:numPr>
        <w:jc w:val="right"/>
        <w:rPr>
          <w:b/>
        </w:rPr>
      </w:pPr>
      <w:r>
        <w:rPr>
          <w:b/>
        </w:rPr>
        <w:t>m</w:t>
      </w:r>
      <w:r w:rsidRPr="00955051">
        <w:rPr>
          <w:b/>
        </w:rPr>
        <w:t>elléklet</w:t>
      </w:r>
    </w:p>
    <w:p w:rsidR="006E2CD6" w:rsidRPr="00904037" w:rsidRDefault="006E2CD6" w:rsidP="006E2CD6">
      <w:pPr>
        <w:jc w:val="right"/>
        <w:rPr>
          <w:b/>
        </w:rPr>
      </w:pPr>
      <w:proofErr w:type="gramStart"/>
      <w:r w:rsidRPr="00904037">
        <w:rPr>
          <w:b/>
        </w:rPr>
        <w:t>a</w:t>
      </w:r>
      <w:r>
        <w:rPr>
          <w:b/>
        </w:rPr>
        <w:t>z</w:t>
      </w:r>
      <w:proofErr w:type="gramEnd"/>
      <w:r>
        <w:rPr>
          <w:b/>
        </w:rPr>
        <w:t xml:space="preserve"> 1</w:t>
      </w:r>
      <w:r w:rsidRPr="00904037">
        <w:rPr>
          <w:b/>
        </w:rPr>
        <w:t>/2016. (</w:t>
      </w:r>
      <w:r>
        <w:rPr>
          <w:b/>
        </w:rPr>
        <w:t>I. 28.</w:t>
      </w:r>
      <w:r w:rsidRPr="00904037">
        <w:rPr>
          <w:b/>
        </w:rPr>
        <w:t>) sz. önkormányzati rendelethez</w:t>
      </w:r>
    </w:p>
    <w:p w:rsidR="006E2CD6" w:rsidRPr="00904037" w:rsidRDefault="006E2CD6" w:rsidP="006E2CD6">
      <w:pPr>
        <w:rPr>
          <w:b/>
          <w:u w:val="single"/>
        </w:rPr>
      </w:pPr>
    </w:p>
    <w:p w:rsidR="006E2CD6" w:rsidRPr="00904037" w:rsidRDefault="006E2CD6" w:rsidP="006E2CD6">
      <w:pPr>
        <w:rPr>
          <w:b/>
          <w:u w:val="single"/>
        </w:rPr>
      </w:pPr>
    </w:p>
    <w:p w:rsidR="006E2CD6" w:rsidRPr="00904037" w:rsidRDefault="006E2CD6" w:rsidP="006E2CD6">
      <w:pPr>
        <w:jc w:val="center"/>
        <w:rPr>
          <w:rFonts w:eastAsia="Times New Roman"/>
          <w:b/>
          <w:lang w:eastAsia="hu-HU"/>
        </w:rPr>
      </w:pPr>
      <w:r w:rsidRPr="00904037">
        <w:rPr>
          <w:rFonts w:eastAsia="Times New Roman"/>
          <w:b/>
          <w:lang w:eastAsia="hu-HU"/>
        </w:rPr>
        <w:t>Kezelendő adatok meghatározása</w:t>
      </w:r>
    </w:p>
    <w:p w:rsidR="006E2CD6" w:rsidRPr="00904037" w:rsidRDefault="006E2CD6" w:rsidP="006E2CD6">
      <w:pPr>
        <w:jc w:val="both"/>
        <w:rPr>
          <w:rFonts w:eastAsia="Times New Roman"/>
          <w:lang w:eastAsia="hu-HU"/>
        </w:rPr>
      </w:pPr>
    </w:p>
    <w:p w:rsidR="006E2CD6" w:rsidRPr="00904037" w:rsidRDefault="006E2CD6" w:rsidP="006E2CD6">
      <w:pPr>
        <w:jc w:val="both"/>
        <w:rPr>
          <w:rFonts w:eastAsia="Times New Roman"/>
          <w:b/>
          <w:lang w:eastAsia="hu-HU"/>
        </w:rPr>
      </w:pPr>
      <w:r w:rsidRPr="00904037">
        <w:rPr>
          <w:rFonts w:eastAsia="Times New Roman"/>
          <w:b/>
          <w:lang w:eastAsia="hu-HU"/>
        </w:rPr>
        <w:t xml:space="preserve">1. Ügyféladatok </w:t>
      </w:r>
    </w:p>
    <w:p w:rsidR="006E2CD6" w:rsidRPr="00904037" w:rsidRDefault="006E2CD6" w:rsidP="006E2CD6">
      <w:pPr>
        <w:jc w:val="both"/>
        <w:rPr>
          <w:rFonts w:eastAsia="Times New Roman"/>
          <w:lang w:eastAsia="hu-HU"/>
        </w:rPr>
      </w:pPr>
      <w:r w:rsidRPr="00904037">
        <w:rPr>
          <w:rFonts w:eastAsia="Times New Roman"/>
          <w:lang w:eastAsia="hu-HU"/>
        </w:rPr>
        <w:t>1.1. Adatkezelés célja: adatkezelő közigazgatási hatáskörében az igénybevevők adatainak kezelése a hatósági és szolgáltatási tevékenységek ellátáshoz.</w:t>
      </w:r>
    </w:p>
    <w:p w:rsidR="006E2CD6" w:rsidRPr="00904037" w:rsidRDefault="006E2CD6" w:rsidP="006E2CD6">
      <w:pPr>
        <w:jc w:val="both"/>
        <w:rPr>
          <w:rFonts w:eastAsia="Times New Roman"/>
          <w:lang w:eastAsia="hu-HU"/>
        </w:rPr>
      </w:pPr>
      <w:r w:rsidRPr="00904037">
        <w:rPr>
          <w:rFonts w:eastAsia="Times New Roman"/>
          <w:lang w:eastAsia="hu-HU"/>
        </w:rPr>
        <w:t xml:space="preserve">1.2. Kezelt adatok köre: név, születési név, anyja születési neve, születési hely és idő, lakhely, tartózkodási hely, társadalombiztosítási azonosító jel, házasság kötés esetén apja neve, személyi igazolvány szám, adóazonosító jel, lakcímet igazoló hatósági igazolvány szám, egyéb a hivatali ügyintézés során kezelésre kerülő személyes adat, melyet az érintett személy megad. </w:t>
      </w:r>
    </w:p>
    <w:p w:rsidR="006E2CD6" w:rsidRPr="00904037" w:rsidRDefault="006E2CD6" w:rsidP="006E2CD6">
      <w:pPr>
        <w:jc w:val="both"/>
        <w:rPr>
          <w:rFonts w:eastAsia="Times New Roman"/>
          <w:lang w:eastAsia="hu-HU"/>
        </w:rPr>
      </w:pPr>
      <w:r w:rsidRPr="00904037">
        <w:rPr>
          <w:rFonts w:eastAsia="Times New Roman"/>
          <w:lang w:eastAsia="hu-HU"/>
        </w:rPr>
        <w:t xml:space="preserve">1.3. Adatkezelés időtartama: külön jogszabályok által meghatározott. </w:t>
      </w:r>
    </w:p>
    <w:p w:rsidR="006E2CD6" w:rsidRPr="00904037" w:rsidRDefault="006E2CD6" w:rsidP="006E2CD6">
      <w:pPr>
        <w:jc w:val="both"/>
        <w:rPr>
          <w:rFonts w:eastAsia="Times New Roman"/>
          <w:lang w:eastAsia="hu-HU"/>
        </w:rPr>
      </w:pPr>
      <w:r w:rsidRPr="00904037">
        <w:rPr>
          <w:rFonts w:eastAsia="Times New Roman"/>
          <w:lang w:eastAsia="hu-HU"/>
        </w:rPr>
        <w:t xml:space="preserve">1.4. Adatkezelés jogalapja: érintett hozzájárulása, a hivatal működését szabályozó jogszabályok. </w:t>
      </w:r>
    </w:p>
    <w:p w:rsidR="006E2CD6" w:rsidRPr="00904037" w:rsidRDefault="006E2CD6" w:rsidP="006E2CD6">
      <w:pPr>
        <w:rPr>
          <w:b/>
          <w:u w:val="single"/>
        </w:rPr>
      </w:pPr>
    </w:p>
    <w:p w:rsidR="006E2CD6" w:rsidRPr="00904037" w:rsidRDefault="006E2CD6" w:rsidP="006E2CD6">
      <w:pPr>
        <w:rPr>
          <w:rFonts w:eastAsia="Times New Roman"/>
          <w:b/>
          <w:lang w:eastAsia="hu-HU"/>
        </w:rPr>
      </w:pPr>
      <w:r w:rsidRPr="00904037">
        <w:rPr>
          <w:rFonts w:eastAsia="Times New Roman"/>
          <w:b/>
          <w:lang w:eastAsia="hu-HU"/>
        </w:rPr>
        <w:t xml:space="preserve">2. Személyügyi adatkezelés </w:t>
      </w:r>
    </w:p>
    <w:p w:rsidR="006E2CD6" w:rsidRPr="00904037" w:rsidRDefault="006E2CD6" w:rsidP="006E2CD6">
      <w:pPr>
        <w:jc w:val="both"/>
        <w:rPr>
          <w:rFonts w:eastAsia="Times New Roman"/>
          <w:lang w:eastAsia="hu-HU"/>
        </w:rPr>
      </w:pPr>
      <w:r w:rsidRPr="00904037">
        <w:rPr>
          <w:rFonts w:eastAsia="Times New Roman"/>
          <w:lang w:eastAsia="hu-HU"/>
        </w:rPr>
        <w:t xml:space="preserve">2.1. A munkavállalók, a köztisztviselők és közalkalmazottak személyes adatainak kezelésére vonatkozó rendelkezések. </w:t>
      </w:r>
    </w:p>
    <w:p w:rsidR="006E2CD6" w:rsidRPr="00904037" w:rsidRDefault="006E2CD6" w:rsidP="006E2CD6">
      <w:pPr>
        <w:jc w:val="both"/>
        <w:rPr>
          <w:rFonts w:eastAsia="Times New Roman"/>
          <w:lang w:eastAsia="hu-HU"/>
        </w:rPr>
      </w:pPr>
      <w:r w:rsidRPr="00904037">
        <w:rPr>
          <w:rFonts w:eastAsia="Times New Roman"/>
          <w:lang w:eastAsia="hu-HU"/>
        </w:rPr>
        <w:t xml:space="preserve">2.2. Adatkezelés célja: a munkaviszony, a közalkalmazotti és köztisztviselői jogviszony létesítése, teljesítése vagy megszüntetése. </w:t>
      </w:r>
    </w:p>
    <w:p w:rsidR="006E2CD6" w:rsidRPr="00904037" w:rsidRDefault="006E2CD6" w:rsidP="006E2CD6">
      <w:pPr>
        <w:jc w:val="both"/>
        <w:rPr>
          <w:rFonts w:eastAsia="Times New Roman"/>
          <w:lang w:eastAsia="hu-HU"/>
        </w:rPr>
      </w:pPr>
      <w:r w:rsidRPr="00904037">
        <w:rPr>
          <w:rFonts w:eastAsia="Times New Roman"/>
          <w:lang w:eastAsia="hu-HU"/>
        </w:rPr>
        <w:t xml:space="preserve">2.3. Kezelt adatok köre: munkavállalók, közalkalmazottak, köztisztviselők személyes adatai: </w:t>
      </w:r>
    </w:p>
    <w:p w:rsidR="006E2CD6" w:rsidRPr="00904037" w:rsidRDefault="006E2CD6" w:rsidP="006E2CD6">
      <w:pPr>
        <w:numPr>
          <w:ilvl w:val="0"/>
          <w:numId w:val="1"/>
        </w:numPr>
        <w:rPr>
          <w:lang w:eastAsia="hu-HU"/>
        </w:rPr>
      </w:pPr>
      <w:r w:rsidRPr="00904037">
        <w:rPr>
          <w:lang w:eastAsia="hu-HU"/>
        </w:rPr>
        <w:t xml:space="preserve">név, </w:t>
      </w:r>
    </w:p>
    <w:p w:rsidR="006E2CD6" w:rsidRPr="00904037" w:rsidRDefault="006E2CD6" w:rsidP="006E2CD6">
      <w:pPr>
        <w:numPr>
          <w:ilvl w:val="0"/>
          <w:numId w:val="1"/>
        </w:numPr>
        <w:rPr>
          <w:lang w:eastAsia="hu-HU"/>
        </w:rPr>
      </w:pPr>
      <w:r w:rsidRPr="00904037">
        <w:rPr>
          <w:lang w:eastAsia="hu-HU"/>
        </w:rPr>
        <w:t xml:space="preserve">születési név, </w:t>
      </w:r>
    </w:p>
    <w:p w:rsidR="006E2CD6" w:rsidRPr="00904037" w:rsidRDefault="006E2CD6" w:rsidP="006E2CD6">
      <w:pPr>
        <w:numPr>
          <w:ilvl w:val="0"/>
          <w:numId w:val="1"/>
        </w:numPr>
        <w:rPr>
          <w:lang w:eastAsia="hu-HU"/>
        </w:rPr>
      </w:pPr>
      <w:r w:rsidRPr="00904037">
        <w:rPr>
          <w:lang w:eastAsia="hu-HU"/>
        </w:rPr>
        <w:t xml:space="preserve">születési hely, </w:t>
      </w:r>
    </w:p>
    <w:p w:rsidR="006E2CD6" w:rsidRPr="00904037" w:rsidRDefault="006E2CD6" w:rsidP="006E2CD6">
      <w:pPr>
        <w:numPr>
          <w:ilvl w:val="0"/>
          <w:numId w:val="1"/>
        </w:numPr>
        <w:rPr>
          <w:lang w:eastAsia="hu-HU"/>
        </w:rPr>
      </w:pPr>
      <w:r w:rsidRPr="00904037">
        <w:rPr>
          <w:lang w:eastAsia="hu-HU"/>
        </w:rPr>
        <w:t xml:space="preserve">születési idő, </w:t>
      </w:r>
    </w:p>
    <w:p w:rsidR="006E2CD6" w:rsidRPr="00904037" w:rsidRDefault="006E2CD6" w:rsidP="006E2CD6">
      <w:pPr>
        <w:numPr>
          <w:ilvl w:val="0"/>
          <w:numId w:val="1"/>
        </w:numPr>
        <w:rPr>
          <w:lang w:eastAsia="hu-HU"/>
        </w:rPr>
      </w:pPr>
      <w:r w:rsidRPr="00904037">
        <w:rPr>
          <w:lang w:eastAsia="hu-HU"/>
        </w:rPr>
        <w:t xml:space="preserve">anyja születési neve, </w:t>
      </w:r>
    </w:p>
    <w:p w:rsidR="006E2CD6" w:rsidRPr="00904037" w:rsidRDefault="006E2CD6" w:rsidP="006E2CD6">
      <w:pPr>
        <w:numPr>
          <w:ilvl w:val="0"/>
          <w:numId w:val="1"/>
        </w:numPr>
        <w:rPr>
          <w:lang w:eastAsia="hu-HU"/>
        </w:rPr>
      </w:pPr>
      <w:r w:rsidRPr="00904037">
        <w:rPr>
          <w:lang w:eastAsia="hu-HU"/>
        </w:rPr>
        <w:t xml:space="preserve">lakóhely, </w:t>
      </w:r>
    </w:p>
    <w:p w:rsidR="006E2CD6" w:rsidRPr="00904037" w:rsidRDefault="006E2CD6" w:rsidP="006E2CD6">
      <w:pPr>
        <w:numPr>
          <w:ilvl w:val="0"/>
          <w:numId w:val="1"/>
        </w:numPr>
        <w:rPr>
          <w:lang w:eastAsia="hu-HU"/>
        </w:rPr>
      </w:pPr>
      <w:r w:rsidRPr="00904037">
        <w:rPr>
          <w:lang w:eastAsia="hu-HU"/>
        </w:rPr>
        <w:t xml:space="preserve">tartózkodási hely, </w:t>
      </w:r>
    </w:p>
    <w:p w:rsidR="006E2CD6" w:rsidRPr="00904037" w:rsidRDefault="006E2CD6" w:rsidP="006E2CD6">
      <w:pPr>
        <w:numPr>
          <w:ilvl w:val="0"/>
          <w:numId w:val="1"/>
        </w:numPr>
        <w:rPr>
          <w:lang w:eastAsia="hu-HU"/>
        </w:rPr>
      </w:pPr>
      <w:r w:rsidRPr="00904037">
        <w:rPr>
          <w:lang w:eastAsia="hu-HU"/>
        </w:rPr>
        <w:t xml:space="preserve">adóazonosító jel, </w:t>
      </w:r>
    </w:p>
    <w:p w:rsidR="006E2CD6" w:rsidRPr="00904037" w:rsidRDefault="006E2CD6" w:rsidP="006E2CD6">
      <w:pPr>
        <w:numPr>
          <w:ilvl w:val="0"/>
          <w:numId w:val="1"/>
        </w:numPr>
        <w:rPr>
          <w:lang w:eastAsia="hu-HU"/>
        </w:rPr>
      </w:pPr>
      <w:r w:rsidRPr="00904037">
        <w:rPr>
          <w:lang w:eastAsia="hu-HU"/>
        </w:rPr>
        <w:t xml:space="preserve">társadalombiztosítási azonosító jel, </w:t>
      </w:r>
    </w:p>
    <w:p w:rsidR="006E2CD6" w:rsidRPr="00904037" w:rsidRDefault="006E2CD6" w:rsidP="006E2CD6">
      <w:pPr>
        <w:numPr>
          <w:ilvl w:val="0"/>
          <w:numId w:val="1"/>
        </w:numPr>
        <w:rPr>
          <w:lang w:eastAsia="hu-HU"/>
        </w:rPr>
      </w:pPr>
      <w:r w:rsidRPr="00904037">
        <w:rPr>
          <w:lang w:eastAsia="hu-HU"/>
        </w:rPr>
        <w:t xml:space="preserve">nyugdíjas törzsszám (nyugdíjas munkavállaló esetén), </w:t>
      </w:r>
    </w:p>
    <w:p w:rsidR="006E2CD6" w:rsidRPr="00904037" w:rsidRDefault="006E2CD6" w:rsidP="006E2CD6">
      <w:pPr>
        <w:numPr>
          <w:ilvl w:val="0"/>
          <w:numId w:val="1"/>
        </w:numPr>
        <w:rPr>
          <w:lang w:eastAsia="hu-HU"/>
        </w:rPr>
      </w:pPr>
      <w:r w:rsidRPr="00904037">
        <w:rPr>
          <w:lang w:eastAsia="hu-HU"/>
        </w:rPr>
        <w:t xml:space="preserve">személyi igazolvány szám, </w:t>
      </w:r>
    </w:p>
    <w:p w:rsidR="006E2CD6" w:rsidRPr="00904037" w:rsidRDefault="006E2CD6" w:rsidP="006E2CD6">
      <w:pPr>
        <w:numPr>
          <w:ilvl w:val="0"/>
          <w:numId w:val="1"/>
        </w:numPr>
        <w:rPr>
          <w:lang w:eastAsia="hu-HU"/>
        </w:rPr>
      </w:pPr>
      <w:r w:rsidRPr="00904037">
        <w:rPr>
          <w:lang w:eastAsia="hu-HU"/>
        </w:rPr>
        <w:t xml:space="preserve">lakcímet igazoló hatósági igazolvány szám, </w:t>
      </w:r>
    </w:p>
    <w:p w:rsidR="006E2CD6" w:rsidRPr="00904037" w:rsidRDefault="006E2CD6" w:rsidP="006E2CD6">
      <w:pPr>
        <w:numPr>
          <w:ilvl w:val="0"/>
          <w:numId w:val="1"/>
        </w:numPr>
        <w:rPr>
          <w:lang w:eastAsia="hu-HU"/>
        </w:rPr>
      </w:pPr>
      <w:r w:rsidRPr="00904037">
        <w:rPr>
          <w:lang w:eastAsia="hu-HU"/>
        </w:rPr>
        <w:t xml:space="preserve">folyószámla száma, </w:t>
      </w:r>
    </w:p>
    <w:p w:rsidR="006E2CD6" w:rsidRPr="00904037" w:rsidRDefault="006E2CD6" w:rsidP="006E2CD6">
      <w:pPr>
        <w:numPr>
          <w:ilvl w:val="0"/>
          <w:numId w:val="1"/>
        </w:numPr>
        <w:rPr>
          <w:lang w:eastAsia="hu-HU"/>
        </w:rPr>
      </w:pPr>
      <w:r w:rsidRPr="00904037">
        <w:rPr>
          <w:lang w:eastAsia="hu-HU"/>
        </w:rPr>
        <w:t xml:space="preserve">végzettséget igazoló okmány másolati példánya, </w:t>
      </w:r>
    </w:p>
    <w:p w:rsidR="006E2CD6" w:rsidRPr="00904037" w:rsidRDefault="006E2CD6" w:rsidP="006E2CD6">
      <w:pPr>
        <w:numPr>
          <w:ilvl w:val="0"/>
          <w:numId w:val="1"/>
        </w:numPr>
        <w:rPr>
          <w:lang w:eastAsia="hu-HU"/>
        </w:rPr>
      </w:pPr>
      <w:r w:rsidRPr="00904037">
        <w:rPr>
          <w:lang w:eastAsia="hu-HU"/>
        </w:rPr>
        <w:t>Idegennyelvtudást igazoló okmány másolati példánya,</w:t>
      </w:r>
    </w:p>
    <w:p w:rsidR="006E2CD6" w:rsidRPr="00904037" w:rsidRDefault="006E2CD6" w:rsidP="006E2CD6">
      <w:pPr>
        <w:numPr>
          <w:ilvl w:val="0"/>
          <w:numId w:val="1"/>
        </w:numPr>
        <w:rPr>
          <w:lang w:eastAsia="hu-HU"/>
        </w:rPr>
      </w:pPr>
      <w:r w:rsidRPr="00904037">
        <w:rPr>
          <w:lang w:eastAsia="hu-HU"/>
        </w:rPr>
        <w:t xml:space="preserve">fénykép, </w:t>
      </w:r>
    </w:p>
    <w:p w:rsidR="006E2CD6" w:rsidRPr="00904037" w:rsidRDefault="006E2CD6" w:rsidP="006E2CD6">
      <w:pPr>
        <w:numPr>
          <w:ilvl w:val="0"/>
          <w:numId w:val="1"/>
        </w:numPr>
        <w:rPr>
          <w:lang w:eastAsia="hu-HU"/>
        </w:rPr>
      </w:pPr>
      <w:r w:rsidRPr="00904037">
        <w:rPr>
          <w:lang w:eastAsia="hu-HU"/>
        </w:rPr>
        <w:t xml:space="preserve">munkavállaló, közalkalmazott, köztisztviselő hozzátartozójának: </w:t>
      </w:r>
    </w:p>
    <w:p w:rsidR="006E2CD6" w:rsidRPr="00904037" w:rsidRDefault="006E2CD6" w:rsidP="006E2CD6">
      <w:pPr>
        <w:ind w:left="720"/>
      </w:pPr>
      <w:r w:rsidRPr="00904037">
        <w:rPr>
          <w:lang w:eastAsia="hu-HU"/>
        </w:rPr>
        <w:t xml:space="preserve">q1) </w:t>
      </w:r>
      <w:r w:rsidRPr="00904037">
        <w:t xml:space="preserve">neve, </w:t>
      </w:r>
    </w:p>
    <w:p w:rsidR="006E2CD6" w:rsidRPr="00904037" w:rsidRDefault="006E2CD6" w:rsidP="006E2CD6">
      <w:pPr>
        <w:ind w:left="720"/>
      </w:pPr>
      <w:r w:rsidRPr="00904037">
        <w:t xml:space="preserve">q2) születési neve, </w:t>
      </w:r>
    </w:p>
    <w:p w:rsidR="006E2CD6" w:rsidRPr="00904037" w:rsidRDefault="006E2CD6" w:rsidP="006E2CD6">
      <w:pPr>
        <w:ind w:left="720"/>
      </w:pPr>
      <w:r w:rsidRPr="00904037">
        <w:t xml:space="preserve">q3) születési helye, </w:t>
      </w:r>
    </w:p>
    <w:p w:rsidR="006E2CD6" w:rsidRPr="00904037" w:rsidRDefault="006E2CD6" w:rsidP="006E2CD6">
      <w:pPr>
        <w:ind w:left="720"/>
      </w:pPr>
      <w:r w:rsidRPr="00904037">
        <w:t xml:space="preserve">q4) születési ideje, </w:t>
      </w:r>
    </w:p>
    <w:p w:rsidR="006E2CD6" w:rsidRPr="00904037" w:rsidRDefault="006E2CD6" w:rsidP="006E2CD6">
      <w:pPr>
        <w:ind w:left="720"/>
        <w:rPr>
          <w:lang w:eastAsia="hu-HU"/>
        </w:rPr>
      </w:pPr>
      <w:r w:rsidRPr="00904037">
        <w:t xml:space="preserve">q5) lakcíme. </w:t>
      </w:r>
    </w:p>
    <w:p w:rsidR="006E2CD6" w:rsidRPr="00904037" w:rsidRDefault="006E2CD6" w:rsidP="006E2CD6">
      <w:pPr>
        <w:jc w:val="both"/>
        <w:rPr>
          <w:rFonts w:eastAsia="Times New Roman"/>
          <w:lang w:eastAsia="hu-HU"/>
        </w:rPr>
      </w:pPr>
      <w:r w:rsidRPr="00904037">
        <w:rPr>
          <w:rFonts w:eastAsia="Times New Roman"/>
          <w:lang w:eastAsia="hu-HU"/>
        </w:rPr>
        <w:t xml:space="preserve">2.4. Adatkezelés jogalapja: </w:t>
      </w:r>
    </w:p>
    <w:p w:rsidR="006E2CD6" w:rsidRPr="00904037" w:rsidRDefault="006E2CD6" w:rsidP="006E2CD6">
      <w:pPr>
        <w:numPr>
          <w:ilvl w:val="0"/>
          <w:numId w:val="2"/>
        </w:numPr>
        <w:jc w:val="both"/>
        <w:rPr>
          <w:lang w:eastAsia="hu-HU"/>
        </w:rPr>
      </w:pPr>
      <w:r w:rsidRPr="00904037">
        <w:rPr>
          <w:lang w:eastAsia="hu-HU"/>
        </w:rPr>
        <w:t xml:space="preserve">érintett hozzájárulása, </w:t>
      </w:r>
    </w:p>
    <w:p w:rsidR="006E2CD6" w:rsidRPr="00904037" w:rsidRDefault="006E2CD6" w:rsidP="006E2CD6">
      <w:pPr>
        <w:numPr>
          <w:ilvl w:val="0"/>
          <w:numId w:val="2"/>
        </w:numPr>
        <w:jc w:val="both"/>
        <w:rPr>
          <w:lang w:eastAsia="hu-HU"/>
        </w:rPr>
      </w:pPr>
      <w:r w:rsidRPr="00904037">
        <w:rPr>
          <w:lang w:eastAsia="hu-HU"/>
        </w:rPr>
        <w:t xml:space="preserve">az információs önrendelkezési jogról és az információszabadságról szóló 2011. évi CXII. törvény, </w:t>
      </w:r>
    </w:p>
    <w:p w:rsidR="006E2CD6" w:rsidRPr="00904037" w:rsidRDefault="006E2CD6" w:rsidP="006E2CD6">
      <w:pPr>
        <w:numPr>
          <w:ilvl w:val="0"/>
          <w:numId w:val="2"/>
        </w:numPr>
        <w:jc w:val="both"/>
        <w:rPr>
          <w:lang w:eastAsia="hu-HU"/>
        </w:rPr>
      </w:pPr>
      <w:r w:rsidRPr="00904037">
        <w:rPr>
          <w:lang w:eastAsia="hu-HU"/>
        </w:rPr>
        <w:t xml:space="preserve">a közszolgálati tisztviselőkről szóló 2011. évi CXCIX. törvény, </w:t>
      </w:r>
    </w:p>
    <w:p w:rsidR="006E2CD6" w:rsidRPr="00904037" w:rsidRDefault="006E2CD6" w:rsidP="006E2CD6">
      <w:pPr>
        <w:numPr>
          <w:ilvl w:val="0"/>
          <w:numId w:val="2"/>
        </w:numPr>
        <w:jc w:val="both"/>
        <w:rPr>
          <w:lang w:eastAsia="hu-HU"/>
        </w:rPr>
      </w:pPr>
      <w:r w:rsidRPr="00904037">
        <w:rPr>
          <w:lang w:eastAsia="hu-HU"/>
        </w:rPr>
        <w:t xml:space="preserve">a közalkalmazottak jogállásáról szóló 1992. évi XXXIII. törvény, </w:t>
      </w:r>
    </w:p>
    <w:p w:rsidR="006E2CD6" w:rsidRPr="00904037" w:rsidRDefault="006E2CD6" w:rsidP="006E2CD6">
      <w:pPr>
        <w:numPr>
          <w:ilvl w:val="0"/>
          <w:numId w:val="2"/>
        </w:numPr>
        <w:jc w:val="both"/>
        <w:rPr>
          <w:lang w:eastAsia="hu-HU"/>
        </w:rPr>
      </w:pPr>
      <w:r w:rsidRPr="00904037">
        <w:rPr>
          <w:lang w:eastAsia="hu-HU"/>
        </w:rPr>
        <w:t xml:space="preserve">a Munka törvénykönyvéről szóló 2012. évi I. törvény 10. § (1) és (3) bekezdése, 11. § (1)-(2) bekezdése. </w:t>
      </w:r>
    </w:p>
    <w:p w:rsidR="006E2CD6" w:rsidRPr="00904037" w:rsidRDefault="006E2CD6" w:rsidP="006E2CD6">
      <w:pPr>
        <w:jc w:val="both"/>
        <w:rPr>
          <w:rFonts w:eastAsia="Times New Roman"/>
          <w:lang w:eastAsia="hu-HU"/>
        </w:rPr>
      </w:pPr>
      <w:r w:rsidRPr="00904037">
        <w:rPr>
          <w:rFonts w:eastAsia="Times New Roman"/>
          <w:lang w:eastAsia="hu-HU"/>
        </w:rPr>
        <w:t>2.5. Adattárolás határideje: hatályos jogszabályok által meghatározott tárolási idő.</w:t>
      </w:r>
    </w:p>
    <w:p w:rsidR="006E2CD6" w:rsidRPr="00904037" w:rsidRDefault="006E2CD6" w:rsidP="006E2CD6">
      <w:pPr>
        <w:jc w:val="both"/>
        <w:rPr>
          <w:rFonts w:eastAsia="Times New Roman"/>
          <w:lang w:eastAsia="hu-HU"/>
        </w:rPr>
      </w:pPr>
      <w:r w:rsidRPr="00904037">
        <w:rPr>
          <w:rFonts w:eastAsia="Times New Roman"/>
          <w:lang w:eastAsia="hu-HU"/>
        </w:rPr>
        <w:t xml:space="preserve">2.6. A munkaviszony kapcsán beszerzett harmadik személy adatai a szükséges adattartamot meg nem haladóan vehetők fel és kezelhetők. </w:t>
      </w:r>
    </w:p>
    <w:p w:rsidR="006E2CD6" w:rsidRPr="00904037" w:rsidRDefault="006E2CD6" w:rsidP="006E2CD6">
      <w:pPr>
        <w:jc w:val="both"/>
        <w:rPr>
          <w:rFonts w:eastAsia="Times New Roman"/>
          <w:lang w:eastAsia="hu-HU"/>
        </w:rPr>
      </w:pPr>
      <w:r w:rsidRPr="00904037">
        <w:rPr>
          <w:rFonts w:eastAsia="Times New Roman"/>
          <w:lang w:eastAsia="hu-HU"/>
        </w:rPr>
        <w:lastRenderedPageBreak/>
        <w:t xml:space="preserve">2.7. Személyügyi terület adatkezelésének jogalapja minden esetben más jogszabály. Az adatkezelés időtartama az adott területre vonatkozó jogszabályok által meghatározott (például Szja törvény, Mt.). </w:t>
      </w:r>
    </w:p>
    <w:p w:rsidR="006E2CD6" w:rsidRPr="00904037" w:rsidRDefault="006E2CD6" w:rsidP="006E2CD6">
      <w:pPr>
        <w:jc w:val="both"/>
        <w:rPr>
          <w:rFonts w:eastAsia="Times New Roman"/>
          <w:lang w:eastAsia="hu-HU"/>
        </w:rPr>
      </w:pPr>
      <w:r w:rsidRPr="00904037">
        <w:rPr>
          <w:rFonts w:eastAsia="Times New Roman"/>
          <w:lang w:eastAsia="hu-HU"/>
        </w:rPr>
        <w:t xml:space="preserve">2.8. A személyügyi adatkezelések körében a nem közvetlenül a munkaviszonyból eredeztetett adatkezelések során minden esetben be kell szerezni, a kezeléshez felhasznált nyomtatványba be kell emelni szövegszerűen az érintett kifejezett hozzájárulását, az adatkezelés céljának és várható időtartamának megjelölésével. </w:t>
      </w:r>
    </w:p>
    <w:p w:rsidR="006E2CD6" w:rsidRPr="00904037" w:rsidRDefault="006E2CD6" w:rsidP="006E2CD6">
      <w:pPr>
        <w:jc w:val="both"/>
        <w:rPr>
          <w:rFonts w:eastAsia="Times New Roman"/>
          <w:lang w:eastAsia="hu-HU"/>
        </w:rPr>
      </w:pPr>
      <w:r w:rsidRPr="00904037">
        <w:rPr>
          <w:rFonts w:eastAsia="Times New Roman"/>
          <w:lang w:eastAsia="hu-HU"/>
        </w:rPr>
        <w:t xml:space="preserve">2.9. Megváltozott munkaképességű munkavállalók személyes adatainak kezelése a megváltozott munkaképességű személyek ellátásairól és egyes törvények módosításáról szóló 2011. évi CXCI. törvény alapján a megváltozott munkaképességű munkavállalók e szabályzat 2.3. pontja szerinti személyes adatainak nyilvántartása az alábbiakkal egészül ki: </w:t>
      </w:r>
    </w:p>
    <w:p w:rsidR="006E2CD6" w:rsidRPr="00904037" w:rsidRDefault="006E2CD6" w:rsidP="006E2CD6">
      <w:pPr>
        <w:jc w:val="both"/>
        <w:rPr>
          <w:rFonts w:eastAsia="Times New Roman"/>
          <w:lang w:eastAsia="hu-HU"/>
        </w:rPr>
      </w:pPr>
      <w:r w:rsidRPr="00904037">
        <w:rPr>
          <w:rFonts w:eastAsia="Times New Roman"/>
          <w:lang w:eastAsia="hu-HU"/>
        </w:rPr>
        <w:t xml:space="preserve">2.9.1. Kezelt adatok köre: az információs önrendelkezési jogról és az információszabadságról szóló 2011. évi CXII. törvény 3. § 3. pontja alapján különleges személyes adatnak minősülő egészségügyi állapotra vonatkozó adatokat tartalmazó dokumentumok: </w:t>
      </w:r>
    </w:p>
    <w:p w:rsidR="006E2CD6" w:rsidRPr="00904037" w:rsidRDefault="006E2CD6" w:rsidP="006E2CD6">
      <w:pPr>
        <w:numPr>
          <w:ilvl w:val="0"/>
          <w:numId w:val="3"/>
        </w:numPr>
        <w:jc w:val="both"/>
        <w:rPr>
          <w:lang w:eastAsia="hu-HU"/>
        </w:rPr>
      </w:pPr>
      <w:r w:rsidRPr="00904037">
        <w:rPr>
          <w:lang w:eastAsia="hu-HU"/>
        </w:rPr>
        <w:t xml:space="preserve">szakértői bizottság szakvéleménye, </w:t>
      </w:r>
    </w:p>
    <w:p w:rsidR="006E2CD6" w:rsidRPr="00904037" w:rsidRDefault="006E2CD6" w:rsidP="006E2CD6">
      <w:pPr>
        <w:numPr>
          <w:ilvl w:val="0"/>
          <w:numId w:val="3"/>
        </w:numPr>
        <w:jc w:val="both"/>
        <w:rPr>
          <w:lang w:eastAsia="hu-HU"/>
        </w:rPr>
      </w:pPr>
      <w:r w:rsidRPr="00904037">
        <w:rPr>
          <w:lang w:eastAsia="hu-HU"/>
        </w:rPr>
        <w:t xml:space="preserve">határozat a megváltozott munkaképességről, </w:t>
      </w:r>
    </w:p>
    <w:p w:rsidR="006E2CD6" w:rsidRPr="00904037" w:rsidRDefault="006E2CD6" w:rsidP="006E2CD6">
      <w:pPr>
        <w:numPr>
          <w:ilvl w:val="0"/>
          <w:numId w:val="3"/>
        </w:numPr>
        <w:jc w:val="both"/>
        <w:rPr>
          <w:lang w:eastAsia="hu-HU"/>
        </w:rPr>
      </w:pPr>
      <w:r w:rsidRPr="00904037">
        <w:rPr>
          <w:lang w:eastAsia="hu-HU"/>
        </w:rPr>
        <w:t xml:space="preserve">az egészségkárosodás mértékéről szóló orvosi igazolások, </w:t>
      </w:r>
    </w:p>
    <w:p w:rsidR="006E2CD6" w:rsidRPr="00904037" w:rsidRDefault="006E2CD6" w:rsidP="006E2CD6">
      <w:pPr>
        <w:numPr>
          <w:ilvl w:val="0"/>
          <w:numId w:val="3"/>
        </w:numPr>
        <w:jc w:val="both"/>
        <w:rPr>
          <w:lang w:eastAsia="hu-HU"/>
        </w:rPr>
      </w:pPr>
      <w:r w:rsidRPr="00904037">
        <w:rPr>
          <w:lang w:eastAsia="hu-HU"/>
        </w:rPr>
        <w:t>foglalkozásánál igénybe vehetőkedvezményekről szóló igazolások (például rehabilitációs kártya, családi kedvezmény).</w:t>
      </w:r>
    </w:p>
    <w:p w:rsidR="006E2CD6" w:rsidRPr="00904037" w:rsidRDefault="006E2CD6" w:rsidP="006E2CD6">
      <w:pPr>
        <w:jc w:val="both"/>
        <w:rPr>
          <w:rFonts w:eastAsia="Times New Roman"/>
          <w:lang w:eastAsia="hu-HU"/>
        </w:rPr>
      </w:pPr>
      <w:r w:rsidRPr="00904037">
        <w:rPr>
          <w:rFonts w:eastAsia="Times New Roman"/>
          <w:lang w:eastAsia="hu-HU"/>
        </w:rPr>
        <w:t xml:space="preserve">2.9.2. Adatkezelés jogalapja: a Munka törvénykönyvéről szóló 2012. évi I. törvény 10. § (1) és (3) bekezdése, 11. § (1)-(2) bekezdése, a megváltozott munkaképességű személyek ellátásairól és egyes törvények módosításáról szóló 2011. évi CXCI. törvény. </w:t>
      </w:r>
    </w:p>
    <w:p w:rsidR="006E2CD6" w:rsidRPr="00904037" w:rsidRDefault="006E2CD6" w:rsidP="006E2CD6">
      <w:pPr>
        <w:jc w:val="both"/>
        <w:rPr>
          <w:rFonts w:eastAsia="Times New Roman"/>
          <w:lang w:eastAsia="hu-HU"/>
        </w:rPr>
      </w:pPr>
      <w:r w:rsidRPr="00904037">
        <w:rPr>
          <w:rFonts w:eastAsia="Times New Roman"/>
          <w:lang w:eastAsia="hu-HU"/>
        </w:rPr>
        <w:t xml:space="preserve">2.9.3. Adattárolás határideje: más hatályos jogszabályok által meghatározott tárolási határidő. </w:t>
      </w:r>
    </w:p>
    <w:p w:rsidR="006E2CD6" w:rsidRPr="00904037" w:rsidRDefault="006E2CD6" w:rsidP="006E2CD6">
      <w:pPr>
        <w:rPr>
          <w:b/>
          <w:u w:val="single"/>
        </w:rPr>
      </w:pPr>
    </w:p>
    <w:p w:rsidR="006E2CD6" w:rsidRPr="00904037" w:rsidRDefault="006E2CD6" w:rsidP="006E2CD6">
      <w:pPr>
        <w:rPr>
          <w:b/>
        </w:rPr>
      </w:pPr>
      <w:r w:rsidRPr="00904037">
        <w:rPr>
          <w:b/>
        </w:rPr>
        <w:t xml:space="preserve">3. Felvételre jelentkező munkavállalók adatainak kezelése </w:t>
      </w:r>
    </w:p>
    <w:p w:rsidR="006E2CD6" w:rsidRPr="00904037" w:rsidRDefault="006E2CD6" w:rsidP="006E2CD6">
      <w:pPr>
        <w:jc w:val="both"/>
      </w:pPr>
      <w:r w:rsidRPr="00904037">
        <w:t xml:space="preserve">3.1. Az adatkezelés célja: a megüresedő álláshelyek betöltésére megfelelő munkavállaló kiválasztása, a jelentkezők személyes adatainak kezelése. </w:t>
      </w:r>
    </w:p>
    <w:p w:rsidR="006E2CD6" w:rsidRPr="00904037" w:rsidRDefault="006E2CD6" w:rsidP="006E2CD6">
      <w:pPr>
        <w:jc w:val="both"/>
      </w:pPr>
      <w:r w:rsidRPr="00904037">
        <w:t xml:space="preserve">3.2. Az adatkezelés jogalapja az érintett hozzájárulása. </w:t>
      </w:r>
    </w:p>
    <w:p w:rsidR="006E2CD6" w:rsidRPr="00904037" w:rsidRDefault="006E2CD6" w:rsidP="006E2CD6">
      <w:pPr>
        <w:jc w:val="both"/>
      </w:pPr>
      <w:r w:rsidRPr="00904037">
        <w:t xml:space="preserve">3.3. A kezelt adatok köre: név, születési név, születési dátum, anyja születési neve, lakcím, képzési adatok, fénykép, telefonszám, elektronikus elérhetőség, illetve az érintett által megadott egyéb adatok. </w:t>
      </w:r>
    </w:p>
    <w:p w:rsidR="006E2CD6" w:rsidRPr="00904037" w:rsidRDefault="006E2CD6" w:rsidP="006E2CD6">
      <w:pPr>
        <w:jc w:val="both"/>
      </w:pPr>
      <w:r w:rsidRPr="00904037">
        <w:t xml:space="preserve">3.4. Az adatkezelés időtartama: az adatok felvételétől számított 1 év. </w:t>
      </w:r>
    </w:p>
    <w:p w:rsidR="006E2CD6" w:rsidRPr="00904037" w:rsidRDefault="006E2CD6" w:rsidP="006E2CD6">
      <w:pPr>
        <w:rPr>
          <w:b/>
          <w:u w:val="single"/>
        </w:rPr>
      </w:pPr>
    </w:p>
    <w:p w:rsidR="006E2CD6" w:rsidRPr="00904037" w:rsidRDefault="006E2CD6" w:rsidP="006E2CD6">
      <w:pPr>
        <w:rPr>
          <w:rFonts w:eastAsia="Times New Roman"/>
          <w:b/>
          <w:lang w:eastAsia="hu-HU"/>
        </w:rPr>
      </w:pPr>
      <w:r w:rsidRPr="00904037">
        <w:rPr>
          <w:rFonts w:eastAsia="Times New Roman"/>
          <w:b/>
          <w:lang w:eastAsia="hu-HU"/>
        </w:rPr>
        <w:t xml:space="preserve">4. Munkavállalói, közalkalmazotti, köztisztviselői jogviszonnyal összefüggő ellenőrzés céljából történő adatkezelés </w:t>
      </w:r>
    </w:p>
    <w:p w:rsidR="006E2CD6" w:rsidRPr="00904037" w:rsidRDefault="006E2CD6" w:rsidP="006E2CD6">
      <w:pPr>
        <w:jc w:val="both"/>
        <w:rPr>
          <w:rFonts w:eastAsia="Times New Roman"/>
          <w:lang w:eastAsia="hu-HU"/>
        </w:rPr>
      </w:pPr>
      <w:r w:rsidRPr="00904037">
        <w:rPr>
          <w:rFonts w:eastAsia="Times New Roman"/>
          <w:lang w:eastAsia="hu-HU"/>
        </w:rPr>
        <w:t xml:space="preserve">4.1. Adatkezelő a munkavállalóknak, közalkalmazottaknak, köztisztviselőknek munkavégzés céljára biztosít számítógépet, elektronikus elérhetőséget és internet hozzáférést. Mivel adatkezelő tulajdonát képező személyi számítógépeket és laptopokat, e-mail elérhetőségeket a munkaadó munkavégzés céljából biztosítja, így amennyiben a munkavállaló ezen eszközökön magáncélú személyes adatait tárolja, úgy az adatkezelő a számítógép ellenőrzése során ezeket az adatokat is megismerheti. Ezen adatkezelés ellen kifogással nem élhet a munkavállaló, köztisztviselő, mert a nem munkavégzés céljából történő, de a munkáltató eszközén való személyes adatok tárolása az adatkezeléshez történő 2011. évi CXII. törvény 5. § (1) bekezdés a) pontja szerinti érintett hozzájárulásának minősülnek. </w:t>
      </w:r>
    </w:p>
    <w:p w:rsidR="006E2CD6" w:rsidRPr="00904037" w:rsidRDefault="006E2CD6" w:rsidP="006E2CD6">
      <w:pPr>
        <w:jc w:val="both"/>
        <w:rPr>
          <w:rFonts w:eastAsia="Times New Roman"/>
          <w:lang w:eastAsia="hu-HU"/>
        </w:rPr>
      </w:pPr>
      <w:r w:rsidRPr="00904037">
        <w:rPr>
          <w:rFonts w:eastAsia="Times New Roman"/>
          <w:lang w:eastAsia="hu-HU"/>
        </w:rPr>
        <w:t xml:space="preserve">4.2. Adatkezelés célja: a hivatal jogos érdekeinek megfelelően a munkavállalóknak, közalkalmazottaknak, köztisztviselőknek biztosított számítógép, e-mail cím és internet hozzáférés ellenőrzése. </w:t>
      </w:r>
    </w:p>
    <w:p w:rsidR="006E2CD6" w:rsidRPr="00904037" w:rsidRDefault="006E2CD6" w:rsidP="006E2CD6">
      <w:pPr>
        <w:jc w:val="both"/>
        <w:rPr>
          <w:rFonts w:eastAsia="Times New Roman"/>
          <w:lang w:eastAsia="hu-HU"/>
        </w:rPr>
      </w:pPr>
      <w:r w:rsidRPr="00904037">
        <w:rPr>
          <w:rFonts w:eastAsia="Times New Roman"/>
          <w:lang w:eastAsia="hu-HU"/>
        </w:rPr>
        <w:t xml:space="preserve">4.3. Kezelt adatok köre: az elektronikus berendezések használata során rögzített személyes adatok, e-mail cím, név, számítógépen tárolt egyéb személyes adat. </w:t>
      </w:r>
    </w:p>
    <w:p w:rsidR="006E2CD6" w:rsidRPr="00904037" w:rsidRDefault="006E2CD6" w:rsidP="006E2CD6">
      <w:pPr>
        <w:jc w:val="both"/>
        <w:rPr>
          <w:rFonts w:eastAsia="Times New Roman"/>
          <w:lang w:eastAsia="hu-HU"/>
        </w:rPr>
      </w:pPr>
      <w:r w:rsidRPr="00904037">
        <w:rPr>
          <w:rFonts w:eastAsia="Times New Roman"/>
          <w:lang w:eastAsia="hu-HU"/>
        </w:rPr>
        <w:t xml:space="preserve">4.4. Adatkezelés alapja: a Munka törvénykönyvéről szóló 2012. évi I. törvény 11. § (1) bekezdése, valamint az információs önrendelkezési jogról és az információszabadságról szóló 2011. évi CXII. törvény 5. §. </w:t>
      </w:r>
    </w:p>
    <w:p w:rsidR="006E2CD6" w:rsidRPr="00904037" w:rsidRDefault="006E2CD6" w:rsidP="006E2CD6">
      <w:pPr>
        <w:jc w:val="both"/>
        <w:rPr>
          <w:rFonts w:eastAsia="Times New Roman"/>
          <w:lang w:eastAsia="hu-HU"/>
        </w:rPr>
      </w:pPr>
      <w:r w:rsidRPr="00904037">
        <w:rPr>
          <w:rFonts w:eastAsia="Times New Roman"/>
          <w:lang w:eastAsia="hu-HU"/>
        </w:rPr>
        <w:t xml:space="preserve">4.4. Adattárolás határideje: munkaviszony, közalkalmazotti jogviszony, köztisztviselői jogviszony fennállása alatt. </w:t>
      </w:r>
    </w:p>
    <w:p w:rsidR="006E2CD6" w:rsidRDefault="006E2CD6" w:rsidP="006E2CD6"/>
    <w:p w:rsidR="006C0C61" w:rsidRDefault="006C0C61">
      <w:bookmarkStart w:id="0" w:name="_GoBack"/>
      <w:bookmarkEnd w:id="0"/>
    </w:p>
    <w:sectPr w:rsidR="006C0C61" w:rsidSect="006C0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A5BFF"/>
    <w:multiLevelType w:val="hybridMultilevel"/>
    <w:tmpl w:val="3AA2B8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56A07E4D"/>
    <w:multiLevelType w:val="hybridMultilevel"/>
    <w:tmpl w:val="5A54D6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5EE41DBA"/>
    <w:multiLevelType w:val="hybridMultilevel"/>
    <w:tmpl w:val="59D845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775B341A"/>
    <w:multiLevelType w:val="hybridMultilevel"/>
    <w:tmpl w:val="B262E4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F1207"/>
    <w:rsid w:val="00030579"/>
    <w:rsid w:val="003937B3"/>
    <w:rsid w:val="00514369"/>
    <w:rsid w:val="006C0C61"/>
    <w:rsid w:val="006E2CD6"/>
    <w:rsid w:val="008E4BAF"/>
    <w:rsid w:val="00BF1207"/>
    <w:rsid w:val="00E04997"/>
    <w:rsid w:val="00EF17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2CD6"/>
    <w:pPr>
      <w:jc w:val="left"/>
    </w:pPr>
    <w:rPr>
      <w:rFonts w:eastAsia="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6E2CD6"/>
    <w:pPr>
      <w:ind w:left="720"/>
      <w:contextualSpacing/>
    </w:pPr>
    <w:rPr>
      <w:rFonts w:eastAsiaTheme="minorHAnsi"/>
    </w:rPr>
  </w:style>
  <w:style w:type="character" w:customStyle="1" w:styleId="ListaszerbekezdsChar">
    <w:name w:val="Listaszerű bekezdés Char"/>
    <w:basedOn w:val="Bekezdsalapbettpusa"/>
    <w:link w:val="Listaszerbekezds"/>
    <w:uiPriority w:val="34"/>
    <w:locked/>
    <w:rsid w:val="006E2C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5415</Characters>
  <Application>Microsoft Office Word</Application>
  <DocSecurity>0</DocSecurity>
  <Lines>45</Lines>
  <Paragraphs>12</Paragraphs>
  <ScaleCrop>false</ScaleCrop>
  <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2016-01-28T12:53:00Z</dcterms:created>
  <dcterms:modified xsi:type="dcterms:W3CDTF">2016-01-28T12:53:00Z</dcterms:modified>
</cp:coreProperties>
</file>