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6B0A84">
        <w:rPr>
          <w:b/>
        </w:rPr>
        <w:t>. s</w:t>
      </w:r>
      <w:r w:rsidR="00B678AC">
        <w:rPr>
          <w:b/>
        </w:rPr>
        <w:t>zámú melléklet az 2/2015. (II. 18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014D29" w:rsidRDefault="00014D29" w:rsidP="006B0A84">
      <w:pPr>
        <w:pStyle w:val="Listaszerbekezds"/>
        <w:ind w:left="360" w:hanging="360"/>
        <w:jc w:val="center"/>
        <w:rPr>
          <w:b/>
        </w:rPr>
      </w:pPr>
    </w:p>
    <w:p w:rsidR="00014D29" w:rsidRDefault="00014D29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90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0"/>
        <w:gridCol w:w="1857"/>
      </w:tblGrid>
      <w:tr w:rsidR="00B678AC" w:rsidRPr="00B678AC" w:rsidTr="00B678AC">
        <w:trPr>
          <w:trHeight w:val="33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B678AC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Kötelező feladatellátás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  <w:r w:rsidRPr="00B678AC">
              <w:rPr>
                <w:rFonts w:eastAsia="Times New Roman"/>
                <w:bCs/>
                <w:sz w:val="24"/>
                <w:szCs w:val="24"/>
                <w:u w:val="single"/>
              </w:rPr>
              <w:t xml:space="preserve"> Működési Költségvetési </w:t>
            </w:r>
            <w:proofErr w:type="gramStart"/>
            <w:r w:rsidRPr="00B678AC">
              <w:rPr>
                <w:rFonts w:eastAsia="Times New Roman"/>
                <w:bCs/>
                <w:sz w:val="24"/>
                <w:szCs w:val="24"/>
                <w:u w:val="single"/>
              </w:rPr>
              <w:t>bevételek(</w:t>
            </w:r>
            <w:proofErr w:type="gramEnd"/>
            <w:r w:rsidRPr="00B678AC">
              <w:rPr>
                <w:rFonts w:eastAsia="Times New Roman"/>
                <w:bCs/>
                <w:sz w:val="24"/>
                <w:szCs w:val="24"/>
                <w:u w:val="single"/>
              </w:rPr>
              <w:t>I+II+III+IV)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sz w:val="24"/>
                <w:szCs w:val="24"/>
              </w:rPr>
              <w:t>110384</w:t>
            </w:r>
          </w:p>
        </w:tc>
      </w:tr>
      <w:tr w:rsidR="00B678AC" w:rsidRPr="00B678AC" w:rsidTr="00B678AC">
        <w:trPr>
          <w:trHeight w:val="58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I.Működési</w:t>
            </w:r>
            <w:proofErr w:type="spellEnd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célú támogatások államháztartáson </w:t>
            </w:r>
            <w:proofErr w:type="gramStart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belülről(</w:t>
            </w:r>
            <w:proofErr w:type="gramEnd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4+5…+10)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sz w:val="24"/>
                <w:szCs w:val="24"/>
              </w:rPr>
              <w:t>70316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Önkormányzati hivatal működésének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33297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Zöldterület-gazdálkodással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kapcs.fa</w:t>
            </w:r>
            <w:proofErr w:type="spellEnd"/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ell</w:t>
            </w:r>
            <w:proofErr w:type="spellEnd"/>
            <w:r w:rsidRPr="00B678AC">
              <w:rPr>
                <w:rFonts w:eastAsia="Times New Roman"/>
                <w:b w:val="0"/>
                <w:sz w:val="20"/>
                <w:szCs w:val="20"/>
              </w:rPr>
              <w:t>. tám.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4452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Közvilágítás fenntartásának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2976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Köztemető fenntartással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kapcs</w:t>
            </w:r>
            <w:proofErr w:type="spellEnd"/>
            <w:r w:rsidRPr="00B678AC">
              <w:rPr>
                <w:rFonts w:eastAsia="Times New Roman"/>
                <w:b w:val="0"/>
                <w:sz w:val="20"/>
                <w:szCs w:val="20"/>
              </w:rPr>
              <w:t>. fa tám.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100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Közutak fenntartásának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1385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Egyéb önkormányzati feladatok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4000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Települési önk. szociális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fe</w:t>
            </w:r>
            <w:proofErr w:type="spellEnd"/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 egyéb tám.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5962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Szociális </w:t>
            </w:r>
            <w:proofErr w:type="gramStart"/>
            <w:r w:rsidRPr="00B678AC">
              <w:rPr>
                <w:rFonts w:eastAsia="Times New Roman"/>
                <w:b w:val="0"/>
                <w:sz w:val="20"/>
                <w:szCs w:val="20"/>
              </w:rPr>
              <w:t>étkeztetés  28</w:t>
            </w:r>
            <w:proofErr w:type="gramEnd"/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 fő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1550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Falugondnoki szolgáltatás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2500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Lakott külterülettel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kapcs.fa</w:t>
            </w:r>
            <w:proofErr w:type="spellEnd"/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 tám.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66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Kiegészítés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telep</w:t>
            </w:r>
            <w:proofErr w:type="gramStart"/>
            <w:r w:rsidRPr="00B678AC">
              <w:rPr>
                <w:rFonts w:eastAsia="Times New Roman"/>
                <w:b w:val="0"/>
                <w:sz w:val="20"/>
                <w:szCs w:val="20"/>
              </w:rPr>
              <w:t>.önk</w:t>
            </w:r>
            <w:proofErr w:type="gramEnd"/>
            <w:r w:rsidRPr="00B678AC">
              <w:rPr>
                <w:rFonts w:eastAsia="Times New Roman"/>
                <w:b w:val="0"/>
                <w:sz w:val="20"/>
                <w:szCs w:val="20"/>
              </w:rPr>
              <w:t>.működéséhez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11569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Gyermekétkeztetés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784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Gyermekétkeztetés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kieg</w:t>
            </w:r>
            <w:proofErr w:type="spellEnd"/>
            <w:r w:rsidRPr="00B678AC">
              <w:rPr>
                <w:rFonts w:eastAsia="Times New Roman"/>
                <w:b w:val="0"/>
                <w:sz w:val="20"/>
                <w:szCs w:val="20"/>
              </w:rPr>
              <w:t>. támogatása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1675</w:t>
            </w:r>
          </w:p>
        </w:tc>
      </w:tr>
      <w:tr w:rsidR="00B678AC" w:rsidRPr="00B678AC" w:rsidTr="00B678AC">
        <w:trPr>
          <w:trHeight w:val="43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B678AC">
              <w:rPr>
                <w:rFonts w:eastAsia="Times New Roman"/>
                <w:bCs/>
                <w:sz w:val="24"/>
                <w:szCs w:val="24"/>
              </w:rPr>
              <w:t>II.Közhatalmi</w:t>
            </w:r>
            <w:proofErr w:type="spellEnd"/>
            <w:r w:rsidRPr="00B678A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B678AC">
              <w:rPr>
                <w:rFonts w:eastAsia="Times New Roman"/>
                <w:bCs/>
                <w:sz w:val="24"/>
                <w:szCs w:val="24"/>
              </w:rPr>
              <w:t>bevételek(</w:t>
            </w:r>
            <w:proofErr w:type="gramEnd"/>
            <w:r w:rsidRPr="00B678AC">
              <w:rPr>
                <w:rFonts w:eastAsia="Times New Roman"/>
                <w:bCs/>
                <w:sz w:val="24"/>
                <w:szCs w:val="24"/>
              </w:rPr>
              <w:t>12+…23)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sz w:val="24"/>
                <w:szCs w:val="24"/>
              </w:rPr>
              <w:t>4955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Építményadó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1118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Iparűzési adó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1695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Kommunális adó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1428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Gépjárműadó 40%-</w:t>
            </w:r>
            <w:proofErr w:type="gramStart"/>
            <w:r w:rsidRPr="00B678AC">
              <w:rPr>
                <w:rFonts w:eastAsia="Times New Roman"/>
                <w:b w:val="0"/>
                <w:sz w:val="20"/>
                <w:szCs w:val="20"/>
              </w:rPr>
              <w:t>a</w:t>
            </w:r>
            <w:proofErr w:type="gram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685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Termőföld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bérbead</w:t>
            </w:r>
            <w:proofErr w:type="gramStart"/>
            <w:r w:rsidRPr="00B678AC">
              <w:rPr>
                <w:rFonts w:eastAsia="Times New Roman"/>
                <w:b w:val="0"/>
                <w:sz w:val="20"/>
                <w:szCs w:val="20"/>
              </w:rPr>
              <w:t>.sz.szja</w:t>
            </w:r>
            <w:proofErr w:type="spellEnd"/>
            <w:proofErr w:type="gram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5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Pótlékok, Bírságok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24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Hatósági díjak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Egyéb fizetési kötelezettségek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678AC" w:rsidRPr="00B678AC" w:rsidTr="00B678AC">
        <w:trPr>
          <w:trHeight w:val="34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B678AC">
              <w:rPr>
                <w:rFonts w:eastAsia="Times New Roman"/>
                <w:bCs/>
                <w:sz w:val="24"/>
                <w:szCs w:val="24"/>
              </w:rPr>
              <w:t>III.Működési</w:t>
            </w:r>
            <w:proofErr w:type="spellEnd"/>
            <w:r w:rsidRPr="00B678AC">
              <w:rPr>
                <w:rFonts w:eastAsia="Times New Roman"/>
                <w:bCs/>
                <w:sz w:val="24"/>
                <w:szCs w:val="24"/>
              </w:rPr>
              <w:t xml:space="preserve"> bevételek (25+</w:t>
            </w:r>
            <w:proofErr w:type="gramStart"/>
            <w:r w:rsidRPr="00B678AC">
              <w:rPr>
                <w:rFonts w:eastAsia="Times New Roman"/>
                <w:bCs/>
                <w:sz w:val="24"/>
                <w:szCs w:val="24"/>
              </w:rPr>
              <w:t>…28</w:t>
            </w:r>
            <w:proofErr w:type="gramEnd"/>
            <w:r w:rsidRPr="00B678AC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sz w:val="24"/>
                <w:szCs w:val="24"/>
              </w:rPr>
              <w:t>6034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Kamatbevételek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Közvetített szolgáltatások értéke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140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Közös Hivatal működéséhez többlet hozzájárulás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4234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Szociális </w:t>
            </w:r>
            <w:proofErr w:type="gramStart"/>
            <w:r w:rsidRPr="00B678AC">
              <w:rPr>
                <w:rFonts w:eastAsia="Times New Roman"/>
                <w:b w:val="0"/>
                <w:sz w:val="20"/>
                <w:szCs w:val="20"/>
              </w:rPr>
              <w:t>étkeztetés térítési</w:t>
            </w:r>
            <w:proofErr w:type="gramEnd"/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dij</w:t>
            </w:r>
            <w:proofErr w:type="spellEnd"/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, ig.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szolg</w:t>
            </w:r>
            <w:proofErr w:type="spellEnd"/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. </w:t>
            </w:r>
            <w:proofErr w:type="spellStart"/>
            <w:r w:rsidRPr="00B678AC">
              <w:rPr>
                <w:rFonts w:eastAsia="Times New Roman"/>
                <w:b w:val="0"/>
                <w:sz w:val="20"/>
                <w:szCs w:val="20"/>
              </w:rPr>
              <w:t>dij</w:t>
            </w:r>
            <w:proofErr w:type="spellEnd"/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1380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Bérleti díjbevétel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150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Egyéb sajátos bevétel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120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B678AC">
              <w:rPr>
                <w:rFonts w:eastAsia="Times New Roman"/>
                <w:bCs/>
                <w:sz w:val="24"/>
                <w:szCs w:val="24"/>
              </w:rPr>
              <w:t>IV.Működési</w:t>
            </w:r>
            <w:proofErr w:type="spellEnd"/>
            <w:r w:rsidRPr="00B678AC">
              <w:rPr>
                <w:rFonts w:eastAsia="Times New Roman"/>
                <w:bCs/>
                <w:sz w:val="24"/>
                <w:szCs w:val="24"/>
              </w:rPr>
              <w:t xml:space="preserve"> célú átvett </w:t>
            </w:r>
            <w:proofErr w:type="gramStart"/>
            <w:r w:rsidRPr="00B678AC">
              <w:rPr>
                <w:rFonts w:eastAsia="Times New Roman"/>
                <w:bCs/>
                <w:sz w:val="24"/>
                <w:szCs w:val="24"/>
              </w:rPr>
              <w:t>pénzeszközök(</w:t>
            </w:r>
            <w:proofErr w:type="gramEnd"/>
            <w:r w:rsidRPr="00B678AC">
              <w:rPr>
                <w:rFonts w:eastAsia="Times New Roman"/>
                <w:bCs/>
                <w:sz w:val="24"/>
                <w:szCs w:val="24"/>
              </w:rPr>
              <w:t>30)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sz w:val="24"/>
                <w:szCs w:val="24"/>
              </w:rPr>
              <w:t>24641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lastRenderedPageBreak/>
              <w:t>Támogatásértékű bevételek működési célú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21378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Működési </w:t>
            </w:r>
            <w:proofErr w:type="gramStart"/>
            <w:r w:rsidRPr="00B678AC">
              <w:rPr>
                <w:rFonts w:eastAsia="Times New Roman"/>
                <w:b w:val="0"/>
                <w:sz w:val="20"/>
                <w:szCs w:val="20"/>
              </w:rPr>
              <w:t>célú  átvett</w:t>
            </w:r>
            <w:proofErr w:type="gramEnd"/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 pénzeszköz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2343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Működőképességet megőrző kiegészítő támogatás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920</w:t>
            </w:r>
          </w:p>
        </w:tc>
      </w:tr>
      <w:tr w:rsidR="00B678AC" w:rsidRPr="00B678AC" w:rsidTr="00B678AC">
        <w:trPr>
          <w:trHeight w:val="45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Felhalmozási Költségvetési </w:t>
            </w:r>
            <w:proofErr w:type="gramStart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Bevételek(</w:t>
            </w:r>
            <w:proofErr w:type="gramEnd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V+VI+VII)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sz w:val="24"/>
                <w:szCs w:val="24"/>
              </w:rPr>
              <w:t>2608</w:t>
            </w:r>
          </w:p>
        </w:tc>
      </w:tr>
      <w:tr w:rsidR="00B678AC" w:rsidRPr="00B678AC" w:rsidTr="00B678AC">
        <w:trPr>
          <w:trHeight w:val="45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V.Felhalmozási</w:t>
            </w:r>
            <w:proofErr w:type="spellEnd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célú támogatások államháztartáson </w:t>
            </w:r>
            <w:proofErr w:type="gramStart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belülről(</w:t>
            </w:r>
            <w:proofErr w:type="gramEnd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33)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678AC" w:rsidRPr="00B678AC" w:rsidTr="00B678AC">
        <w:trPr>
          <w:trHeight w:val="45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0</w:t>
            </w:r>
          </w:p>
        </w:tc>
      </w:tr>
      <w:tr w:rsidR="00B678AC" w:rsidRPr="00B678AC" w:rsidTr="00B678AC">
        <w:trPr>
          <w:trHeight w:val="40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VI.Felhalmozási</w:t>
            </w:r>
            <w:proofErr w:type="spellEnd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bevételek(</w:t>
            </w:r>
            <w:proofErr w:type="gramEnd"/>
            <w:r w:rsidRPr="00B678AC">
              <w:rPr>
                <w:rFonts w:eastAsia="Times New Roman"/>
                <w:bCs/>
                <w:color w:val="000000"/>
                <w:sz w:val="24"/>
                <w:szCs w:val="24"/>
              </w:rPr>
              <w:t>35+36)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Ingatlanok értékesítése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sz w:val="20"/>
                <w:szCs w:val="20"/>
              </w:rPr>
            </w:pPr>
            <w:r w:rsidRPr="00B678AC">
              <w:rPr>
                <w:rFonts w:eastAsia="Times New Roman"/>
                <w:bCs/>
                <w:sz w:val="20"/>
                <w:szCs w:val="20"/>
              </w:rPr>
              <w:t> </w:t>
            </w:r>
          </w:p>
        </w:tc>
      </w:tr>
      <w:tr w:rsidR="00B678AC" w:rsidRPr="00B678AC" w:rsidTr="00B678AC">
        <w:trPr>
          <w:trHeight w:val="3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Egyéb tárgyi eszközök értékesítése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 </w:t>
            </w:r>
          </w:p>
        </w:tc>
      </w:tr>
      <w:tr w:rsidR="00B678AC" w:rsidRPr="00B678AC" w:rsidTr="00B678AC">
        <w:trPr>
          <w:trHeight w:val="3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B678AC">
              <w:rPr>
                <w:rFonts w:eastAsia="Times New Roman"/>
                <w:bCs/>
                <w:sz w:val="24"/>
                <w:szCs w:val="24"/>
              </w:rPr>
              <w:t>VII.Felhalmozási</w:t>
            </w:r>
            <w:proofErr w:type="spellEnd"/>
            <w:r w:rsidRPr="00B678AC">
              <w:rPr>
                <w:rFonts w:eastAsia="Times New Roman"/>
                <w:bCs/>
                <w:sz w:val="24"/>
                <w:szCs w:val="24"/>
              </w:rPr>
              <w:t xml:space="preserve"> célú átvett </w:t>
            </w:r>
            <w:proofErr w:type="gramStart"/>
            <w:r w:rsidRPr="00B678AC">
              <w:rPr>
                <w:rFonts w:eastAsia="Times New Roman"/>
                <w:bCs/>
                <w:sz w:val="24"/>
                <w:szCs w:val="24"/>
              </w:rPr>
              <w:t>pénzeszköz(</w:t>
            </w:r>
            <w:proofErr w:type="gramEnd"/>
            <w:r w:rsidRPr="00B678AC">
              <w:rPr>
                <w:rFonts w:eastAsia="Times New Roman"/>
                <w:bCs/>
                <w:sz w:val="24"/>
                <w:szCs w:val="24"/>
              </w:rPr>
              <w:t>38)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2608</w:t>
            </w:r>
          </w:p>
        </w:tc>
      </w:tr>
      <w:tr w:rsidR="00B678AC" w:rsidRPr="00B678AC" w:rsidTr="00B678AC">
        <w:trPr>
          <w:trHeight w:val="300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Egyéb felhalmozási célú pénzeszközök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2608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Cs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sz w:val="24"/>
                <w:szCs w:val="24"/>
              </w:rPr>
              <w:t xml:space="preserve">Működési finanszírozási </w:t>
            </w:r>
            <w:proofErr w:type="gramStart"/>
            <w:r w:rsidRPr="00B678AC">
              <w:rPr>
                <w:rFonts w:eastAsia="Times New Roman"/>
                <w:bCs/>
                <w:sz w:val="24"/>
                <w:szCs w:val="24"/>
              </w:rPr>
              <w:t>bevételek(</w:t>
            </w:r>
            <w:proofErr w:type="gramEnd"/>
            <w:r w:rsidRPr="00B678AC">
              <w:rPr>
                <w:rFonts w:eastAsia="Times New Roman"/>
                <w:bCs/>
                <w:sz w:val="24"/>
                <w:szCs w:val="24"/>
              </w:rPr>
              <w:t>41)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sz w:val="24"/>
                <w:szCs w:val="24"/>
              </w:rPr>
              <w:t>6830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6830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ebből felhalmozási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2392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 xml:space="preserve">ebből működési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 w:val="0"/>
                <w:sz w:val="20"/>
                <w:szCs w:val="20"/>
              </w:rPr>
            </w:pPr>
            <w:r w:rsidRPr="00B678AC">
              <w:rPr>
                <w:rFonts w:eastAsia="Times New Roman"/>
                <w:b w:val="0"/>
                <w:sz w:val="20"/>
                <w:szCs w:val="20"/>
              </w:rPr>
              <w:t>4438</w:t>
            </w:r>
          </w:p>
        </w:tc>
      </w:tr>
      <w:tr w:rsidR="00B678AC" w:rsidRPr="00B678AC" w:rsidTr="00B678AC">
        <w:trPr>
          <w:trHeight w:val="315"/>
        </w:trPr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sz w:val="24"/>
                <w:szCs w:val="24"/>
              </w:rPr>
              <w:t xml:space="preserve">BEVÉTELEK </w:t>
            </w:r>
            <w:proofErr w:type="gramStart"/>
            <w:r w:rsidRPr="00B678AC">
              <w:rPr>
                <w:rFonts w:eastAsia="Times New Roman"/>
                <w:bCs/>
                <w:sz w:val="24"/>
                <w:szCs w:val="24"/>
              </w:rPr>
              <w:t>ÖSSZESEN(</w:t>
            </w:r>
            <w:proofErr w:type="gramEnd"/>
            <w:r w:rsidRPr="00B678AC">
              <w:rPr>
                <w:rFonts w:eastAsia="Times New Roman"/>
                <w:bCs/>
                <w:sz w:val="24"/>
                <w:szCs w:val="24"/>
              </w:rPr>
              <w:t>1+30+41):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8AC" w:rsidRPr="00B678AC" w:rsidRDefault="00B678AC" w:rsidP="00B678AC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B678AC">
              <w:rPr>
                <w:rFonts w:eastAsia="Times New Roman"/>
                <w:bCs/>
                <w:sz w:val="24"/>
                <w:szCs w:val="24"/>
              </w:rPr>
              <w:t>115384</w:t>
            </w:r>
          </w:p>
        </w:tc>
      </w:tr>
    </w:tbl>
    <w:p w:rsidR="00014D29" w:rsidRDefault="00014D29" w:rsidP="006B0A84">
      <w:pPr>
        <w:pStyle w:val="Listaszerbekezds"/>
        <w:ind w:left="360" w:hanging="360"/>
        <w:jc w:val="center"/>
        <w:rPr>
          <w:b/>
        </w:rPr>
      </w:pPr>
    </w:p>
    <w:sectPr w:rsidR="0001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014D29"/>
    <w:rsid w:val="0035129B"/>
    <w:rsid w:val="00511B59"/>
    <w:rsid w:val="005E51CF"/>
    <w:rsid w:val="00680A9C"/>
    <w:rsid w:val="006B0A84"/>
    <w:rsid w:val="00776881"/>
    <w:rsid w:val="00A13DAB"/>
    <w:rsid w:val="00A8479C"/>
    <w:rsid w:val="00B678AC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800C-CCF4-4279-9A74-77EF2D3F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2015-03-13T09:44:00Z</dcterms:created>
  <dcterms:modified xsi:type="dcterms:W3CDTF">2015-03-13T09:44:00Z</dcterms:modified>
</cp:coreProperties>
</file>