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3C" w:rsidRPr="00D305E9" w:rsidRDefault="00C835FC" w:rsidP="007E023C">
      <w:pPr>
        <w:pageBreakBefore/>
        <w:widowControl/>
        <w:autoSpaceDE/>
        <w:autoSpaceDN/>
        <w:adjustRightInd/>
        <w:jc w:val="both"/>
        <w:rPr>
          <w:rFonts w:eastAsia="Times New Roman"/>
          <w:i/>
          <w:iCs/>
          <w:sz w:val="24"/>
          <w:szCs w:val="24"/>
          <w:u w:val="single"/>
          <w:lang w:eastAsia="hu-HU"/>
        </w:rPr>
      </w:pPr>
      <w:r>
        <w:rPr>
          <w:rFonts w:eastAsia="Times New Roman"/>
          <w:i/>
          <w:iCs/>
          <w:sz w:val="24"/>
          <w:szCs w:val="24"/>
          <w:u w:val="single"/>
          <w:lang w:eastAsia="hu-HU"/>
        </w:rPr>
        <w:t>1</w:t>
      </w:r>
      <w:r w:rsidR="007E023C" w:rsidRPr="00D305E9">
        <w:rPr>
          <w:rFonts w:eastAsia="Times New Roman"/>
          <w:i/>
          <w:iCs/>
          <w:sz w:val="24"/>
          <w:szCs w:val="24"/>
          <w:u w:val="single"/>
          <w:lang w:eastAsia="hu-HU"/>
        </w:rPr>
        <w:t xml:space="preserve">. melléklet Magyarpolány Község Önkormányzat Képviselő-testületének 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2</w:t>
      </w:r>
      <w:r w:rsidR="007E023C" w:rsidRPr="00D305E9">
        <w:rPr>
          <w:rFonts w:eastAsia="Times New Roman"/>
          <w:i/>
          <w:iCs/>
          <w:sz w:val="24"/>
          <w:szCs w:val="24"/>
          <w:u w:val="single"/>
          <w:lang w:eastAsia="hu-HU"/>
        </w:rPr>
        <w:t>/201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8</w:t>
      </w:r>
      <w:r w:rsidR="007E023C" w:rsidRPr="00D305E9">
        <w:rPr>
          <w:rFonts w:eastAsia="Times New Roman"/>
          <w:i/>
          <w:iCs/>
          <w:sz w:val="24"/>
          <w:szCs w:val="24"/>
          <w:u w:val="single"/>
          <w:lang w:eastAsia="hu-HU"/>
        </w:rPr>
        <w:t>. (</w:t>
      </w:r>
      <w:r w:rsidR="007E023C">
        <w:rPr>
          <w:rFonts w:eastAsia="Times New Roman"/>
          <w:i/>
          <w:iCs/>
          <w:sz w:val="24"/>
          <w:szCs w:val="24"/>
          <w:u w:val="single"/>
          <w:lang w:eastAsia="hu-HU"/>
        </w:rPr>
        <w:t>I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I</w:t>
      </w:r>
      <w:r w:rsidR="007E023C">
        <w:rPr>
          <w:rFonts w:eastAsia="Times New Roman"/>
          <w:i/>
          <w:iCs/>
          <w:sz w:val="24"/>
          <w:szCs w:val="24"/>
          <w:u w:val="single"/>
          <w:lang w:eastAsia="hu-HU"/>
        </w:rPr>
        <w:t>I. 2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6</w:t>
      </w:r>
      <w:r w:rsidR="007E023C">
        <w:rPr>
          <w:rFonts w:eastAsia="Times New Roman"/>
          <w:i/>
          <w:iCs/>
          <w:sz w:val="24"/>
          <w:szCs w:val="24"/>
          <w:u w:val="single"/>
          <w:lang w:eastAsia="hu-HU"/>
        </w:rPr>
        <w:t>.</w:t>
      </w:r>
      <w:r w:rsidR="007E023C" w:rsidRPr="00D305E9">
        <w:rPr>
          <w:rFonts w:eastAsia="Times New Roman"/>
          <w:i/>
          <w:iCs/>
          <w:sz w:val="24"/>
          <w:szCs w:val="24"/>
          <w:u w:val="single"/>
          <w:lang w:eastAsia="hu-HU"/>
        </w:rPr>
        <w:t>) önkormányzati rendeletéhez:</w:t>
      </w:r>
    </w:p>
    <w:p w:rsidR="007E023C" w:rsidRPr="00D305E9" w:rsidRDefault="007E023C" w:rsidP="007E023C">
      <w:pPr>
        <w:widowControl/>
        <w:autoSpaceDE/>
        <w:autoSpaceDN/>
        <w:adjustRightInd/>
        <w:ind w:left="4320" w:firstLine="720"/>
        <w:jc w:val="both"/>
        <w:rPr>
          <w:rFonts w:eastAsia="Times New Roman"/>
          <w:iCs/>
          <w:sz w:val="24"/>
          <w:szCs w:val="24"/>
          <w:u w:val="single"/>
          <w:lang w:eastAsia="hu-HU"/>
        </w:rPr>
      </w:pPr>
    </w:p>
    <w:p w:rsidR="007E023C" w:rsidRPr="00D305E9" w:rsidRDefault="007E023C" w:rsidP="007E023C">
      <w:pPr>
        <w:widowControl/>
        <w:autoSpaceDE/>
        <w:autoSpaceDN/>
        <w:adjustRightInd/>
        <w:ind w:left="4320" w:firstLine="720"/>
        <w:jc w:val="both"/>
        <w:rPr>
          <w:rFonts w:eastAsia="Times New Roman"/>
          <w:sz w:val="24"/>
          <w:szCs w:val="24"/>
          <w:lang w:eastAsia="hu-HU"/>
        </w:rPr>
      </w:pPr>
    </w:p>
    <w:p w:rsidR="007E023C" w:rsidRPr="00D305E9" w:rsidRDefault="007E023C" w:rsidP="007E023C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7E023C" w:rsidRPr="00D305E9" w:rsidRDefault="007E023C" w:rsidP="007E023C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7E023C" w:rsidRPr="00D305E9" w:rsidRDefault="007E023C" w:rsidP="007E023C">
      <w:pPr>
        <w:widowControl/>
        <w:autoSpaceDE/>
        <w:autoSpaceDN/>
        <w:adjustRightInd/>
        <w:jc w:val="center"/>
        <w:rPr>
          <w:rFonts w:eastAsia="Times New Roman"/>
          <w:b/>
          <w:bCs/>
          <w:sz w:val="40"/>
          <w:szCs w:val="40"/>
          <w:lang w:eastAsia="hu-HU"/>
        </w:rPr>
      </w:pPr>
      <w:r w:rsidRPr="00D305E9">
        <w:rPr>
          <w:rFonts w:eastAsia="Times New Roman"/>
          <w:b/>
          <w:bCs/>
          <w:sz w:val="40"/>
          <w:szCs w:val="40"/>
          <w:lang w:eastAsia="hu-HU"/>
        </w:rPr>
        <w:t xml:space="preserve">Fizetendő térítési </w:t>
      </w:r>
      <w:bookmarkStart w:id="0" w:name="_GoBack"/>
      <w:bookmarkEnd w:id="0"/>
      <w:r w:rsidRPr="00D305E9">
        <w:rPr>
          <w:rFonts w:eastAsia="Times New Roman"/>
          <w:b/>
          <w:bCs/>
          <w:sz w:val="40"/>
          <w:szCs w:val="40"/>
          <w:lang w:eastAsia="hu-HU"/>
        </w:rPr>
        <w:t xml:space="preserve">díjak mértéke (Ft) </w:t>
      </w:r>
    </w:p>
    <w:p w:rsidR="007E023C" w:rsidRPr="00D305E9" w:rsidRDefault="007E023C" w:rsidP="007E023C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7E023C" w:rsidRPr="00D305E9" w:rsidRDefault="007E023C" w:rsidP="007E023C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1506"/>
        <w:gridCol w:w="853"/>
        <w:gridCol w:w="1021"/>
        <w:gridCol w:w="1750"/>
        <w:gridCol w:w="2061"/>
      </w:tblGrid>
      <w:tr w:rsidR="007E023C" w:rsidRPr="00D305E9" w:rsidTr="003B170A">
        <w:trPr>
          <w:trHeight w:val="590"/>
        </w:trPr>
        <w:tc>
          <w:tcPr>
            <w:tcW w:w="2102" w:type="dxa"/>
            <w:tcBorders>
              <w:top w:val="nil"/>
              <w:left w:val="nil"/>
              <w:right w:val="nil"/>
            </w:tcBorders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</w:tcBorders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25" w:type="dxa"/>
            <w:gridSpan w:val="3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b/>
                <w:sz w:val="24"/>
                <w:szCs w:val="24"/>
                <w:lang w:eastAsia="hu-HU"/>
              </w:rPr>
              <w:t>Szociális étkeztetés személyi térítési díja</w:t>
            </w:r>
          </w:p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b/>
                <w:sz w:val="24"/>
                <w:szCs w:val="24"/>
                <w:lang w:eastAsia="hu-HU"/>
              </w:rPr>
              <w:t>(jövedelemtől függően)</w:t>
            </w:r>
          </w:p>
        </w:tc>
      </w:tr>
      <w:tr w:rsidR="007E023C" w:rsidRPr="00D305E9" w:rsidTr="003B170A">
        <w:tc>
          <w:tcPr>
            <w:tcW w:w="2102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b/>
                <w:i/>
                <w:sz w:val="24"/>
                <w:szCs w:val="24"/>
                <w:lang w:eastAsia="hu-HU"/>
              </w:rPr>
              <w:t>Ellátott havi jövedelme</w:t>
            </w:r>
          </w:p>
        </w:tc>
        <w:tc>
          <w:tcPr>
            <w:tcW w:w="1507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b/>
                <w:i/>
                <w:sz w:val="24"/>
                <w:szCs w:val="24"/>
                <w:lang w:eastAsia="hu-HU"/>
              </w:rPr>
              <w:t>Intézményi térítés díj (Ft/adag):</w:t>
            </w:r>
          </w:p>
        </w:tc>
        <w:tc>
          <w:tcPr>
            <w:tcW w:w="1878" w:type="dxa"/>
            <w:gridSpan w:val="2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b/>
                <w:i/>
                <w:sz w:val="24"/>
                <w:szCs w:val="24"/>
                <w:lang w:eastAsia="hu-HU"/>
              </w:rPr>
              <w:t>Állami támogatás (Ft/adag):</w:t>
            </w:r>
          </w:p>
        </w:tc>
        <w:tc>
          <w:tcPr>
            <w:tcW w:w="1735" w:type="dxa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b/>
                <w:i/>
                <w:sz w:val="24"/>
                <w:szCs w:val="24"/>
                <w:lang w:eastAsia="hu-HU"/>
              </w:rPr>
              <w:t>Önkormányzati támogatás (Ft/adag):</w:t>
            </w:r>
          </w:p>
        </w:tc>
        <w:tc>
          <w:tcPr>
            <w:tcW w:w="2066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b/>
                <w:i/>
                <w:sz w:val="24"/>
                <w:szCs w:val="24"/>
                <w:lang w:eastAsia="hu-HU"/>
              </w:rPr>
              <w:t>Személyi térítési díj (Ft/adag):</w:t>
            </w:r>
          </w:p>
        </w:tc>
      </w:tr>
      <w:tr w:rsidR="007E023C" w:rsidRPr="00D305E9" w:rsidTr="003B170A">
        <w:trPr>
          <w:trHeight w:val="453"/>
        </w:trPr>
        <w:tc>
          <w:tcPr>
            <w:tcW w:w="2102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45.000 forintig</w:t>
            </w:r>
          </w:p>
        </w:tc>
        <w:tc>
          <w:tcPr>
            <w:tcW w:w="1507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7</w:t>
            </w:r>
            <w:r>
              <w:rPr>
                <w:rFonts w:eastAsia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878" w:type="dxa"/>
            <w:gridSpan w:val="2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2</w:t>
            </w:r>
            <w:r>
              <w:rPr>
                <w:rFonts w:eastAsia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735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2066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400</w:t>
            </w:r>
          </w:p>
        </w:tc>
      </w:tr>
      <w:tr w:rsidR="007E023C" w:rsidRPr="00D305E9" w:rsidTr="003B170A">
        <w:trPr>
          <w:trHeight w:val="701"/>
        </w:trPr>
        <w:tc>
          <w:tcPr>
            <w:tcW w:w="2102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45.001 forinttól 90.000 forintig</w:t>
            </w:r>
          </w:p>
        </w:tc>
        <w:tc>
          <w:tcPr>
            <w:tcW w:w="1507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7</w:t>
            </w:r>
            <w:r>
              <w:rPr>
                <w:rFonts w:eastAsia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878" w:type="dxa"/>
            <w:gridSpan w:val="2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2</w:t>
            </w:r>
            <w:r>
              <w:rPr>
                <w:rFonts w:eastAsia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735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066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450</w:t>
            </w:r>
          </w:p>
        </w:tc>
      </w:tr>
      <w:tr w:rsidR="007E023C" w:rsidRPr="00D305E9" w:rsidTr="003B170A">
        <w:trPr>
          <w:trHeight w:val="555"/>
        </w:trPr>
        <w:tc>
          <w:tcPr>
            <w:tcW w:w="2102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90.001 forinttól</w:t>
            </w:r>
          </w:p>
        </w:tc>
        <w:tc>
          <w:tcPr>
            <w:tcW w:w="1507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7</w:t>
            </w:r>
            <w:r>
              <w:rPr>
                <w:rFonts w:eastAsia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878" w:type="dxa"/>
            <w:gridSpan w:val="2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2</w:t>
            </w:r>
            <w:r>
              <w:rPr>
                <w:rFonts w:eastAsia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735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2066" w:type="dxa"/>
            <w:vAlign w:val="center"/>
          </w:tcPr>
          <w:p w:rsidR="007E023C" w:rsidRPr="00D305E9" w:rsidRDefault="007E023C" w:rsidP="003B1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490</w:t>
            </w:r>
          </w:p>
        </w:tc>
      </w:tr>
    </w:tbl>
    <w:p w:rsidR="007E023C" w:rsidRPr="00082F1C" w:rsidRDefault="007E023C" w:rsidP="007E023C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eastAsia="hu-HU"/>
        </w:rPr>
      </w:pPr>
    </w:p>
    <w:p w:rsidR="007E023C" w:rsidRPr="00082F1C" w:rsidRDefault="007E023C" w:rsidP="007E023C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eastAsia="hu-HU"/>
        </w:rPr>
      </w:pPr>
    </w:p>
    <w:p w:rsidR="006D104F" w:rsidRDefault="006D104F"/>
    <w:sectPr w:rsidR="006D1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3C"/>
    <w:rsid w:val="006D104F"/>
    <w:rsid w:val="007E023C"/>
    <w:rsid w:val="00C8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0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0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2018-03-23T16:44:00Z</dcterms:created>
  <dcterms:modified xsi:type="dcterms:W3CDTF">2018-03-29T11:51:00Z</dcterms:modified>
</cp:coreProperties>
</file>