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4B6" w:rsidRPr="00B635A1" w:rsidRDefault="001914B6" w:rsidP="00B635A1">
      <w:pPr>
        <w:spacing w:line="276" w:lineRule="auto"/>
        <w:jc w:val="right"/>
        <w:rPr>
          <w:rFonts w:ascii="Times New Roman" w:hAnsi="Times New Roman" w:cs="Times New Roman"/>
          <w:bCs/>
          <w:sz w:val="24"/>
          <w:szCs w:val="24"/>
        </w:rPr>
      </w:pPr>
    </w:p>
    <w:p w:rsidR="001914B6" w:rsidRDefault="001914B6" w:rsidP="00CD0230">
      <w:pPr>
        <w:jc w:val="center"/>
        <w:rPr>
          <w:rFonts w:ascii="Times New Roman" w:hAnsi="Times New Roman" w:cs="Times New Roman"/>
          <w:b/>
          <w:sz w:val="24"/>
          <w:szCs w:val="24"/>
        </w:rPr>
      </w:pPr>
      <w:r w:rsidRPr="00D81C16">
        <w:rPr>
          <w:rFonts w:ascii="Times New Roman" w:hAnsi="Times New Roman" w:cs="Times New Roman"/>
          <w:b/>
          <w:sz w:val="24"/>
          <w:szCs w:val="24"/>
        </w:rPr>
        <w:t>ORDACSEHI</w:t>
      </w:r>
      <w:r w:rsidRPr="00CF39B4">
        <w:rPr>
          <w:rFonts w:ascii="Times New Roman" w:hAnsi="Times New Roman" w:cs="Times New Roman"/>
          <w:b/>
        </w:rPr>
        <w:t xml:space="preserve"> </w:t>
      </w:r>
      <w:r>
        <w:rPr>
          <w:rFonts w:ascii="Times New Roman" w:hAnsi="Times New Roman" w:cs="Times New Roman"/>
          <w:b/>
          <w:sz w:val="24"/>
          <w:szCs w:val="24"/>
        </w:rPr>
        <w:t>KÖZSÉG ÖNKORMÁNYZATA</w:t>
      </w:r>
    </w:p>
    <w:p w:rsidR="001914B6" w:rsidRDefault="001914B6" w:rsidP="00CD0230">
      <w:pPr>
        <w:jc w:val="center"/>
        <w:rPr>
          <w:rFonts w:ascii="Times New Roman" w:hAnsi="Times New Roman" w:cs="Times New Roman"/>
          <w:b/>
          <w:sz w:val="24"/>
          <w:szCs w:val="24"/>
        </w:rPr>
      </w:pPr>
      <w:r>
        <w:rPr>
          <w:rFonts w:ascii="Times New Roman" w:hAnsi="Times New Roman" w:cs="Times New Roman"/>
          <w:b/>
          <w:sz w:val="24"/>
          <w:szCs w:val="24"/>
        </w:rPr>
        <w:t>KÉPVISELŐ-TESTÜLETÉNEK</w:t>
      </w:r>
    </w:p>
    <w:p w:rsidR="001914B6" w:rsidRDefault="001914B6" w:rsidP="00CD0230">
      <w:pPr>
        <w:jc w:val="center"/>
        <w:rPr>
          <w:rFonts w:ascii="Times New Roman" w:hAnsi="Times New Roman" w:cs="Times New Roman"/>
          <w:b/>
          <w:sz w:val="24"/>
          <w:szCs w:val="24"/>
        </w:rPr>
      </w:pPr>
      <w:r>
        <w:rPr>
          <w:rFonts w:ascii="Times New Roman" w:hAnsi="Times New Roman" w:cs="Times New Roman"/>
          <w:b/>
          <w:sz w:val="24"/>
          <w:szCs w:val="24"/>
        </w:rPr>
        <w:t>3/2015. (III. 01.) önkormányzati rendelete</w:t>
      </w:r>
    </w:p>
    <w:p w:rsidR="001914B6" w:rsidRPr="00CF39B4" w:rsidRDefault="001914B6" w:rsidP="00CD0230">
      <w:pPr>
        <w:jc w:val="center"/>
        <w:rPr>
          <w:rFonts w:ascii="Times New Roman" w:hAnsi="Times New Roman" w:cs="Times New Roman"/>
          <w:b/>
        </w:rPr>
      </w:pPr>
    </w:p>
    <w:p w:rsidR="001914B6" w:rsidRPr="00CD0230" w:rsidRDefault="001914B6" w:rsidP="00CD0230">
      <w:pPr>
        <w:jc w:val="center"/>
        <w:rPr>
          <w:rFonts w:ascii="Times New Roman" w:hAnsi="Times New Roman" w:cs="Times New Roman"/>
          <w:b/>
          <w:sz w:val="24"/>
          <w:szCs w:val="24"/>
        </w:rPr>
      </w:pPr>
      <w:r w:rsidRPr="00CD0230">
        <w:rPr>
          <w:rFonts w:ascii="Times New Roman" w:hAnsi="Times New Roman" w:cs="Times New Roman"/>
          <w:b/>
          <w:sz w:val="24"/>
          <w:szCs w:val="24"/>
        </w:rPr>
        <w:t>a szociális ellátások helyi szabályozásáról</w:t>
      </w:r>
    </w:p>
    <w:p w:rsidR="001914B6" w:rsidRPr="00CD0230" w:rsidRDefault="001914B6" w:rsidP="00CD0230">
      <w:pPr>
        <w:jc w:val="center"/>
        <w:rPr>
          <w:rFonts w:ascii="Times New Roman" w:hAnsi="Times New Roman" w:cs="Times New Roman"/>
          <w:sz w:val="24"/>
          <w:szCs w:val="24"/>
        </w:rPr>
      </w:pPr>
    </w:p>
    <w:p w:rsidR="001914B6" w:rsidRPr="004521EA" w:rsidRDefault="001914B6" w:rsidP="00CD0230">
      <w:pPr>
        <w:rPr>
          <w:rFonts w:ascii="Times New Roman" w:hAnsi="Times New Roman" w:cs="Times New Roman"/>
          <w:bCs/>
          <w:sz w:val="24"/>
          <w:szCs w:val="24"/>
        </w:rPr>
      </w:pPr>
      <w:r w:rsidRPr="004521EA">
        <w:rPr>
          <w:rFonts w:ascii="Times New Roman" w:hAnsi="Times New Roman" w:cs="Times New Roman"/>
          <w:bCs/>
          <w:sz w:val="24"/>
          <w:szCs w:val="24"/>
        </w:rPr>
        <w:t xml:space="preserve">Ordacsehi Község Önkormányzatának Képviselő-testülete a szociális igazgatásról és szociális ellátásokról szóló 1993. évi III. törvény (továbbiakban: Szt.) 1. § (2) bekezdésében, az Szt. 10. § (1) bekezdésében, az Szt. 26. §-ában, az Szt. 32. § (1) bekezdés b) pontjában, az Szt. 32. § (3) bekezdésében, az Szt. 45. § (1) és (3) bekezdésében, az Szt. 48. § (4) bekezdésében, az Szt. 62. § (2) bekezdésében, az Szt. 92. § (1) bekezdés a) pontjában, az Szt. 92. § (2) bekezdésében, az Szt. 132. § (4) bekezdésében, az Szt. 134/E. §-ában kapott felhatalmazás alapján, az Alaptörvény 32. cikk (1) bekezdés a) pontjában és Magyarország helyi önkormányzatairól szóló 2011. évi CLXXXIX. törvény 13. § (1) bekezdés 8. pontjában meghatározott feladatkörében eljárva a következőket rendeli el: </w:t>
      </w:r>
    </w:p>
    <w:p w:rsidR="001914B6" w:rsidRDefault="001914B6" w:rsidP="00CD0230">
      <w:pPr>
        <w:pStyle w:val="Standard"/>
        <w:jc w:val="center"/>
        <w:rPr>
          <w:rFonts w:cs="Times New Roman"/>
        </w:rPr>
      </w:pPr>
    </w:p>
    <w:p w:rsidR="001914B6" w:rsidRDefault="001914B6" w:rsidP="003A2CF4">
      <w:pPr>
        <w:spacing w:line="276" w:lineRule="auto"/>
        <w:jc w:val="center"/>
        <w:rPr>
          <w:rFonts w:ascii="Times New Roman" w:hAnsi="Times New Roman" w:cs="Times New Roman"/>
          <w:b/>
          <w:bCs/>
          <w:sz w:val="24"/>
          <w:szCs w:val="24"/>
        </w:rPr>
      </w:pPr>
    </w:p>
    <w:p w:rsidR="001914B6" w:rsidRPr="003A2CF4" w:rsidRDefault="001914B6" w:rsidP="003A2CF4">
      <w:pPr>
        <w:pStyle w:val="Title"/>
        <w:spacing w:line="276" w:lineRule="auto"/>
        <w:rPr>
          <w:rFonts w:ascii="Times New Roman" w:hAnsi="Times New Roman" w:cs="Times New Roman"/>
          <w:b/>
          <w:bCs/>
        </w:rPr>
      </w:pPr>
      <w:r w:rsidRPr="003A2CF4">
        <w:rPr>
          <w:rFonts w:ascii="Times New Roman" w:hAnsi="Times New Roman" w:cs="Times New Roman"/>
          <w:b/>
          <w:bCs/>
        </w:rPr>
        <w:t xml:space="preserve">I. </w:t>
      </w:r>
      <w:r>
        <w:rPr>
          <w:rFonts w:ascii="Times New Roman" w:hAnsi="Times New Roman" w:cs="Times New Roman"/>
          <w:b/>
          <w:bCs/>
        </w:rPr>
        <w:t>FEJEZET</w:t>
      </w:r>
    </w:p>
    <w:p w:rsidR="001914B6" w:rsidRDefault="001914B6" w:rsidP="003A2CF4">
      <w:pPr>
        <w:pStyle w:val="Title"/>
        <w:spacing w:line="276" w:lineRule="auto"/>
        <w:rPr>
          <w:rFonts w:ascii="Times New Roman" w:hAnsi="Times New Roman" w:cs="Times New Roman"/>
          <w:b/>
          <w:bCs/>
        </w:rPr>
      </w:pPr>
    </w:p>
    <w:p w:rsidR="001914B6" w:rsidRDefault="001914B6" w:rsidP="003A2CF4">
      <w:pPr>
        <w:pStyle w:val="Title"/>
        <w:spacing w:line="276" w:lineRule="auto"/>
        <w:rPr>
          <w:rFonts w:ascii="Times New Roman" w:hAnsi="Times New Roman" w:cs="Times New Roman"/>
          <w:b/>
          <w:bCs/>
        </w:rPr>
      </w:pPr>
      <w:r w:rsidRPr="003A2CF4">
        <w:rPr>
          <w:rFonts w:ascii="Times New Roman" w:hAnsi="Times New Roman" w:cs="Times New Roman"/>
          <w:b/>
          <w:bCs/>
        </w:rPr>
        <w:t>Általános rendelkezések</w:t>
      </w:r>
    </w:p>
    <w:p w:rsidR="001914B6" w:rsidRDefault="001914B6" w:rsidP="003A2CF4">
      <w:pPr>
        <w:pStyle w:val="Title"/>
        <w:spacing w:line="276" w:lineRule="auto"/>
        <w:rPr>
          <w:rFonts w:ascii="Times New Roman" w:hAnsi="Times New Roman" w:cs="Times New Roman"/>
          <w:b/>
          <w:bCs/>
        </w:rPr>
      </w:pPr>
    </w:p>
    <w:p w:rsidR="001914B6" w:rsidRPr="003A2CF4" w:rsidRDefault="001914B6" w:rsidP="003A2CF4">
      <w:pPr>
        <w:pStyle w:val="Title"/>
        <w:spacing w:line="276" w:lineRule="auto"/>
        <w:rPr>
          <w:rFonts w:ascii="Times New Roman" w:hAnsi="Times New Roman" w:cs="Times New Roman"/>
          <w:b/>
          <w:bCs/>
        </w:rPr>
      </w:pPr>
      <w:r>
        <w:rPr>
          <w:rFonts w:ascii="Times New Roman" w:hAnsi="Times New Roman" w:cs="Times New Roman"/>
          <w:b/>
          <w:bCs/>
        </w:rPr>
        <w:t>1. Cím</w:t>
      </w:r>
    </w:p>
    <w:p w:rsidR="001914B6" w:rsidRPr="003A2CF4" w:rsidRDefault="001914B6" w:rsidP="003A2CF4">
      <w:pPr>
        <w:pStyle w:val="Title"/>
        <w:spacing w:line="276" w:lineRule="auto"/>
        <w:rPr>
          <w:rFonts w:ascii="Times New Roman" w:hAnsi="Times New Roman" w:cs="Times New Roman"/>
          <w:b/>
          <w:bCs/>
        </w:rPr>
      </w:pPr>
      <w:r w:rsidRPr="003A2CF4">
        <w:rPr>
          <w:rFonts w:ascii="Times New Roman" w:hAnsi="Times New Roman" w:cs="Times New Roman"/>
          <w:b/>
          <w:bCs/>
        </w:rPr>
        <w:t>A rendelet célja</w:t>
      </w:r>
    </w:p>
    <w:p w:rsidR="001914B6" w:rsidRPr="003A2CF4" w:rsidRDefault="001914B6" w:rsidP="003A2CF4">
      <w:pPr>
        <w:pStyle w:val="Title"/>
        <w:spacing w:line="276" w:lineRule="auto"/>
        <w:rPr>
          <w:rFonts w:ascii="Times New Roman" w:hAnsi="Times New Roman" w:cs="Times New Roman"/>
          <w:b/>
          <w:bCs/>
        </w:rPr>
      </w:pPr>
    </w:p>
    <w:p w:rsidR="001914B6" w:rsidRPr="003A2CF4" w:rsidRDefault="001914B6" w:rsidP="003A2CF4">
      <w:pPr>
        <w:pStyle w:val="Title"/>
        <w:spacing w:line="276" w:lineRule="auto"/>
        <w:rPr>
          <w:rFonts w:ascii="Times New Roman" w:hAnsi="Times New Roman" w:cs="Times New Roman"/>
          <w:b/>
          <w:bCs/>
        </w:rPr>
      </w:pPr>
      <w:r w:rsidRPr="003A2CF4">
        <w:rPr>
          <w:rFonts w:ascii="Times New Roman" w:hAnsi="Times New Roman" w:cs="Times New Roman"/>
          <w:b/>
          <w:bCs/>
        </w:rPr>
        <w:t>1. §</w:t>
      </w:r>
    </w:p>
    <w:p w:rsidR="001914B6" w:rsidRPr="003A2CF4" w:rsidRDefault="001914B6" w:rsidP="003A2CF4">
      <w:pPr>
        <w:pStyle w:val="Title"/>
        <w:spacing w:line="276" w:lineRule="auto"/>
        <w:rPr>
          <w:rFonts w:ascii="Times New Roman" w:hAnsi="Times New Roman" w:cs="Times New Roman"/>
          <w:b/>
          <w:bCs/>
        </w:rPr>
      </w:pPr>
    </w:p>
    <w:p w:rsidR="001914B6" w:rsidRDefault="001914B6" w:rsidP="003A2CF4">
      <w:pPr>
        <w:pStyle w:val="BodyTextIndent"/>
        <w:overflowPunct w:val="0"/>
        <w:autoSpaceDE w:val="0"/>
        <w:spacing w:after="0" w:line="276" w:lineRule="auto"/>
        <w:ind w:left="0"/>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E rendelet célja, hogy </w:t>
      </w:r>
      <w:r>
        <w:rPr>
          <w:rFonts w:ascii="Times New Roman" w:hAnsi="Times New Roman" w:cs="Times New Roman"/>
          <w:sz w:val="24"/>
          <w:szCs w:val="24"/>
        </w:rPr>
        <w:t>Ordacsehi</w:t>
      </w:r>
      <w:r w:rsidRPr="003A2CF4">
        <w:rPr>
          <w:rFonts w:ascii="Times New Roman" w:hAnsi="Times New Roman" w:cs="Times New Roman"/>
          <w:sz w:val="24"/>
          <w:szCs w:val="24"/>
        </w:rPr>
        <w:t xml:space="preserve"> </w:t>
      </w:r>
      <w:r>
        <w:rPr>
          <w:rFonts w:ascii="Times New Roman" w:hAnsi="Times New Roman" w:cs="Times New Roman"/>
          <w:sz w:val="24"/>
          <w:szCs w:val="24"/>
        </w:rPr>
        <w:t>Község</w:t>
      </w:r>
      <w:r w:rsidRPr="003A2CF4">
        <w:rPr>
          <w:rFonts w:ascii="Times New Roman" w:hAnsi="Times New Roman" w:cs="Times New Roman"/>
          <w:sz w:val="24"/>
          <w:szCs w:val="24"/>
        </w:rPr>
        <w:t xml:space="preserve"> lakossága szociális biztonságának megteremtése és megőrzése érdekében a szociális igazgatásról és szociális ellátásokról szóló 1993. évi III. törvény (a továbbiakban: Szt.) által meghatározott szociális ellátások biztosításának, mértékének, valamint igénybevételének helyi szabályait megállapítsa. </w:t>
      </w:r>
    </w:p>
    <w:p w:rsidR="001914B6" w:rsidRPr="003A2CF4" w:rsidRDefault="001914B6" w:rsidP="003A2CF4">
      <w:pPr>
        <w:pStyle w:val="BodyTextIndent"/>
        <w:overflowPunct w:val="0"/>
        <w:autoSpaceDE w:val="0"/>
        <w:spacing w:after="0" w:line="276" w:lineRule="auto"/>
        <w:ind w:left="0"/>
        <w:jc w:val="both"/>
        <w:textAlignment w:val="baseline"/>
        <w:rPr>
          <w:rFonts w:ascii="Times New Roman" w:hAnsi="Times New Roman" w:cs="Times New Roman"/>
          <w:sz w:val="24"/>
          <w:szCs w:val="24"/>
        </w:rPr>
      </w:pPr>
    </w:p>
    <w:p w:rsidR="001914B6" w:rsidRPr="00AD2E45" w:rsidRDefault="001914B6" w:rsidP="00AD2E45">
      <w:pPr>
        <w:pStyle w:val="BodyTextIndent"/>
        <w:overflowPunct w:val="0"/>
        <w:autoSpaceDE w:val="0"/>
        <w:spacing w:after="0" w:line="276" w:lineRule="auto"/>
        <w:ind w:left="0"/>
        <w:jc w:val="center"/>
        <w:textAlignment w:val="baseline"/>
        <w:rPr>
          <w:rFonts w:ascii="Times New Roman" w:hAnsi="Times New Roman" w:cs="Times New Roman"/>
          <w:b/>
          <w:sz w:val="24"/>
          <w:szCs w:val="24"/>
        </w:rPr>
      </w:pPr>
      <w:r w:rsidRPr="00AD2E45">
        <w:rPr>
          <w:rFonts w:ascii="Times New Roman" w:hAnsi="Times New Roman" w:cs="Times New Roman"/>
          <w:b/>
          <w:sz w:val="24"/>
          <w:szCs w:val="24"/>
        </w:rPr>
        <w:t>2. Cím</w:t>
      </w:r>
    </w:p>
    <w:p w:rsidR="001914B6" w:rsidRPr="003A2CF4" w:rsidRDefault="001914B6" w:rsidP="003A2CF4">
      <w:pPr>
        <w:pStyle w:val="Title"/>
        <w:spacing w:line="276" w:lineRule="auto"/>
        <w:rPr>
          <w:rFonts w:ascii="Times New Roman" w:hAnsi="Times New Roman" w:cs="Times New Roman"/>
          <w:b/>
          <w:bCs/>
        </w:rPr>
      </w:pPr>
      <w:r w:rsidRPr="003A2CF4">
        <w:rPr>
          <w:rFonts w:ascii="Times New Roman" w:hAnsi="Times New Roman" w:cs="Times New Roman"/>
          <w:b/>
          <w:bCs/>
        </w:rPr>
        <w:t>A rendelet hatálya</w:t>
      </w:r>
    </w:p>
    <w:p w:rsidR="001914B6" w:rsidRPr="003A2CF4" w:rsidRDefault="001914B6" w:rsidP="003A2CF4">
      <w:pPr>
        <w:pStyle w:val="Title"/>
        <w:spacing w:line="276" w:lineRule="auto"/>
        <w:rPr>
          <w:rFonts w:ascii="Times New Roman" w:hAnsi="Times New Roman" w:cs="Times New Roman"/>
          <w:b/>
          <w:bCs/>
        </w:rPr>
      </w:pPr>
    </w:p>
    <w:p w:rsidR="001914B6" w:rsidRPr="003A2CF4" w:rsidRDefault="001914B6" w:rsidP="003A2CF4">
      <w:pPr>
        <w:pStyle w:val="Title"/>
        <w:spacing w:line="276" w:lineRule="auto"/>
        <w:rPr>
          <w:rFonts w:ascii="Times New Roman" w:hAnsi="Times New Roman" w:cs="Times New Roman"/>
          <w:b/>
          <w:bCs/>
        </w:rPr>
      </w:pPr>
      <w:r w:rsidRPr="003A2CF4">
        <w:rPr>
          <w:rFonts w:ascii="Times New Roman" w:hAnsi="Times New Roman" w:cs="Times New Roman"/>
          <w:b/>
          <w:bCs/>
        </w:rPr>
        <w:t>2. §</w:t>
      </w:r>
    </w:p>
    <w:p w:rsidR="001914B6" w:rsidRPr="003A2CF4" w:rsidRDefault="001914B6" w:rsidP="003A2CF4">
      <w:pPr>
        <w:pStyle w:val="Title"/>
        <w:spacing w:line="276" w:lineRule="auto"/>
        <w:rPr>
          <w:rFonts w:ascii="Times New Roman" w:hAnsi="Times New Roman" w:cs="Times New Roman"/>
          <w:b/>
          <w:bCs/>
        </w:rPr>
      </w:pPr>
    </w:p>
    <w:p w:rsidR="001914B6" w:rsidRPr="003A2CF4" w:rsidRDefault="001914B6" w:rsidP="003A2CF4">
      <w:pPr>
        <w:overflowPunct w:val="0"/>
        <w:autoSpaceDE w:val="0"/>
        <w:spacing w:line="276" w:lineRule="auto"/>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Az e rendeletben megállapított ellátások az Szt. 7. § (1) bekezdésében foglalt eltérésekkel </w:t>
      </w:r>
      <w:r>
        <w:rPr>
          <w:rFonts w:ascii="Times New Roman" w:hAnsi="Times New Roman" w:cs="Times New Roman"/>
          <w:sz w:val="24"/>
          <w:szCs w:val="24"/>
        </w:rPr>
        <w:t>Ordacsehi Község</w:t>
      </w:r>
      <w:r w:rsidRPr="003A2CF4">
        <w:rPr>
          <w:rFonts w:ascii="Times New Roman" w:hAnsi="Times New Roman" w:cs="Times New Roman"/>
          <w:sz w:val="24"/>
          <w:szCs w:val="24"/>
        </w:rPr>
        <w:t xml:space="preserve"> közigazgatási területén lakóhellyel, illetve ennek hiányában tartózkodási hellyel rendelkező személyeket az Szt. 3. § (1)-(3) bekezdései szerint illetik meg.</w:t>
      </w:r>
    </w:p>
    <w:p w:rsidR="001914B6" w:rsidRPr="003A2CF4" w:rsidRDefault="001914B6" w:rsidP="003A2CF4">
      <w:pPr>
        <w:overflowPunct w:val="0"/>
        <w:autoSpaceDE w:val="0"/>
        <w:spacing w:line="276" w:lineRule="auto"/>
        <w:jc w:val="both"/>
        <w:textAlignment w:val="baseline"/>
        <w:rPr>
          <w:rFonts w:ascii="Times New Roman" w:hAnsi="Times New Roman" w:cs="Times New Roman"/>
          <w:sz w:val="24"/>
          <w:szCs w:val="24"/>
        </w:rPr>
      </w:pPr>
    </w:p>
    <w:p w:rsidR="001914B6" w:rsidRDefault="001914B6" w:rsidP="003A2CF4">
      <w:pPr>
        <w:pStyle w:val="Title"/>
        <w:spacing w:line="276" w:lineRule="auto"/>
        <w:rPr>
          <w:rFonts w:ascii="Times New Roman" w:hAnsi="Times New Roman" w:cs="Times New Roman"/>
          <w:b/>
          <w:bCs/>
        </w:rPr>
      </w:pPr>
    </w:p>
    <w:p w:rsidR="001914B6" w:rsidRDefault="001914B6" w:rsidP="003A2CF4">
      <w:pPr>
        <w:pStyle w:val="Title"/>
        <w:spacing w:line="276" w:lineRule="auto"/>
        <w:rPr>
          <w:rFonts w:ascii="Times New Roman" w:hAnsi="Times New Roman" w:cs="Times New Roman"/>
          <w:b/>
          <w:bCs/>
        </w:rPr>
      </w:pPr>
    </w:p>
    <w:p w:rsidR="001914B6" w:rsidRDefault="001914B6" w:rsidP="003A2CF4">
      <w:pPr>
        <w:pStyle w:val="Title"/>
        <w:spacing w:line="276" w:lineRule="auto"/>
        <w:rPr>
          <w:rFonts w:ascii="Times New Roman" w:hAnsi="Times New Roman" w:cs="Times New Roman"/>
          <w:b/>
          <w:bCs/>
        </w:rPr>
      </w:pPr>
    </w:p>
    <w:p w:rsidR="001914B6" w:rsidRDefault="001914B6" w:rsidP="003A2CF4">
      <w:pPr>
        <w:pStyle w:val="Title"/>
        <w:spacing w:line="276" w:lineRule="auto"/>
        <w:rPr>
          <w:rFonts w:ascii="Times New Roman" w:hAnsi="Times New Roman" w:cs="Times New Roman"/>
          <w:b/>
          <w:bCs/>
        </w:rPr>
      </w:pPr>
    </w:p>
    <w:p w:rsidR="001914B6" w:rsidRDefault="001914B6" w:rsidP="003A2CF4">
      <w:pPr>
        <w:pStyle w:val="Title"/>
        <w:spacing w:line="276" w:lineRule="auto"/>
        <w:rPr>
          <w:rFonts w:ascii="Times New Roman" w:hAnsi="Times New Roman" w:cs="Times New Roman"/>
          <w:b/>
          <w:bCs/>
        </w:rPr>
      </w:pPr>
    </w:p>
    <w:p w:rsidR="001914B6" w:rsidRPr="003A2CF4" w:rsidRDefault="001914B6" w:rsidP="003A2CF4">
      <w:pPr>
        <w:pStyle w:val="Title"/>
        <w:spacing w:line="276" w:lineRule="auto"/>
        <w:rPr>
          <w:rFonts w:ascii="Times New Roman" w:hAnsi="Times New Roman" w:cs="Times New Roman"/>
          <w:b/>
          <w:bCs/>
        </w:rPr>
      </w:pPr>
      <w:r w:rsidRPr="003A2CF4">
        <w:rPr>
          <w:rFonts w:ascii="Times New Roman" w:hAnsi="Times New Roman" w:cs="Times New Roman"/>
          <w:b/>
          <w:bCs/>
        </w:rPr>
        <w:t>3. §</w:t>
      </w:r>
    </w:p>
    <w:p w:rsidR="001914B6" w:rsidRPr="003A2CF4" w:rsidRDefault="001914B6" w:rsidP="003A2CF4">
      <w:pPr>
        <w:pStyle w:val="Title"/>
        <w:spacing w:line="276" w:lineRule="auto"/>
        <w:rPr>
          <w:rFonts w:ascii="Times New Roman" w:hAnsi="Times New Roman" w:cs="Times New Roman"/>
          <w:b/>
          <w:bCs/>
        </w:rPr>
      </w:pPr>
    </w:p>
    <w:p w:rsidR="001914B6" w:rsidRPr="003A2CF4" w:rsidRDefault="001914B6" w:rsidP="00C81808">
      <w:pPr>
        <w:numPr>
          <w:ilvl w:val="0"/>
          <w:numId w:val="2"/>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E rendelet alkalmazása során az egyes szociális ellátásokra vonatkozó egyéb jogszabályok figyelembevételével kell eljárni. </w:t>
      </w:r>
    </w:p>
    <w:p w:rsidR="001914B6" w:rsidRPr="003A2CF4" w:rsidRDefault="001914B6" w:rsidP="003A2CF4">
      <w:pPr>
        <w:tabs>
          <w:tab w:val="left" w:pos="1170"/>
        </w:tabs>
        <w:overflowPunct w:val="0"/>
        <w:autoSpaceDE w:val="0"/>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r>
    </w:p>
    <w:p w:rsidR="001914B6" w:rsidRPr="003A2CF4" w:rsidRDefault="001914B6" w:rsidP="00C81808">
      <w:pPr>
        <w:numPr>
          <w:ilvl w:val="0"/>
          <w:numId w:val="2"/>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E rendelet alkalmazása során a vagyoni, jövedelmi és hozzátartozói viszonyok meghatározásánál az Szt. vonatkozó rendelkezései az irányadók. </w:t>
      </w:r>
    </w:p>
    <w:p w:rsidR="001914B6" w:rsidRPr="003A2CF4" w:rsidRDefault="001914B6" w:rsidP="003A2CF4">
      <w:pPr>
        <w:overflowPunct w:val="0"/>
        <w:autoSpaceDE w:val="0"/>
        <w:spacing w:line="276" w:lineRule="auto"/>
        <w:jc w:val="both"/>
        <w:textAlignment w:val="baseline"/>
        <w:rPr>
          <w:rFonts w:ascii="Times New Roman" w:hAnsi="Times New Roman" w:cs="Times New Roman"/>
          <w:sz w:val="24"/>
          <w:szCs w:val="24"/>
        </w:rPr>
      </w:pPr>
    </w:p>
    <w:p w:rsidR="001914B6" w:rsidRDefault="001914B6" w:rsidP="00C81808">
      <w:pPr>
        <w:numPr>
          <w:ilvl w:val="0"/>
          <w:numId w:val="2"/>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A szociális ellátásra való jogosultság, valamint a jogosultat érintő jog és kötelezettség megállapítására, továbbá a hatósági ellenőrzésre a közigazgatási hatósági eljárás és szolgáltatás általános szabályairól szóló 2004. évi CXL</w:t>
      </w:r>
      <w:r>
        <w:rPr>
          <w:rFonts w:ascii="Times New Roman" w:hAnsi="Times New Roman" w:cs="Times New Roman"/>
          <w:sz w:val="24"/>
          <w:szCs w:val="24"/>
        </w:rPr>
        <w:t>. törvény rendelkezéseit az Szt</w:t>
      </w:r>
      <w:r w:rsidRPr="003A2CF4">
        <w:rPr>
          <w:rFonts w:ascii="Times New Roman" w:hAnsi="Times New Roman" w:cs="Times New Roman"/>
          <w:sz w:val="24"/>
          <w:szCs w:val="24"/>
        </w:rPr>
        <w:t>.-ben meghatározott eltérésekkel kell alkalmazni.</w:t>
      </w:r>
    </w:p>
    <w:p w:rsidR="001914B6" w:rsidRPr="003A2CF4" w:rsidRDefault="001914B6" w:rsidP="00D80C39">
      <w:pPr>
        <w:overflowPunct w:val="0"/>
        <w:autoSpaceDE w:val="0"/>
        <w:spacing w:line="276" w:lineRule="auto"/>
        <w:ind w:left="709"/>
        <w:jc w:val="both"/>
        <w:textAlignment w:val="baseline"/>
        <w:rPr>
          <w:rFonts w:ascii="Times New Roman" w:hAnsi="Times New Roman" w:cs="Times New Roman"/>
          <w:sz w:val="24"/>
          <w:szCs w:val="24"/>
        </w:rPr>
      </w:pPr>
    </w:p>
    <w:p w:rsidR="001914B6" w:rsidRPr="003A2CF4" w:rsidRDefault="001914B6" w:rsidP="00AD2E45">
      <w:pPr>
        <w:pStyle w:val="BodyTextIndent"/>
        <w:spacing w:after="0" w:line="276" w:lineRule="auto"/>
        <w:ind w:left="0"/>
        <w:jc w:val="center"/>
        <w:rPr>
          <w:rFonts w:ascii="Times New Roman" w:hAnsi="Times New Roman" w:cs="Times New Roman"/>
          <w:b/>
          <w:sz w:val="24"/>
          <w:szCs w:val="24"/>
        </w:rPr>
      </w:pPr>
      <w:r>
        <w:rPr>
          <w:rFonts w:ascii="Times New Roman" w:hAnsi="Times New Roman" w:cs="Times New Roman"/>
          <w:b/>
          <w:sz w:val="24"/>
          <w:szCs w:val="24"/>
        </w:rPr>
        <w:t>3. Cím</w:t>
      </w:r>
    </w:p>
    <w:p w:rsidR="001914B6" w:rsidRPr="003A2CF4" w:rsidRDefault="001914B6" w:rsidP="00AD2E45">
      <w:pPr>
        <w:pStyle w:val="BodyTextIndent"/>
        <w:spacing w:after="0" w:line="276" w:lineRule="auto"/>
        <w:ind w:left="0"/>
        <w:jc w:val="center"/>
        <w:rPr>
          <w:rFonts w:ascii="Times New Roman" w:hAnsi="Times New Roman" w:cs="Times New Roman"/>
          <w:b/>
          <w:sz w:val="24"/>
          <w:szCs w:val="24"/>
        </w:rPr>
      </w:pPr>
      <w:r w:rsidRPr="003A2CF4">
        <w:rPr>
          <w:rFonts w:ascii="Times New Roman" w:hAnsi="Times New Roman" w:cs="Times New Roman"/>
          <w:b/>
          <w:sz w:val="24"/>
          <w:szCs w:val="24"/>
        </w:rPr>
        <w:t>Hatásköri rendelkezések</w:t>
      </w:r>
    </w:p>
    <w:p w:rsidR="001914B6" w:rsidRPr="003A2CF4" w:rsidRDefault="001914B6" w:rsidP="00AD2E45">
      <w:pPr>
        <w:pStyle w:val="BodyTextIndent"/>
        <w:spacing w:after="0" w:line="276" w:lineRule="auto"/>
        <w:ind w:left="0"/>
        <w:jc w:val="center"/>
        <w:rPr>
          <w:rFonts w:ascii="Times New Roman" w:hAnsi="Times New Roman" w:cs="Times New Roman"/>
          <w:b/>
          <w:sz w:val="24"/>
          <w:szCs w:val="24"/>
        </w:rPr>
      </w:pPr>
    </w:p>
    <w:p w:rsidR="001914B6" w:rsidRPr="003A2CF4" w:rsidRDefault="001914B6" w:rsidP="00AD2E45">
      <w:pPr>
        <w:pStyle w:val="Title"/>
        <w:spacing w:line="276" w:lineRule="auto"/>
        <w:rPr>
          <w:rFonts w:ascii="Times New Roman" w:hAnsi="Times New Roman" w:cs="Times New Roman"/>
          <w:b/>
          <w:bCs/>
        </w:rPr>
      </w:pPr>
      <w:r w:rsidRPr="003A2CF4">
        <w:rPr>
          <w:rFonts w:ascii="Times New Roman" w:hAnsi="Times New Roman" w:cs="Times New Roman"/>
          <w:b/>
          <w:bCs/>
        </w:rPr>
        <w:t>4. §</w:t>
      </w:r>
    </w:p>
    <w:p w:rsidR="001914B6" w:rsidRPr="003A2CF4" w:rsidRDefault="001914B6" w:rsidP="003A2CF4">
      <w:pPr>
        <w:pStyle w:val="Title"/>
        <w:spacing w:line="276" w:lineRule="auto"/>
        <w:rPr>
          <w:rFonts w:ascii="Times New Roman" w:hAnsi="Times New Roman" w:cs="Times New Roman"/>
          <w:b/>
          <w:bCs/>
        </w:rPr>
      </w:pPr>
    </w:p>
    <w:p w:rsidR="001914B6" w:rsidRDefault="001914B6" w:rsidP="003A2CF4">
      <w:pPr>
        <w:overflowPunct w:val="0"/>
        <w:autoSpaceDE w:val="0"/>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Ordacsehi Község</w:t>
      </w:r>
      <w:r w:rsidRPr="003A2CF4">
        <w:rPr>
          <w:rFonts w:ascii="Times New Roman" w:hAnsi="Times New Roman" w:cs="Times New Roman"/>
          <w:sz w:val="24"/>
          <w:szCs w:val="24"/>
        </w:rPr>
        <w:t xml:space="preserve"> Önkormányzatának Képviselő-testülete (a továbbiakban: Képviselő-testület) a számára meghatározott szociális feladat- és hatáskör</w:t>
      </w:r>
      <w:r>
        <w:rPr>
          <w:rFonts w:ascii="Times New Roman" w:hAnsi="Times New Roman" w:cs="Times New Roman"/>
          <w:sz w:val="24"/>
          <w:szCs w:val="24"/>
        </w:rPr>
        <w:t>eit</w:t>
      </w:r>
      <w:r w:rsidRPr="003A2CF4">
        <w:rPr>
          <w:rFonts w:ascii="Times New Roman" w:hAnsi="Times New Roman" w:cs="Times New Roman"/>
          <w:sz w:val="24"/>
          <w:szCs w:val="24"/>
        </w:rPr>
        <w:t xml:space="preserve"> az alábbiak szerint gyakorolja:</w:t>
      </w:r>
    </w:p>
    <w:p w:rsidR="001914B6" w:rsidRDefault="001914B6" w:rsidP="003A2CF4">
      <w:pPr>
        <w:overflowPunct w:val="0"/>
        <w:autoSpaceDE w:val="0"/>
        <w:spacing w:line="276" w:lineRule="auto"/>
        <w:jc w:val="both"/>
        <w:textAlignment w:val="baseline"/>
        <w:rPr>
          <w:rFonts w:ascii="Times New Roman" w:hAnsi="Times New Roman" w:cs="Times New Roman"/>
          <w:sz w:val="24"/>
          <w:szCs w:val="24"/>
        </w:rPr>
      </w:pPr>
    </w:p>
    <w:p w:rsidR="001914B6" w:rsidRPr="003A2CF4" w:rsidRDefault="001914B6" w:rsidP="003A2CF4">
      <w:pPr>
        <w:overflowPunct w:val="0"/>
        <w:autoSpaceDE w:val="0"/>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A Képviselő-testület az 5. § (4) bekezdésében meghatározott rendkívüli települési </w:t>
      </w:r>
      <w:r>
        <w:rPr>
          <w:rFonts w:ascii="Times New Roman" w:hAnsi="Times New Roman" w:cs="Times New Roman"/>
          <w:sz w:val="24"/>
          <w:szCs w:val="24"/>
        </w:rPr>
        <w:tab/>
        <w:t xml:space="preserve"> támogatásról saját hatáskörében dönt. </w:t>
      </w:r>
    </w:p>
    <w:p w:rsidR="001914B6" w:rsidRPr="003A2CF4" w:rsidRDefault="001914B6" w:rsidP="003A2CF4">
      <w:pPr>
        <w:overflowPunct w:val="0"/>
        <w:autoSpaceDE w:val="0"/>
        <w:spacing w:line="276" w:lineRule="auto"/>
        <w:jc w:val="both"/>
        <w:textAlignment w:val="baseline"/>
        <w:rPr>
          <w:rFonts w:ascii="Times New Roman" w:hAnsi="Times New Roman" w:cs="Times New Roman"/>
          <w:sz w:val="24"/>
          <w:szCs w:val="24"/>
        </w:rPr>
      </w:pPr>
    </w:p>
    <w:p w:rsidR="001914B6" w:rsidRDefault="001914B6" w:rsidP="00152725">
      <w:pPr>
        <w:numPr>
          <w:ilvl w:val="0"/>
          <w:numId w:val="15"/>
        </w:numPr>
        <w:overflowPunct w:val="0"/>
        <w:autoSpaceDE w:val="0"/>
        <w:spacing w:line="276" w:lineRule="auto"/>
        <w:ind w:left="0" w:firstLine="0"/>
        <w:jc w:val="both"/>
        <w:textAlignment w:val="baseline"/>
        <w:rPr>
          <w:rFonts w:ascii="Times New Roman" w:hAnsi="Times New Roman" w:cs="Times New Roman"/>
          <w:sz w:val="24"/>
          <w:szCs w:val="24"/>
        </w:rPr>
      </w:pPr>
      <w:r w:rsidRPr="003A2CF4">
        <w:rPr>
          <w:rFonts w:ascii="Times New Roman" w:hAnsi="Times New Roman" w:cs="Times New Roman"/>
          <w:sz w:val="24"/>
          <w:szCs w:val="24"/>
        </w:rPr>
        <w:t>A Képviselő-testület a döntést a polgármesterre ruházza át</w:t>
      </w:r>
      <w:r>
        <w:rPr>
          <w:rFonts w:ascii="Times New Roman" w:hAnsi="Times New Roman" w:cs="Times New Roman"/>
          <w:sz w:val="24"/>
          <w:szCs w:val="24"/>
        </w:rPr>
        <w:t>:</w:t>
      </w:r>
    </w:p>
    <w:p w:rsidR="001914B6" w:rsidRPr="003A2CF4" w:rsidRDefault="001914B6" w:rsidP="003A2CF4">
      <w:pPr>
        <w:overflowPunct w:val="0"/>
        <w:autoSpaceDE w:val="0"/>
        <w:spacing w:line="276" w:lineRule="auto"/>
        <w:jc w:val="both"/>
        <w:textAlignment w:val="baseline"/>
        <w:rPr>
          <w:rFonts w:ascii="Times New Roman" w:hAnsi="Times New Roman" w:cs="Times New Roman"/>
          <w:sz w:val="24"/>
          <w:szCs w:val="24"/>
        </w:rPr>
      </w:pPr>
    </w:p>
    <w:p w:rsidR="001914B6" w:rsidRPr="003A2CF4" w:rsidRDefault="001914B6" w:rsidP="007D3500">
      <w:pPr>
        <w:spacing w:line="276" w:lineRule="auto"/>
        <w:ind w:left="1429"/>
        <w:jc w:val="both"/>
        <w:rPr>
          <w:rFonts w:ascii="Times New Roman" w:hAnsi="Times New Roman" w:cs="Times New Roman"/>
          <w:sz w:val="24"/>
          <w:szCs w:val="24"/>
        </w:rPr>
      </w:pPr>
      <w:r w:rsidRPr="003A2CF4">
        <w:rPr>
          <w:rFonts w:ascii="Times New Roman" w:hAnsi="Times New Roman" w:cs="Times New Roman"/>
          <w:sz w:val="24"/>
          <w:szCs w:val="24"/>
        </w:rPr>
        <w:t>ba) a halálesethez kapcsolódó rendkívüli települési támogatás</w:t>
      </w:r>
      <w:r>
        <w:rPr>
          <w:rFonts w:ascii="Times New Roman" w:hAnsi="Times New Roman" w:cs="Times New Roman"/>
          <w:sz w:val="24"/>
          <w:szCs w:val="24"/>
        </w:rPr>
        <w:t xml:space="preserve">i </w:t>
      </w:r>
      <w:r w:rsidRPr="003A2CF4">
        <w:rPr>
          <w:rFonts w:ascii="Times New Roman" w:hAnsi="Times New Roman" w:cs="Times New Roman"/>
          <w:sz w:val="24"/>
          <w:szCs w:val="24"/>
        </w:rPr>
        <w:t>ügyekben,</w:t>
      </w:r>
    </w:p>
    <w:p w:rsidR="001914B6" w:rsidRDefault="001914B6" w:rsidP="007D3500">
      <w:pPr>
        <w:spacing w:line="276" w:lineRule="auto"/>
        <w:ind w:left="1429"/>
        <w:jc w:val="both"/>
        <w:rPr>
          <w:rFonts w:ascii="Times New Roman" w:hAnsi="Times New Roman" w:cs="Times New Roman"/>
          <w:sz w:val="24"/>
          <w:szCs w:val="24"/>
        </w:rPr>
      </w:pPr>
    </w:p>
    <w:p w:rsidR="001914B6" w:rsidRDefault="001914B6" w:rsidP="007D3500">
      <w:pPr>
        <w:spacing w:line="276" w:lineRule="auto"/>
        <w:ind w:left="1429"/>
        <w:jc w:val="both"/>
        <w:rPr>
          <w:rFonts w:ascii="Times New Roman" w:hAnsi="Times New Roman" w:cs="Times New Roman"/>
          <w:sz w:val="24"/>
          <w:szCs w:val="24"/>
        </w:rPr>
      </w:pPr>
      <w:r w:rsidRPr="003A2CF4">
        <w:rPr>
          <w:rFonts w:ascii="Times New Roman" w:hAnsi="Times New Roman" w:cs="Times New Roman"/>
          <w:sz w:val="24"/>
          <w:szCs w:val="24"/>
        </w:rPr>
        <w:t>bb) az elemi károk elhárításához kapcsolódó rendkívüli települési támogatás</w:t>
      </w:r>
      <w:r>
        <w:rPr>
          <w:rFonts w:ascii="Times New Roman" w:hAnsi="Times New Roman" w:cs="Times New Roman"/>
          <w:sz w:val="24"/>
          <w:szCs w:val="24"/>
        </w:rPr>
        <w:t xml:space="preserve">i  </w:t>
      </w:r>
    </w:p>
    <w:p w:rsidR="001914B6" w:rsidRPr="003A2CF4" w:rsidRDefault="001914B6" w:rsidP="007D3500">
      <w:pPr>
        <w:spacing w:line="276" w:lineRule="auto"/>
        <w:ind w:left="1429"/>
        <w:jc w:val="both"/>
        <w:rPr>
          <w:rFonts w:ascii="Times New Roman" w:hAnsi="Times New Roman" w:cs="Times New Roman"/>
          <w:sz w:val="24"/>
          <w:szCs w:val="24"/>
        </w:rPr>
      </w:pPr>
      <w:r>
        <w:rPr>
          <w:rFonts w:ascii="Times New Roman" w:hAnsi="Times New Roman" w:cs="Times New Roman"/>
          <w:sz w:val="24"/>
          <w:szCs w:val="24"/>
        </w:rPr>
        <w:t xml:space="preserve">      </w:t>
      </w:r>
      <w:r w:rsidRPr="003A2CF4">
        <w:rPr>
          <w:rFonts w:ascii="Times New Roman" w:hAnsi="Times New Roman" w:cs="Times New Roman"/>
          <w:sz w:val="24"/>
          <w:szCs w:val="24"/>
        </w:rPr>
        <w:t>ügyekben,</w:t>
      </w:r>
    </w:p>
    <w:p w:rsidR="001914B6" w:rsidRDefault="001914B6" w:rsidP="007D3500">
      <w:pPr>
        <w:spacing w:line="276" w:lineRule="auto"/>
        <w:ind w:left="1429"/>
        <w:jc w:val="both"/>
        <w:rPr>
          <w:rFonts w:ascii="Times New Roman" w:hAnsi="Times New Roman" w:cs="Times New Roman"/>
          <w:sz w:val="24"/>
          <w:szCs w:val="24"/>
        </w:rPr>
      </w:pPr>
    </w:p>
    <w:p w:rsidR="001914B6" w:rsidRDefault="001914B6" w:rsidP="007D3500">
      <w:pPr>
        <w:spacing w:line="276" w:lineRule="auto"/>
        <w:ind w:left="1429"/>
        <w:jc w:val="both"/>
        <w:rPr>
          <w:rFonts w:ascii="Times New Roman" w:hAnsi="Times New Roman" w:cs="Times New Roman"/>
          <w:sz w:val="24"/>
          <w:szCs w:val="24"/>
        </w:rPr>
      </w:pPr>
      <w:r w:rsidRPr="003A2CF4">
        <w:rPr>
          <w:rFonts w:ascii="Times New Roman" w:hAnsi="Times New Roman" w:cs="Times New Roman"/>
          <w:sz w:val="24"/>
          <w:szCs w:val="24"/>
        </w:rPr>
        <w:t xml:space="preserve">bc) az azonnali elbírálást igénylő rendkívüli élethelyzetekhez kapcsolódó </w:t>
      </w:r>
      <w:r>
        <w:rPr>
          <w:rFonts w:ascii="Times New Roman" w:hAnsi="Times New Roman" w:cs="Times New Roman"/>
          <w:sz w:val="24"/>
          <w:szCs w:val="24"/>
        </w:rPr>
        <w:t xml:space="preserve">eseti </w:t>
      </w:r>
    </w:p>
    <w:p w:rsidR="001914B6" w:rsidRPr="003A2CF4" w:rsidRDefault="001914B6" w:rsidP="007D3500">
      <w:pPr>
        <w:spacing w:line="276" w:lineRule="auto"/>
        <w:ind w:left="1429"/>
        <w:jc w:val="both"/>
        <w:rPr>
          <w:rFonts w:ascii="Times New Roman" w:hAnsi="Times New Roman" w:cs="Times New Roman"/>
          <w:sz w:val="24"/>
          <w:szCs w:val="24"/>
        </w:rPr>
      </w:pPr>
      <w:r>
        <w:rPr>
          <w:rFonts w:ascii="Times New Roman" w:hAnsi="Times New Roman" w:cs="Times New Roman"/>
          <w:sz w:val="24"/>
          <w:szCs w:val="24"/>
        </w:rPr>
        <w:t xml:space="preserve">      segélyezési célú </w:t>
      </w:r>
      <w:r w:rsidRPr="003A2CF4">
        <w:rPr>
          <w:rFonts w:ascii="Times New Roman" w:hAnsi="Times New Roman" w:cs="Times New Roman"/>
          <w:sz w:val="24"/>
          <w:szCs w:val="24"/>
        </w:rPr>
        <w:t>rendkívüli települési támogatás</w:t>
      </w:r>
      <w:r>
        <w:rPr>
          <w:rFonts w:ascii="Times New Roman" w:hAnsi="Times New Roman" w:cs="Times New Roman"/>
          <w:sz w:val="24"/>
          <w:szCs w:val="24"/>
        </w:rPr>
        <w:t xml:space="preserve">i </w:t>
      </w:r>
      <w:r w:rsidRPr="003A2CF4">
        <w:rPr>
          <w:rFonts w:ascii="Times New Roman" w:hAnsi="Times New Roman" w:cs="Times New Roman"/>
          <w:sz w:val="24"/>
          <w:szCs w:val="24"/>
        </w:rPr>
        <w:t>ügyekben,</w:t>
      </w:r>
    </w:p>
    <w:p w:rsidR="001914B6" w:rsidRDefault="001914B6" w:rsidP="007D3500">
      <w:pPr>
        <w:spacing w:line="276" w:lineRule="auto"/>
        <w:ind w:left="1429"/>
        <w:jc w:val="both"/>
        <w:rPr>
          <w:rFonts w:ascii="Times New Roman" w:hAnsi="Times New Roman" w:cs="Times New Roman"/>
          <w:sz w:val="24"/>
          <w:szCs w:val="24"/>
        </w:rPr>
      </w:pPr>
    </w:p>
    <w:p w:rsidR="001914B6" w:rsidRPr="003A2CF4" w:rsidRDefault="001914B6" w:rsidP="007D3500">
      <w:pPr>
        <w:spacing w:line="276" w:lineRule="auto"/>
        <w:ind w:left="1429"/>
        <w:jc w:val="both"/>
        <w:rPr>
          <w:rFonts w:ascii="Times New Roman" w:hAnsi="Times New Roman" w:cs="Times New Roman"/>
          <w:sz w:val="24"/>
          <w:szCs w:val="24"/>
          <w:lang w:eastAsia="hu-HU"/>
        </w:rPr>
      </w:pPr>
      <w:r w:rsidRPr="003A2CF4">
        <w:rPr>
          <w:rFonts w:ascii="Times New Roman" w:hAnsi="Times New Roman" w:cs="Times New Roman"/>
          <w:sz w:val="24"/>
          <w:szCs w:val="24"/>
        </w:rPr>
        <w:t xml:space="preserve">bd) a </w:t>
      </w:r>
      <w:r w:rsidRPr="003A2CF4">
        <w:rPr>
          <w:rFonts w:ascii="Times New Roman" w:hAnsi="Times New Roman" w:cs="Times New Roman"/>
          <w:sz w:val="24"/>
          <w:szCs w:val="24"/>
          <w:lang w:eastAsia="hu-HU"/>
        </w:rPr>
        <w:t xml:space="preserve">lakhatáshoz kapcsolódó </w:t>
      </w:r>
      <w:r>
        <w:rPr>
          <w:rFonts w:ascii="Times New Roman" w:hAnsi="Times New Roman" w:cs="Times New Roman"/>
          <w:sz w:val="24"/>
          <w:szCs w:val="24"/>
          <w:lang w:eastAsia="hu-HU"/>
        </w:rPr>
        <w:t>eseti</w:t>
      </w:r>
      <w:r w:rsidRPr="003A2CF4">
        <w:rPr>
          <w:rFonts w:ascii="Times New Roman" w:hAnsi="Times New Roman" w:cs="Times New Roman"/>
          <w:sz w:val="24"/>
          <w:szCs w:val="24"/>
          <w:lang w:eastAsia="hu-HU"/>
        </w:rPr>
        <w:t xml:space="preserve"> települési támogatás</w:t>
      </w:r>
      <w:r>
        <w:rPr>
          <w:rFonts w:ascii="Times New Roman" w:hAnsi="Times New Roman" w:cs="Times New Roman"/>
          <w:sz w:val="24"/>
          <w:szCs w:val="24"/>
          <w:lang w:eastAsia="hu-HU"/>
        </w:rPr>
        <w:t xml:space="preserve">i </w:t>
      </w:r>
      <w:r w:rsidRPr="003A2CF4">
        <w:rPr>
          <w:rFonts w:ascii="Times New Roman" w:hAnsi="Times New Roman" w:cs="Times New Roman"/>
          <w:sz w:val="24"/>
          <w:szCs w:val="24"/>
          <w:lang w:eastAsia="hu-HU"/>
        </w:rPr>
        <w:t>ügyekben,</w:t>
      </w:r>
    </w:p>
    <w:p w:rsidR="001914B6" w:rsidRDefault="001914B6" w:rsidP="007D3500">
      <w:pPr>
        <w:spacing w:line="276" w:lineRule="auto"/>
        <w:ind w:left="1429"/>
        <w:jc w:val="both"/>
        <w:rPr>
          <w:rFonts w:ascii="Times New Roman" w:hAnsi="Times New Roman" w:cs="Times New Roman"/>
          <w:sz w:val="24"/>
          <w:szCs w:val="24"/>
        </w:rPr>
      </w:pPr>
    </w:p>
    <w:p w:rsidR="001914B6" w:rsidRDefault="001914B6" w:rsidP="007D3500">
      <w:pPr>
        <w:spacing w:line="276" w:lineRule="auto"/>
        <w:ind w:left="1429"/>
        <w:jc w:val="both"/>
        <w:rPr>
          <w:rFonts w:ascii="Times New Roman" w:hAnsi="Times New Roman" w:cs="Times New Roman"/>
          <w:sz w:val="24"/>
          <w:szCs w:val="24"/>
        </w:rPr>
      </w:pPr>
      <w:r w:rsidRPr="003A2CF4">
        <w:rPr>
          <w:rFonts w:ascii="Times New Roman" w:hAnsi="Times New Roman" w:cs="Times New Roman"/>
          <w:sz w:val="24"/>
          <w:szCs w:val="24"/>
        </w:rPr>
        <w:t>b</w:t>
      </w:r>
      <w:r>
        <w:rPr>
          <w:rFonts w:ascii="Times New Roman" w:hAnsi="Times New Roman" w:cs="Times New Roman"/>
          <w:sz w:val="24"/>
          <w:szCs w:val="24"/>
        </w:rPr>
        <w:t>e</w:t>
      </w:r>
      <w:r w:rsidRPr="003A2CF4">
        <w:rPr>
          <w:rFonts w:ascii="Times New Roman" w:hAnsi="Times New Roman" w:cs="Times New Roman"/>
          <w:sz w:val="24"/>
          <w:szCs w:val="24"/>
        </w:rPr>
        <w:t xml:space="preserve">) a gyógyszerkiadások viseléséhez kapcsolódó </w:t>
      </w:r>
      <w:r>
        <w:rPr>
          <w:rFonts w:ascii="Times New Roman" w:hAnsi="Times New Roman" w:cs="Times New Roman"/>
          <w:sz w:val="24"/>
          <w:szCs w:val="24"/>
        </w:rPr>
        <w:t>eseti</w:t>
      </w:r>
      <w:r w:rsidRPr="003A2CF4">
        <w:rPr>
          <w:rFonts w:ascii="Times New Roman" w:hAnsi="Times New Roman" w:cs="Times New Roman"/>
          <w:sz w:val="24"/>
          <w:szCs w:val="24"/>
        </w:rPr>
        <w:t xml:space="preserve"> települési támogatás</w:t>
      </w:r>
      <w:r>
        <w:rPr>
          <w:rFonts w:ascii="Times New Roman" w:hAnsi="Times New Roman" w:cs="Times New Roman"/>
          <w:sz w:val="24"/>
          <w:szCs w:val="24"/>
        </w:rPr>
        <w:t xml:space="preserve">i </w:t>
      </w:r>
    </w:p>
    <w:p w:rsidR="001914B6" w:rsidRPr="003A2CF4" w:rsidRDefault="001914B6" w:rsidP="007D3500">
      <w:pPr>
        <w:spacing w:line="276" w:lineRule="auto"/>
        <w:ind w:left="1429"/>
        <w:jc w:val="both"/>
        <w:rPr>
          <w:rFonts w:ascii="Times New Roman" w:hAnsi="Times New Roman" w:cs="Times New Roman"/>
          <w:sz w:val="24"/>
          <w:szCs w:val="24"/>
        </w:rPr>
      </w:pPr>
      <w:r>
        <w:rPr>
          <w:rFonts w:ascii="Times New Roman" w:hAnsi="Times New Roman" w:cs="Times New Roman"/>
          <w:sz w:val="24"/>
          <w:szCs w:val="24"/>
        </w:rPr>
        <w:t xml:space="preserve">      </w:t>
      </w:r>
      <w:r w:rsidRPr="003A2CF4">
        <w:rPr>
          <w:rFonts w:ascii="Times New Roman" w:hAnsi="Times New Roman" w:cs="Times New Roman"/>
          <w:sz w:val="24"/>
          <w:szCs w:val="24"/>
        </w:rPr>
        <w:t>ügyekben,</w:t>
      </w:r>
    </w:p>
    <w:p w:rsidR="001914B6" w:rsidRDefault="001914B6" w:rsidP="007D3500">
      <w:pPr>
        <w:spacing w:line="276" w:lineRule="auto"/>
        <w:ind w:left="1429"/>
        <w:jc w:val="both"/>
        <w:rPr>
          <w:rFonts w:ascii="Times New Roman" w:hAnsi="Times New Roman" w:cs="Times New Roman"/>
          <w:sz w:val="24"/>
          <w:szCs w:val="24"/>
        </w:rPr>
      </w:pPr>
    </w:p>
    <w:p w:rsidR="001914B6" w:rsidRDefault="001914B6" w:rsidP="007D3500">
      <w:pPr>
        <w:spacing w:line="276" w:lineRule="auto"/>
        <w:ind w:left="1429"/>
        <w:jc w:val="both"/>
        <w:rPr>
          <w:rFonts w:ascii="Times New Roman" w:hAnsi="Times New Roman" w:cs="Times New Roman"/>
          <w:sz w:val="24"/>
          <w:szCs w:val="24"/>
        </w:rPr>
      </w:pPr>
      <w:r>
        <w:rPr>
          <w:rFonts w:ascii="Times New Roman" w:hAnsi="Times New Roman" w:cs="Times New Roman"/>
          <w:sz w:val="24"/>
          <w:szCs w:val="24"/>
        </w:rPr>
        <w:t>bf) köztemetés ügyekben,</w:t>
      </w:r>
    </w:p>
    <w:p w:rsidR="001914B6" w:rsidRDefault="001914B6" w:rsidP="007D3500">
      <w:pPr>
        <w:spacing w:line="276" w:lineRule="auto"/>
        <w:ind w:left="1429"/>
        <w:jc w:val="both"/>
        <w:rPr>
          <w:rFonts w:ascii="Times New Roman" w:hAnsi="Times New Roman" w:cs="Times New Roman"/>
          <w:sz w:val="24"/>
          <w:szCs w:val="24"/>
        </w:rPr>
      </w:pPr>
    </w:p>
    <w:p w:rsidR="001914B6" w:rsidRDefault="001914B6" w:rsidP="007D3500">
      <w:pPr>
        <w:spacing w:line="276" w:lineRule="auto"/>
        <w:ind w:left="1429"/>
        <w:jc w:val="both"/>
        <w:rPr>
          <w:rFonts w:ascii="Times New Roman" w:hAnsi="Times New Roman" w:cs="Times New Roman"/>
          <w:sz w:val="24"/>
          <w:szCs w:val="24"/>
        </w:rPr>
      </w:pPr>
      <w:r>
        <w:rPr>
          <w:rFonts w:ascii="Times New Roman" w:hAnsi="Times New Roman" w:cs="Times New Roman"/>
          <w:sz w:val="24"/>
          <w:szCs w:val="24"/>
        </w:rPr>
        <w:t>bg) az átruházott hatáskörét érintően az</w:t>
      </w:r>
      <w:r w:rsidRPr="003A2CF4">
        <w:rPr>
          <w:rFonts w:ascii="Times New Roman" w:hAnsi="Times New Roman" w:cs="Times New Roman"/>
          <w:sz w:val="24"/>
          <w:szCs w:val="24"/>
        </w:rPr>
        <w:t xml:space="preserve"> Szt. 17. § (5) bekezdése szerinti </w:t>
      </w:r>
    </w:p>
    <w:p w:rsidR="001914B6" w:rsidRPr="003A2CF4" w:rsidRDefault="001914B6" w:rsidP="007D3500">
      <w:pPr>
        <w:spacing w:line="276" w:lineRule="auto"/>
        <w:ind w:left="1429"/>
        <w:jc w:val="both"/>
        <w:rPr>
          <w:rFonts w:ascii="Times New Roman" w:hAnsi="Times New Roman" w:cs="Times New Roman"/>
          <w:sz w:val="24"/>
          <w:szCs w:val="24"/>
        </w:rPr>
      </w:pPr>
      <w:r>
        <w:rPr>
          <w:rFonts w:ascii="Times New Roman" w:hAnsi="Times New Roman" w:cs="Times New Roman"/>
          <w:sz w:val="24"/>
          <w:szCs w:val="24"/>
        </w:rPr>
        <w:t xml:space="preserve">      </w:t>
      </w:r>
      <w:r w:rsidRPr="003A2CF4">
        <w:rPr>
          <w:rFonts w:ascii="Times New Roman" w:hAnsi="Times New Roman" w:cs="Times New Roman"/>
          <w:sz w:val="24"/>
          <w:szCs w:val="24"/>
        </w:rPr>
        <w:t>méltányossági ügyekben.</w:t>
      </w:r>
    </w:p>
    <w:p w:rsidR="001914B6" w:rsidRDefault="001914B6" w:rsidP="003A2CF4">
      <w:pPr>
        <w:spacing w:line="276" w:lineRule="auto"/>
        <w:jc w:val="center"/>
        <w:rPr>
          <w:rFonts w:ascii="Times New Roman" w:hAnsi="Times New Roman" w:cs="Times New Roman"/>
          <w:b/>
          <w:sz w:val="24"/>
          <w:szCs w:val="24"/>
        </w:rPr>
      </w:pPr>
      <w:r w:rsidRPr="003A2CF4">
        <w:rPr>
          <w:rFonts w:ascii="Times New Roman" w:hAnsi="Times New Roman" w:cs="Times New Roman"/>
          <w:b/>
          <w:sz w:val="24"/>
          <w:szCs w:val="24"/>
        </w:rPr>
        <w:t>II. F</w:t>
      </w:r>
      <w:r>
        <w:rPr>
          <w:rFonts w:ascii="Times New Roman" w:hAnsi="Times New Roman" w:cs="Times New Roman"/>
          <w:b/>
          <w:sz w:val="24"/>
          <w:szCs w:val="24"/>
        </w:rPr>
        <w:t>EJEZET</w:t>
      </w:r>
      <w:r w:rsidRPr="003A2CF4">
        <w:rPr>
          <w:rFonts w:ascii="Times New Roman" w:hAnsi="Times New Roman" w:cs="Times New Roman"/>
          <w:b/>
          <w:sz w:val="24"/>
          <w:szCs w:val="24"/>
        </w:rPr>
        <w:br/>
      </w:r>
    </w:p>
    <w:p w:rsidR="001914B6" w:rsidRDefault="001914B6" w:rsidP="003A2CF4">
      <w:pPr>
        <w:spacing w:line="276" w:lineRule="auto"/>
        <w:jc w:val="center"/>
        <w:rPr>
          <w:rFonts w:ascii="Times New Roman" w:hAnsi="Times New Roman" w:cs="Times New Roman"/>
          <w:b/>
          <w:sz w:val="24"/>
          <w:szCs w:val="24"/>
        </w:rPr>
      </w:pPr>
      <w:r w:rsidRPr="003A2CF4">
        <w:rPr>
          <w:rFonts w:ascii="Times New Roman" w:hAnsi="Times New Roman" w:cs="Times New Roman"/>
          <w:b/>
          <w:sz w:val="24"/>
          <w:szCs w:val="24"/>
        </w:rPr>
        <w:t>Pénzbeli és természetbeni ellátások, az ellátások formái</w:t>
      </w:r>
    </w:p>
    <w:p w:rsidR="001914B6" w:rsidRDefault="001914B6" w:rsidP="003A2CF4">
      <w:pPr>
        <w:spacing w:line="276" w:lineRule="auto"/>
        <w:jc w:val="center"/>
        <w:rPr>
          <w:rFonts w:ascii="Times New Roman" w:hAnsi="Times New Roman" w:cs="Times New Roman"/>
          <w:b/>
          <w:sz w:val="24"/>
          <w:szCs w:val="24"/>
        </w:rPr>
      </w:pPr>
    </w:p>
    <w:p w:rsidR="001914B6" w:rsidRPr="003A2CF4" w:rsidRDefault="001914B6" w:rsidP="003A2CF4">
      <w:pPr>
        <w:spacing w:line="276" w:lineRule="auto"/>
        <w:jc w:val="center"/>
        <w:rPr>
          <w:rFonts w:ascii="Times New Roman" w:hAnsi="Times New Roman" w:cs="Times New Roman"/>
          <w:b/>
          <w:sz w:val="24"/>
          <w:szCs w:val="24"/>
        </w:rPr>
      </w:pPr>
      <w:r w:rsidRPr="003A2CF4">
        <w:rPr>
          <w:rFonts w:ascii="Times New Roman" w:hAnsi="Times New Roman" w:cs="Times New Roman"/>
          <w:b/>
          <w:sz w:val="24"/>
          <w:szCs w:val="24"/>
        </w:rPr>
        <w:t>5. §</w:t>
      </w:r>
    </w:p>
    <w:p w:rsidR="001914B6" w:rsidRPr="003A2CF4" w:rsidRDefault="001914B6" w:rsidP="003A2CF4">
      <w:pPr>
        <w:spacing w:line="276" w:lineRule="auto"/>
        <w:jc w:val="center"/>
        <w:rPr>
          <w:rFonts w:ascii="Times New Roman" w:hAnsi="Times New Roman" w:cs="Times New Roman"/>
          <w:b/>
          <w:bCs/>
          <w:sz w:val="24"/>
          <w:szCs w:val="24"/>
        </w:rPr>
      </w:pPr>
    </w:p>
    <w:p w:rsidR="001914B6" w:rsidRPr="003A2CF4" w:rsidRDefault="001914B6" w:rsidP="00152725">
      <w:pPr>
        <w:numPr>
          <w:ilvl w:val="0"/>
          <w:numId w:val="3"/>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A Képviselő-testület által átruházott hatáskörben a polgármester</w:t>
      </w:r>
      <w:r>
        <w:rPr>
          <w:rFonts w:ascii="Times New Roman" w:hAnsi="Times New Roman" w:cs="Times New Roman"/>
          <w:sz w:val="24"/>
          <w:szCs w:val="24"/>
        </w:rPr>
        <w:t xml:space="preserve"> </w:t>
      </w:r>
      <w:r w:rsidRPr="003A2CF4">
        <w:rPr>
          <w:rFonts w:ascii="Times New Roman" w:hAnsi="Times New Roman" w:cs="Times New Roman"/>
          <w:sz w:val="24"/>
          <w:szCs w:val="24"/>
        </w:rPr>
        <w:t>az</w:t>
      </w:r>
      <w:r>
        <w:rPr>
          <w:rFonts w:ascii="Times New Roman" w:hAnsi="Times New Roman" w:cs="Times New Roman"/>
          <w:sz w:val="24"/>
          <w:szCs w:val="24"/>
        </w:rPr>
        <w:t xml:space="preserve"> Szt.-ben és</w:t>
      </w:r>
      <w:r w:rsidRPr="003A2CF4">
        <w:rPr>
          <w:rFonts w:ascii="Times New Roman" w:hAnsi="Times New Roman" w:cs="Times New Roman"/>
          <w:sz w:val="24"/>
          <w:szCs w:val="24"/>
        </w:rPr>
        <w:t xml:space="preserve"> e rendeletben meghatározottak szerint nyújt rendkívüli települési támogatást a létfenntartást veszélyeztető rendkívüli élethelyzetbe került, valamint időszakosan vagy tartósan létfenntartási gonddal küzdő csal</w:t>
      </w:r>
      <w:r>
        <w:rPr>
          <w:rFonts w:ascii="Times New Roman" w:hAnsi="Times New Roman" w:cs="Times New Roman"/>
          <w:sz w:val="24"/>
          <w:szCs w:val="24"/>
        </w:rPr>
        <w:t xml:space="preserve">ádok, illetve személyek részére, figyelemmel az Szt. 45. § (4) bekezdésében foglaltakra. </w:t>
      </w:r>
    </w:p>
    <w:p w:rsidR="001914B6" w:rsidRPr="003A2CF4" w:rsidRDefault="001914B6" w:rsidP="003A2CF4">
      <w:pPr>
        <w:autoSpaceDE w:val="0"/>
        <w:spacing w:line="276" w:lineRule="auto"/>
        <w:jc w:val="both"/>
        <w:rPr>
          <w:rFonts w:ascii="Times New Roman" w:hAnsi="Times New Roman" w:cs="Times New Roman"/>
          <w:sz w:val="24"/>
          <w:szCs w:val="24"/>
        </w:rPr>
      </w:pPr>
    </w:p>
    <w:p w:rsidR="001914B6" w:rsidRPr="003A2CF4" w:rsidRDefault="001914B6" w:rsidP="00152725">
      <w:pPr>
        <w:numPr>
          <w:ilvl w:val="0"/>
          <w:numId w:val="4"/>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Rendkívüli települési támogatás megállapítható kérelemre és hivatalból, eseti jelleggel pénzbeli vagy természetben nyújtott ellátásként. </w:t>
      </w:r>
    </w:p>
    <w:p w:rsidR="001914B6" w:rsidRPr="003A2CF4" w:rsidRDefault="001914B6" w:rsidP="003A2CF4">
      <w:pPr>
        <w:pStyle w:val="ListParagraph"/>
        <w:spacing w:line="276" w:lineRule="auto"/>
        <w:ind w:left="0"/>
        <w:rPr>
          <w:rFonts w:ascii="Times New Roman" w:hAnsi="Times New Roman" w:cs="Times New Roman"/>
          <w:sz w:val="24"/>
          <w:szCs w:val="24"/>
        </w:rPr>
      </w:pPr>
    </w:p>
    <w:p w:rsidR="001914B6" w:rsidRDefault="001914B6" w:rsidP="00152725">
      <w:pPr>
        <w:numPr>
          <w:ilvl w:val="0"/>
          <w:numId w:val="4"/>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Természetbeni ellátásként nyújtható élelmiszer,</w:t>
      </w:r>
      <w:r>
        <w:rPr>
          <w:rFonts w:ascii="Times New Roman" w:hAnsi="Times New Roman" w:cs="Times New Roman"/>
          <w:sz w:val="24"/>
          <w:szCs w:val="24"/>
        </w:rPr>
        <w:t xml:space="preserve"> gyógyszer, útiköltség, tüzelősegély,</w:t>
      </w:r>
      <w:r w:rsidRPr="003A2CF4">
        <w:rPr>
          <w:rFonts w:ascii="Times New Roman" w:hAnsi="Times New Roman" w:cs="Times New Roman"/>
          <w:sz w:val="24"/>
          <w:szCs w:val="24"/>
        </w:rPr>
        <w:t xml:space="preserve"> valamint gyermekintézmények térítési díjának kifizetéséhez nyújtott támogatás.</w:t>
      </w:r>
    </w:p>
    <w:p w:rsidR="001914B6" w:rsidRDefault="001914B6" w:rsidP="00AD2E45">
      <w:pPr>
        <w:overflowPunct w:val="0"/>
        <w:autoSpaceDE w:val="0"/>
        <w:spacing w:line="276" w:lineRule="auto"/>
        <w:jc w:val="both"/>
        <w:textAlignment w:val="baseline"/>
        <w:rPr>
          <w:rFonts w:ascii="Times New Roman" w:hAnsi="Times New Roman" w:cs="Times New Roman"/>
          <w:sz w:val="24"/>
          <w:szCs w:val="24"/>
        </w:rPr>
      </w:pPr>
    </w:p>
    <w:p w:rsidR="001914B6" w:rsidRDefault="001914B6" w:rsidP="00152725">
      <w:pPr>
        <w:numPr>
          <w:ilvl w:val="0"/>
          <w:numId w:val="4"/>
        </w:numPr>
        <w:overflowPunct w:val="0"/>
        <w:autoSpaceDE w:val="0"/>
        <w:spacing w:line="276"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rPr>
        <w:t>R</w:t>
      </w:r>
      <w:r w:rsidRPr="00AD2E45">
        <w:rPr>
          <w:rFonts w:ascii="Times New Roman" w:hAnsi="Times New Roman" w:cs="Times New Roman"/>
          <w:sz w:val="24"/>
          <w:szCs w:val="24"/>
        </w:rPr>
        <w:t>endkívüli települési támogatás</w:t>
      </w:r>
      <w:r>
        <w:rPr>
          <w:rFonts w:ascii="Times New Roman" w:hAnsi="Times New Roman" w:cs="Times New Roman"/>
          <w:sz w:val="24"/>
          <w:szCs w:val="24"/>
        </w:rPr>
        <w:t xml:space="preserve"> évente </w:t>
      </w:r>
      <w:r w:rsidRPr="00AD2E45">
        <w:rPr>
          <w:rFonts w:ascii="Times New Roman" w:hAnsi="Times New Roman" w:cs="Times New Roman"/>
          <w:sz w:val="24"/>
          <w:szCs w:val="24"/>
        </w:rPr>
        <w:t>egy alkalommal</w:t>
      </w:r>
      <w:r>
        <w:rPr>
          <w:rFonts w:ascii="Times New Roman" w:hAnsi="Times New Roman" w:cs="Times New Roman"/>
          <w:sz w:val="24"/>
          <w:szCs w:val="24"/>
        </w:rPr>
        <w:t xml:space="preserve"> hivatalból, </w:t>
      </w:r>
      <w:r w:rsidRPr="00AD2E45">
        <w:rPr>
          <w:rFonts w:ascii="Times New Roman" w:hAnsi="Times New Roman" w:cs="Times New Roman"/>
          <w:sz w:val="24"/>
          <w:szCs w:val="24"/>
        </w:rPr>
        <w:t>jövedelemvizsgálat</w:t>
      </w:r>
      <w:r>
        <w:rPr>
          <w:rFonts w:ascii="Times New Roman" w:hAnsi="Times New Roman" w:cs="Times New Roman"/>
          <w:sz w:val="24"/>
          <w:szCs w:val="24"/>
        </w:rPr>
        <w:t xml:space="preserve"> </w:t>
      </w:r>
      <w:r w:rsidRPr="00AD2E45">
        <w:rPr>
          <w:rFonts w:ascii="Times New Roman" w:hAnsi="Times New Roman" w:cs="Times New Roman"/>
          <w:sz w:val="24"/>
          <w:szCs w:val="24"/>
        </w:rPr>
        <w:t xml:space="preserve">nélkül is adható, de összege akkor sem haladhatja meg az öregségi nyugdíj </w:t>
      </w:r>
      <w:r>
        <w:rPr>
          <w:rFonts w:ascii="Times New Roman" w:hAnsi="Times New Roman" w:cs="Times New Roman"/>
          <w:sz w:val="24"/>
          <w:szCs w:val="24"/>
        </w:rPr>
        <w:t xml:space="preserve">mindenkori </w:t>
      </w:r>
      <w:r w:rsidRPr="00AD2E45">
        <w:rPr>
          <w:rFonts w:ascii="Times New Roman" w:hAnsi="Times New Roman" w:cs="Times New Roman"/>
          <w:sz w:val="24"/>
          <w:szCs w:val="24"/>
        </w:rPr>
        <w:t>legkisebb összegének 80 %-át.</w:t>
      </w:r>
    </w:p>
    <w:p w:rsidR="001914B6" w:rsidRPr="00AD2E45" w:rsidRDefault="001914B6" w:rsidP="00AD2E45">
      <w:pPr>
        <w:overflowPunct w:val="0"/>
        <w:autoSpaceDE w:val="0"/>
        <w:spacing w:line="276" w:lineRule="auto"/>
        <w:jc w:val="center"/>
        <w:textAlignment w:val="baseline"/>
        <w:rPr>
          <w:rFonts w:ascii="Times New Roman" w:hAnsi="Times New Roman" w:cs="Times New Roman"/>
          <w:b/>
          <w:sz w:val="24"/>
          <w:szCs w:val="24"/>
        </w:rPr>
      </w:pPr>
    </w:p>
    <w:p w:rsidR="001914B6" w:rsidRDefault="001914B6" w:rsidP="00AD2E45">
      <w:pPr>
        <w:overflowPunct w:val="0"/>
        <w:autoSpaceDE w:val="0"/>
        <w:spacing w:line="276" w:lineRule="auto"/>
        <w:jc w:val="center"/>
        <w:textAlignment w:val="baseline"/>
        <w:rPr>
          <w:rFonts w:ascii="Times New Roman" w:hAnsi="Times New Roman" w:cs="Times New Roman"/>
          <w:b/>
          <w:sz w:val="24"/>
          <w:szCs w:val="24"/>
        </w:rPr>
      </w:pPr>
      <w:r w:rsidRPr="00AD2E45">
        <w:rPr>
          <w:rFonts w:ascii="Times New Roman" w:hAnsi="Times New Roman" w:cs="Times New Roman"/>
          <w:b/>
          <w:sz w:val="24"/>
          <w:szCs w:val="24"/>
        </w:rPr>
        <w:t>Eseti segélyezési célú rendkívüli települési támogatások</w:t>
      </w:r>
    </w:p>
    <w:p w:rsidR="001914B6" w:rsidRPr="00AD2E45" w:rsidRDefault="001914B6" w:rsidP="00AD2E45">
      <w:pPr>
        <w:overflowPunct w:val="0"/>
        <w:autoSpaceDE w:val="0"/>
        <w:spacing w:line="276" w:lineRule="auto"/>
        <w:jc w:val="center"/>
        <w:textAlignment w:val="baseline"/>
        <w:rPr>
          <w:rFonts w:ascii="Times New Roman" w:hAnsi="Times New Roman" w:cs="Times New Roman"/>
          <w:b/>
          <w:sz w:val="24"/>
          <w:szCs w:val="24"/>
        </w:rPr>
      </w:pPr>
    </w:p>
    <w:p w:rsidR="001914B6" w:rsidRPr="003A2CF4" w:rsidRDefault="001914B6" w:rsidP="00F45989">
      <w:pPr>
        <w:spacing w:line="276" w:lineRule="auto"/>
        <w:jc w:val="center"/>
        <w:rPr>
          <w:rFonts w:ascii="Times New Roman" w:hAnsi="Times New Roman" w:cs="Times New Roman"/>
          <w:b/>
          <w:sz w:val="24"/>
          <w:szCs w:val="24"/>
        </w:rPr>
      </w:pPr>
      <w:r w:rsidRPr="003A2CF4">
        <w:rPr>
          <w:rFonts w:ascii="Times New Roman" w:hAnsi="Times New Roman" w:cs="Times New Roman"/>
          <w:b/>
          <w:sz w:val="24"/>
          <w:szCs w:val="24"/>
        </w:rPr>
        <w:t>6. §</w:t>
      </w:r>
    </w:p>
    <w:p w:rsidR="001914B6" w:rsidRPr="003A2CF4" w:rsidRDefault="001914B6" w:rsidP="003A2CF4">
      <w:pPr>
        <w:spacing w:line="276" w:lineRule="auto"/>
        <w:jc w:val="center"/>
        <w:rPr>
          <w:rFonts w:ascii="Times New Roman" w:hAnsi="Times New Roman" w:cs="Times New Roman"/>
          <w:b/>
          <w:bCs/>
          <w:sz w:val="24"/>
          <w:szCs w:val="24"/>
        </w:rPr>
      </w:pPr>
    </w:p>
    <w:p w:rsidR="001914B6" w:rsidRPr="003A2CF4" w:rsidRDefault="001914B6" w:rsidP="00152725">
      <w:pPr>
        <w:numPr>
          <w:ilvl w:val="0"/>
          <w:numId w:val="6"/>
        </w:numPr>
        <w:overflowPunct w:val="0"/>
        <w:autoSpaceDE w:val="0"/>
        <w:spacing w:line="276"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rPr>
        <w:t>Eseti segélyezési célú r</w:t>
      </w:r>
      <w:r w:rsidRPr="003A2CF4">
        <w:rPr>
          <w:rFonts w:ascii="Times New Roman" w:hAnsi="Times New Roman" w:cs="Times New Roman"/>
          <w:sz w:val="24"/>
          <w:szCs w:val="24"/>
        </w:rPr>
        <w:t>endkívüli települési támogatásban csak azt a személyt lehet részesíteni, akinek családjában az egy főre jutó</w:t>
      </w:r>
      <w:r>
        <w:rPr>
          <w:rFonts w:ascii="Times New Roman" w:hAnsi="Times New Roman" w:cs="Times New Roman"/>
          <w:sz w:val="24"/>
          <w:szCs w:val="24"/>
        </w:rPr>
        <w:t xml:space="preserve"> havi</w:t>
      </w:r>
      <w:r w:rsidRPr="003A2CF4">
        <w:rPr>
          <w:rFonts w:ascii="Times New Roman" w:hAnsi="Times New Roman" w:cs="Times New Roman"/>
          <w:sz w:val="24"/>
          <w:szCs w:val="24"/>
        </w:rPr>
        <w:t xml:space="preserve"> nettó jövedelem nem haladja meg az öregségi nyugdíj</w:t>
      </w:r>
      <w:r>
        <w:rPr>
          <w:rFonts w:ascii="Times New Roman" w:hAnsi="Times New Roman" w:cs="Times New Roman"/>
          <w:sz w:val="24"/>
          <w:szCs w:val="24"/>
        </w:rPr>
        <w:t xml:space="preserve"> mindenkori</w:t>
      </w:r>
      <w:r w:rsidRPr="003A2CF4">
        <w:rPr>
          <w:rFonts w:ascii="Times New Roman" w:hAnsi="Times New Roman" w:cs="Times New Roman"/>
          <w:sz w:val="24"/>
          <w:szCs w:val="24"/>
        </w:rPr>
        <w:t xml:space="preserve"> legkisebb összegének 150 %-át</w:t>
      </w:r>
      <w:r>
        <w:rPr>
          <w:rFonts w:ascii="Times New Roman" w:hAnsi="Times New Roman" w:cs="Times New Roman"/>
          <w:sz w:val="24"/>
          <w:szCs w:val="24"/>
        </w:rPr>
        <w:t>, egyedülálló személy esetében 200 %-át</w:t>
      </w:r>
      <w:r w:rsidRPr="003A2CF4">
        <w:rPr>
          <w:rFonts w:ascii="Times New Roman" w:hAnsi="Times New Roman" w:cs="Times New Roman"/>
          <w:sz w:val="24"/>
          <w:szCs w:val="24"/>
        </w:rPr>
        <w:t xml:space="preserve">. </w:t>
      </w:r>
    </w:p>
    <w:p w:rsidR="001914B6" w:rsidRPr="003A2CF4" w:rsidRDefault="001914B6" w:rsidP="003A2CF4">
      <w:pPr>
        <w:overflowPunct w:val="0"/>
        <w:autoSpaceDE w:val="0"/>
        <w:spacing w:line="276" w:lineRule="auto"/>
        <w:jc w:val="both"/>
        <w:textAlignment w:val="baseline"/>
        <w:rPr>
          <w:rFonts w:ascii="Times New Roman" w:hAnsi="Times New Roman" w:cs="Times New Roman"/>
          <w:sz w:val="24"/>
          <w:szCs w:val="24"/>
        </w:rPr>
      </w:pPr>
    </w:p>
    <w:p w:rsidR="001914B6" w:rsidRPr="003A2CF4" w:rsidRDefault="001914B6" w:rsidP="00152725">
      <w:pPr>
        <w:numPr>
          <w:ilvl w:val="0"/>
          <w:numId w:val="5"/>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Indokolt esetben, így különösen gyermekét egyedül nevelő szülő, három és többgyermekes család, tartósan beteg vagy egészségileg károsodott gyermeket nevelő szülő esetében az (1) bekezdésben meghatározott határ 40 %-kal túlléphető.</w:t>
      </w:r>
    </w:p>
    <w:p w:rsidR="001914B6" w:rsidRPr="003A2CF4" w:rsidRDefault="001914B6" w:rsidP="003A2CF4">
      <w:pPr>
        <w:spacing w:line="276" w:lineRule="auto"/>
        <w:jc w:val="both"/>
        <w:rPr>
          <w:rFonts w:ascii="Times New Roman" w:hAnsi="Times New Roman" w:cs="Times New Roman"/>
          <w:sz w:val="24"/>
          <w:szCs w:val="24"/>
        </w:rPr>
      </w:pPr>
    </w:p>
    <w:p w:rsidR="001914B6" w:rsidRPr="003A2CF4" w:rsidRDefault="001914B6" w:rsidP="00152725">
      <w:pPr>
        <w:numPr>
          <w:ilvl w:val="0"/>
          <w:numId w:val="5"/>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A</w:t>
      </w:r>
      <w:r>
        <w:rPr>
          <w:rFonts w:ascii="Times New Roman" w:hAnsi="Times New Roman" w:cs="Times New Roman"/>
          <w:sz w:val="24"/>
          <w:szCs w:val="24"/>
        </w:rPr>
        <w:t>z eseti segélyezési célú</w:t>
      </w:r>
      <w:r w:rsidRPr="003A2CF4">
        <w:rPr>
          <w:rFonts w:ascii="Times New Roman" w:hAnsi="Times New Roman" w:cs="Times New Roman"/>
          <w:sz w:val="24"/>
          <w:szCs w:val="24"/>
        </w:rPr>
        <w:t xml:space="preserve"> rendkívüli települési támogatás folyósított összege alkalmanként nem haladhatja meg az öregségi nyugdíj</w:t>
      </w:r>
      <w:r>
        <w:rPr>
          <w:rFonts w:ascii="Times New Roman" w:hAnsi="Times New Roman" w:cs="Times New Roman"/>
          <w:sz w:val="24"/>
          <w:szCs w:val="24"/>
        </w:rPr>
        <w:t xml:space="preserve"> mindenkori</w:t>
      </w:r>
      <w:r w:rsidRPr="003A2CF4">
        <w:rPr>
          <w:rFonts w:ascii="Times New Roman" w:hAnsi="Times New Roman" w:cs="Times New Roman"/>
          <w:sz w:val="24"/>
          <w:szCs w:val="24"/>
        </w:rPr>
        <w:t xml:space="preserve"> legkisebb összegének </w:t>
      </w:r>
      <w:r>
        <w:rPr>
          <w:rFonts w:ascii="Times New Roman" w:hAnsi="Times New Roman" w:cs="Times New Roman"/>
          <w:sz w:val="24"/>
          <w:szCs w:val="24"/>
        </w:rPr>
        <w:t>5</w:t>
      </w:r>
      <w:r w:rsidRPr="003A2CF4">
        <w:rPr>
          <w:rFonts w:ascii="Times New Roman" w:hAnsi="Times New Roman" w:cs="Times New Roman"/>
          <w:sz w:val="24"/>
          <w:szCs w:val="24"/>
        </w:rPr>
        <w:t xml:space="preserve">0 %-át, </w:t>
      </w:r>
      <w:r>
        <w:rPr>
          <w:rFonts w:ascii="Times New Roman" w:hAnsi="Times New Roman" w:cs="Times New Roman"/>
          <w:sz w:val="24"/>
          <w:szCs w:val="24"/>
        </w:rPr>
        <w:t>és</w:t>
      </w:r>
      <w:r w:rsidRPr="003A2CF4">
        <w:rPr>
          <w:rFonts w:ascii="Times New Roman" w:hAnsi="Times New Roman" w:cs="Times New Roman"/>
          <w:sz w:val="24"/>
          <w:szCs w:val="24"/>
        </w:rPr>
        <w:t xml:space="preserve"> éves szinten nem lépheti túl a </w:t>
      </w:r>
      <w:r>
        <w:rPr>
          <w:rFonts w:ascii="Times New Roman" w:hAnsi="Times New Roman" w:cs="Times New Roman"/>
          <w:sz w:val="24"/>
          <w:szCs w:val="24"/>
        </w:rPr>
        <w:t>3</w:t>
      </w:r>
      <w:r w:rsidRPr="003A2CF4">
        <w:rPr>
          <w:rFonts w:ascii="Times New Roman" w:hAnsi="Times New Roman" w:cs="Times New Roman"/>
          <w:sz w:val="24"/>
          <w:szCs w:val="24"/>
        </w:rPr>
        <w:t xml:space="preserve">0.000,- Ft-ot. </w:t>
      </w:r>
      <w:r>
        <w:rPr>
          <w:rFonts w:ascii="Times New Roman" w:hAnsi="Times New Roman" w:cs="Times New Roman"/>
          <w:sz w:val="24"/>
          <w:szCs w:val="24"/>
        </w:rPr>
        <w:t xml:space="preserve">Az éves keretösszegbe </w:t>
      </w:r>
      <w:r w:rsidRPr="003A2CF4">
        <w:rPr>
          <w:rFonts w:ascii="Times New Roman" w:hAnsi="Times New Roman" w:cs="Times New Roman"/>
          <w:sz w:val="24"/>
          <w:szCs w:val="24"/>
        </w:rPr>
        <w:t>az azonnali elbírálást igénylő rendkívüli élethelyzetekhez kapcsolódó</w:t>
      </w:r>
      <w:r>
        <w:rPr>
          <w:rFonts w:ascii="Times New Roman" w:hAnsi="Times New Roman" w:cs="Times New Roman"/>
          <w:sz w:val="24"/>
          <w:szCs w:val="24"/>
        </w:rPr>
        <w:t xml:space="preserve"> eseti segélyezési célú települési támogatások összegei nem számítandók bele. </w:t>
      </w:r>
      <w:r w:rsidRPr="003A2CF4">
        <w:rPr>
          <w:rFonts w:ascii="Times New Roman" w:hAnsi="Times New Roman" w:cs="Times New Roman"/>
          <w:sz w:val="24"/>
          <w:szCs w:val="24"/>
        </w:rPr>
        <w:t xml:space="preserve"> </w:t>
      </w:r>
    </w:p>
    <w:p w:rsidR="001914B6" w:rsidRPr="003A2CF4" w:rsidRDefault="001914B6" w:rsidP="003A2CF4">
      <w:pPr>
        <w:pStyle w:val="ListParagraph"/>
        <w:spacing w:line="276" w:lineRule="auto"/>
        <w:ind w:left="0"/>
        <w:rPr>
          <w:rFonts w:ascii="Times New Roman" w:hAnsi="Times New Roman" w:cs="Times New Roman"/>
          <w:sz w:val="24"/>
          <w:szCs w:val="24"/>
        </w:rPr>
      </w:pPr>
    </w:p>
    <w:p w:rsidR="001914B6" w:rsidRDefault="001914B6" w:rsidP="00152725">
      <w:pPr>
        <w:numPr>
          <w:ilvl w:val="0"/>
          <w:numId w:val="5"/>
        </w:numPr>
        <w:overflowPunct w:val="0"/>
        <w:autoSpaceDE w:val="0"/>
        <w:spacing w:line="276"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rPr>
        <w:t>Eseti segélyezési célú r</w:t>
      </w:r>
      <w:r w:rsidRPr="003A2CF4">
        <w:rPr>
          <w:rFonts w:ascii="Times New Roman" w:hAnsi="Times New Roman" w:cs="Times New Roman"/>
          <w:sz w:val="24"/>
          <w:szCs w:val="24"/>
        </w:rPr>
        <w:t xml:space="preserve">endkívüli települési támogatást állapíthat meg a polgármester </w:t>
      </w:r>
      <w:r>
        <w:rPr>
          <w:rFonts w:ascii="Times New Roman" w:hAnsi="Times New Roman" w:cs="Times New Roman"/>
          <w:sz w:val="24"/>
          <w:szCs w:val="24"/>
        </w:rPr>
        <w:t xml:space="preserve">az </w:t>
      </w:r>
      <w:r w:rsidRPr="003A2CF4">
        <w:rPr>
          <w:rFonts w:ascii="Times New Roman" w:hAnsi="Times New Roman" w:cs="Times New Roman"/>
          <w:sz w:val="24"/>
          <w:szCs w:val="24"/>
        </w:rPr>
        <w:t>azonnali elbírálást igénylő</w:t>
      </w:r>
      <w:r>
        <w:rPr>
          <w:rFonts w:ascii="Times New Roman" w:hAnsi="Times New Roman" w:cs="Times New Roman"/>
          <w:sz w:val="24"/>
          <w:szCs w:val="24"/>
        </w:rPr>
        <w:t xml:space="preserve"> rendkívüli élethelyzetek esetén</w:t>
      </w:r>
      <w:r w:rsidRPr="003A2CF4">
        <w:rPr>
          <w:rFonts w:ascii="Times New Roman" w:hAnsi="Times New Roman" w:cs="Times New Roman"/>
          <w:sz w:val="24"/>
          <w:szCs w:val="24"/>
        </w:rPr>
        <w:t xml:space="preserve">, így különösen élelmiszervásárlás, gyógyszer- vagy útiköltség fedezése. </w:t>
      </w:r>
    </w:p>
    <w:p w:rsidR="001914B6" w:rsidRDefault="001914B6" w:rsidP="0059086F">
      <w:pPr>
        <w:pStyle w:val="ListParagraph"/>
        <w:rPr>
          <w:rFonts w:ascii="Times New Roman" w:hAnsi="Times New Roman" w:cs="Times New Roman"/>
          <w:sz w:val="24"/>
          <w:szCs w:val="24"/>
        </w:rPr>
      </w:pPr>
    </w:p>
    <w:p w:rsidR="001914B6" w:rsidRPr="003A2CF4" w:rsidRDefault="001914B6" w:rsidP="00152725">
      <w:pPr>
        <w:numPr>
          <w:ilvl w:val="0"/>
          <w:numId w:val="5"/>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Különös méltánylást érdemlő</w:t>
      </w:r>
      <w:r>
        <w:rPr>
          <w:rFonts w:ascii="Times New Roman" w:hAnsi="Times New Roman" w:cs="Times New Roman"/>
          <w:sz w:val="24"/>
          <w:szCs w:val="24"/>
        </w:rPr>
        <w:t xml:space="preserve"> esetben </w:t>
      </w:r>
      <w:r w:rsidRPr="003A2CF4">
        <w:rPr>
          <w:rFonts w:ascii="Times New Roman" w:hAnsi="Times New Roman" w:cs="Times New Roman"/>
          <w:sz w:val="24"/>
          <w:szCs w:val="24"/>
        </w:rPr>
        <w:t>megállapítható</w:t>
      </w:r>
      <w:r>
        <w:rPr>
          <w:rFonts w:ascii="Times New Roman" w:hAnsi="Times New Roman" w:cs="Times New Roman"/>
          <w:sz w:val="24"/>
          <w:szCs w:val="24"/>
        </w:rPr>
        <w:t xml:space="preserve"> eseti segélyezési célú</w:t>
      </w:r>
      <w:r w:rsidRPr="003A2CF4">
        <w:rPr>
          <w:rFonts w:ascii="Times New Roman" w:hAnsi="Times New Roman" w:cs="Times New Roman"/>
          <w:sz w:val="24"/>
          <w:szCs w:val="24"/>
        </w:rPr>
        <w:t xml:space="preserve"> rendkívüli települési támogatás, ha a kérelmező családjában az egy főre jutó</w:t>
      </w:r>
      <w:r>
        <w:rPr>
          <w:rFonts w:ascii="Times New Roman" w:hAnsi="Times New Roman" w:cs="Times New Roman"/>
          <w:sz w:val="24"/>
          <w:szCs w:val="24"/>
        </w:rPr>
        <w:t xml:space="preserve"> havi nettó </w:t>
      </w:r>
      <w:r w:rsidRPr="003A2CF4">
        <w:rPr>
          <w:rFonts w:ascii="Times New Roman" w:hAnsi="Times New Roman" w:cs="Times New Roman"/>
          <w:sz w:val="24"/>
          <w:szCs w:val="24"/>
        </w:rPr>
        <w:t xml:space="preserve">jövedelem az öregségi nyugdíj </w:t>
      </w:r>
      <w:r>
        <w:rPr>
          <w:rFonts w:ascii="Times New Roman" w:hAnsi="Times New Roman" w:cs="Times New Roman"/>
          <w:sz w:val="24"/>
          <w:szCs w:val="24"/>
        </w:rPr>
        <w:t>mindenkori legkisebb összegének 150 %-át, egyedülálló személy esetében 200 %-át nem haladja meg</w:t>
      </w:r>
      <w:r w:rsidRPr="003A2CF4">
        <w:rPr>
          <w:rFonts w:ascii="Times New Roman" w:hAnsi="Times New Roman" w:cs="Times New Roman"/>
          <w:sz w:val="24"/>
          <w:szCs w:val="24"/>
        </w:rPr>
        <w:t>.</w:t>
      </w:r>
      <w:r>
        <w:rPr>
          <w:rFonts w:ascii="Times New Roman" w:hAnsi="Times New Roman" w:cs="Times New Roman"/>
          <w:sz w:val="24"/>
          <w:szCs w:val="24"/>
        </w:rPr>
        <w:t xml:space="preserve"> </w:t>
      </w:r>
    </w:p>
    <w:p w:rsidR="001914B6" w:rsidRPr="003A2CF4" w:rsidRDefault="001914B6" w:rsidP="00F45989">
      <w:pPr>
        <w:overflowPunct w:val="0"/>
        <w:autoSpaceDE w:val="0"/>
        <w:spacing w:line="276" w:lineRule="auto"/>
        <w:ind w:left="709"/>
        <w:jc w:val="both"/>
        <w:textAlignment w:val="baseline"/>
        <w:rPr>
          <w:rFonts w:ascii="Times New Roman" w:hAnsi="Times New Roman" w:cs="Times New Roman"/>
          <w:sz w:val="24"/>
          <w:szCs w:val="24"/>
        </w:rPr>
      </w:pPr>
    </w:p>
    <w:p w:rsidR="001914B6" w:rsidRDefault="001914B6" w:rsidP="00152725">
      <w:pPr>
        <w:numPr>
          <w:ilvl w:val="0"/>
          <w:numId w:val="5"/>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Nem állapítható meg</w:t>
      </w:r>
      <w:r>
        <w:rPr>
          <w:rFonts w:ascii="Times New Roman" w:hAnsi="Times New Roman" w:cs="Times New Roman"/>
          <w:sz w:val="24"/>
          <w:szCs w:val="24"/>
        </w:rPr>
        <w:t xml:space="preserve"> eseti segélyezési célú</w:t>
      </w:r>
      <w:r w:rsidRPr="003A2CF4">
        <w:rPr>
          <w:rFonts w:ascii="Times New Roman" w:hAnsi="Times New Roman" w:cs="Times New Roman"/>
          <w:sz w:val="24"/>
          <w:szCs w:val="24"/>
        </w:rPr>
        <w:t xml:space="preserve"> rendkívüli települési támogatás annak a személynek, akinek a családja a kérelem benyújtását megelőző 60 napon belül</w:t>
      </w:r>
      <w:r>
        <w:rPr>
          <w:rFonts w:ascii="Times New Roman" w:hAnsi="Times New Roman" w:cs="Times New Roman"/>
          <w:sz w:val="24"/>
          <w:szCs w:val="24"/>
        </w:rPr>
        <w:t xml:space="preserve"> ilyen </w:t>
      </w:r>
      <w:r w:rsidRPr="003A2CF4">
        <w:rPr>
          <w:rFonts w:ascii="Times New Roman" w:hAnsi="Times New Roman" w:cs="Times New Roman"/>
          <w:sz w:val="24"/>
          <w:szCs w:val="24"/>
        </w:rPr>
        <w:t>juttatásban részesült. E szabály alól kivételt jelentenek az azonnali elbírálást igénylő rendkívüli élethelyzetekhez kapcsolódó</w:t>
      </w:r>
      <w:r w:rsidRPr="008D2566">
        <w:rPr>
          <w:rFonts w:ascii="Times New Roman" w:hAnsi="Times New Roman" w:cs="Times New Roman"/>
          <w:sz w:val="24"/>
          <w:szCs w:val="24"/>
        </w:rPr>
        <w:t xml:space="preserve"> </w:t>
      </w:r>
      <w:r>
        <w:rPr>
          <w:rFonts w:ascii="Times New Roman" w:hAnsi="Times New Roman" w:cs="Times New Roman"/>
          <w:sz w:val="24"/>
          <w:szCs w:val="24"/>
        </w:rPr>
        <w:t>eseti segélyezési célú</w:t>
      </w:r>
      <w:r w:rsidRPr="003A2CF4">
        <w:rPr>
          <w:rFonts w:ascii="Times New Roman" w:hAnsi="Times New Roman" w:cs="Times New Roman"/>
          <w:sz w:val="24"/>
          <w:szCs w:val="24"/>
        </w:rPr>
        <w:t xml:space="preserve"> települési támogatás</w:t>
      </w:r>
      <w:r>
        <w:rPr>
          <w:rFonts w:ascii="Times New Roman" w:hAnsi="Times New Roman" w:cs="Times New Roman"/>
          <w:sz w:val="24"/>
          <w:szCs w:val="24"/>
        </w:rPr>
        <w:t xml:space="preserve">i </w:t>
      </w:r>
      <w:r w:rsidRPr="003A2CF4">
        <w:rPr>
          <w:rFonts w:ascii="Times New Roman" w:hAnsi="Times New Roman" w:cs="Times New Roman"/>
          <w:sz w:val="24"/>
          <w:szCs w:val="24"/>
        </w:rPr>
        <w:t>ügyek.</w:t>
      </w:r>
    </w:p>
    <w:p w:rsidR="001914B6" w:rsidRDefault="001914B6" w:rsidP="003A2CF4">
      <w:pPr>
        <w:spacing w:line="276" w:lineRule="auto"/>
        <w:jc w:val="center"/>
        <w:rPr>
          <w:rFonts w:ascii="Times New Roman" w:hAnsi="Times New Roman" w:cs="Times New Roman"/>
          <w:b/>
          <w:sz w:val="24"/>
          <w:szCs w:val="24"/>
        </w:rPr>
      </w:pPr>
    </w:p>
    <w:p w:rsidR="001914B6" w:rsidRDefault="001914B6" w:rsidP="003A2CF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Halálesethez kapcsolódó rendkívüli települési támogatás</w:t>
      </w:r>
    </w:p>
    <w:p w:rsidR="001914B6" w:rsidRDefault="001914B6" w:rsidP="003A2CF4">
      <w:pPr>
        <w:spacing w:line="276" w:lineRule="auto"/>
        <w:jc w:val="center"/>
        <w:rPr>
          <w:rFonts w:ascii="Times New Roman" w:hAnsi="Times New Roman" w:cs="Times New Roman"/>
          <w:b/>
          <w:sz w:val="24"/>
          <w:szCs w:val="24"/>
        </w:rPr>
      </w:pPr>
    </w:p>
    <w:p w:rsidR="001914B6" w:rsidRPr="003A2CF4" w:rsidRDefault="001914B6" w:rsidP="003A2CF4">
      <w:pPr>
        <w:spacing w:line="276" w:lineRule="auto"/>
        <w:jc w:val="center"/>
        <w:rPr>
          <w:rFonts w:ascii="Times New Roman" w:hAnsi="Times New Roman" w:cs="Times New Roman"/>
          <w:b/>
          <w:sz w:val="24"/>
          <w:szCs w:val="24"/>
        </w:rPr>
      </w:pPr>
      <w:r w:rsidRPr="003A2CF4">
        <w:rPr>
          <w:rFonts w:ascii="Times New Roman" w:hAnsi="Times New Roman" w:cs="Times New Roman"/>
          <w:b/>
          <w:sz w:val="24"/>
          <w:szCs w:val="24"/>
        </w:rPr>
        <w:t>7. §</w:t>
      </w:r>
    </w:p>
    <w:p w:rsidR="001914B6" w:rsidRPr="003A2CF4" w:rsidRDefault="001914B6" w:rsidP="00F45989">
      <w:pPr>
        <w:spacing w:line="276" w:lineRule="auto"/>
        <w:rPr>
          <w:rFonts w:ascii="Times New Roman" w:hAnsi="Times New Roman" w:cs="Times New Roman"/>
          <w:b/>
          <w:bCs/>
          <w:sz w:val="24"/>
          <w:szCs w:val="24"/>
        </w:rPr>
      </w:pPr>
    </w:p>
    <w:p w:rsidR="001914B6" w:rsidRDefault="001914B6" w:rsidP="00152725">
      <w:pPr>
        <w:numPr>
          <w:ilvl w:val="0"/>
          <w:numId w:val="7"/>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A </w:t>
      </w:r>
      <w:r>
        <w:rPr>
          <w:rFonts w:ascii="Times New Roman" w:hAnsi="Times New Roman" w:cs="Times New Roman"/>
          <w:sz w:val="24"/>
          <w:szCs w:val="24"/>
        </w:rPr>
        <w:t>K</w:t>
      </w:r>
      <w:r w:rsidRPr="003A2CF4">
        <w:rPr>
          <w:rFonts w:ascii="Times New Roman" w:hAnsi="Times New Roman" w:cs="Times New Roman"/>
          <w:sz w:val="24"/>
          <w:szCs w:val="24"/>
        </w:rPr>
        <w:t xml:space="preserve">épviselő-testület által átruházott hatáskörben a polgármester halálesethez kapcsolódó rendkívüli települési támogatást állapíthat meg annak, aki az elhalt személy eltemettetéséről annak ellenére gondoskodott, hogy arra nem volt köteles, vagy köteles volt ugyan, de a temetési költségek viselése a saját, illetve a családja létfenntartását veszélyezteti. A segély iránti kérelmet a haláleset napját követő 40 napos jogvesztő határidőn belül lehet benyújtani. </w:t>
      </w:r>
    </w:p>
    <w:p w:rsidR="001914B6" w:rsidRPr="003A2CF4" w:rsidRDefault="001914B6" w:rsidP="008D2566">
      <w:pPr>
        <w:overflowPunct w:val="0"/>
        <w:autoSpaceDE w:val="0"/>
        <w:spacing w:line="276" w:lineRule="auto"/>
        <w:jc w:val="both"/>
        <w:textAlignment w:val="baseline"/>
        <w:rPr>
          <w:rFonts w:ascii="Times New Roman" w:hAnsi="Times New Roman" w:cs="Times New Roman"/>
          <w:sz w:val="24"/>
          <w:szCs w:val="24"/>
        </w:rPr>
      </w:pPr>
    </w:p>
    <w:p w:rsidR="001914B6" w:rsidRPr="003A2CF4" w:rsidRDefault="001914B6" w:rsidP="00152725">
      <w:pPr>
        <w:numPr>
          <w:ilvl w:val="0"/>
          <w:numId w:val="7"/>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Halálesethez kapcsolódó rendkívüli települési támogatásban csak azt a </w:t>
      </w:r>
      <w:r>
        <w:rPr>
          <w:rFonts w:ascii="Times New Roman" w:hAnsi="Times New Roman" w:cs="Times New Roman"/>
          <w:sz w:val="24"/>
          <w:szCs w:val="24"/>
        </w:rPr>
        <w:t xml:space="preserve">személyt lehet részesíteni, akinek a </w:t>
      </w:r>
      <w:r w:rsidRPr="003A2CF4">
        <w:rPr>
          <w:rFonts w:ascii="Times New Roman" w:hAnsi="Times New Roman" w:cs="Times New Roman"/>
          <w:sz w:val="24"/>
          <w:szCs w:val="24"/>
        </w:rPr>
        <w:t>családjában az egy főre jutó</w:t>
      </w:r>
      <w:r>
        <w:rPr>
          <w:rFonts w:ascii="Times New Roman" w:hAnsi="Times New Roman" w:cs="Times New Roman"/>
          <w:sz w:val="24"/>
          <w:szCs w:val="24"/>
        </w:rPr>
        <w:t xml:space="preserve"> havi</w:t>
      </w:r>
      <w:r w:rsidRPr="003A2CF4">
        <w:rPr>
          <w:rFonts w:ascii="Times New Roman" w:hAnsi="Times New Roman" w:cs="Times New Roman"/>
          <w:sz w:val="24"/>
          <w:szCs w:val="24"/>
        </w:rPr>
        <w:t xml:space="preserve"> nettó jövedelem </w:t>
      </w:r>
      <w:r>
        <w:rPr>
          <w:rFonts w:ascii="Times New Roman" w:hAnsi="Times New Roman" w:cs="Times New Roman"/>
          <w:sz w:val="24"/>
          <w:szCs w:val="24"/>
        </w:rPr>
        <w:t>az</w:t>
      </w:r>
      <w:r w:rsidRPr="003A2CF4">
        <w:rPr>
          <w:rFonts w:ascii="Times New Roman" w:hAnsi="Times New Roman" w:cs="Times New Roman"/>
          <w:sz w:val="24"/>
          <w:szCs w:val="24"/>
        </w:rPr>
        <w:t xml:space="preserve"> öregségi nyugdíj</w:t>
      </w:r>
      <w:r>
        <w:rPr>
          <w:rFonts w:ascii="Times New Roman" w:hAnsi="Times New Roman" w:cs="Times New Roman"/>
          <w:sz w:val="24"/>
          <w:szCs w:val="24"/>
        </w:rPr>
        <w:t xml:space="preserve"> mindenkori</w:t>
      </w:r>
      <w:r w:rsidRPr="003A2CF4">
        <w:rPr>
          <w:rFonts w:ascii="Times New Roman" w:hAnsi="Times New Roman" w:cs="Times New Roman"/>
          <w:sz w:val="24"/>
          <w:szCs w:val="24"/>
        </w:rPr>
        <w:t xml:space="preserve"> legkisebb összegének 200 %-át</w:t>
      </w:r>
      <w:r>
        <w:rPr>
          <w:rFonts w:ascii="Times New Roman" w:hAnsi="Times New Roman" w:cs="Times New Roman"/>
          <w:sz w:val="24"/>
          <w:szCs w:val="24"/>
        </w:rPr>
        <w:t>, egyedülálló esetében a 250 %-á</w:t>
      </w:r>
      <w:r w:rsidRPr="003A2CF4">
        <w:rPr>
          <w:rFonts w:ascii="Times New Roman" w:hAnsi="Times New Roman" w:cs="Times New Roman"/>
          <w:sz w:val="24"/>
          <w:szCs w:val="24"/>
        </w:rPr>
        <w:t xml:space="preserve">t nem haladja meg. Nem állapítható meg e települési támogatás, ha a kérelmező és az elhunyt személy között tartási, életjáradéki vagy öröklési szerződés állt fenn. </w:t>
      </w:r>
    </w:p>
    <w:p w:rsidR="001914B6" w:rsidRPr="003A2CF4" w:rsidRDefault="001914B6" w:rsidP="003A2CF4">
      <w:pPr>
        <w:overflowPunct w:val="0"/>
        <w:autoSpaceDE w:val="0"/>
        <w:spacing w:line="276" w:lineRule="auto"/>
        <w:jc w:val="both"/>
        <w:textAlignment w:val="baseline"/>
        <w:rPr>
          <w:rFonts w:ascii="Times New Roman" w:hAnsi="Times New Roman" w:cs="Times New Roman"/>
          <w:sz w:val="24"/>
          <w:szCs w:val="24"/>
        </w:rPr>
      </w:pPr>
    </w:p>
    <w:p w:rsidR="001914B6" w:rsidRPr="003A2CF4" w:rsidRDefault="001914B6" w:rsidP="00152725">
      <w:pPr>
        <w:numPr>
          <w:ilvl w:val="0"/>
          <w:numId w:val="7"/>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A halálesethez kapcsolódó rendkívüli települési támogatás összege </w:t>
      </w:r>
      <w:r>
        <w:rPr>
          <w:rFonts w:ascii="Times New Roman" w:hAnsi="Times New Roman" w:cs="Times New Roman"/>
          <w:sz w:val="24"/>
          <w:szCs w:val="24"/>
        </w:rPr>
        <w:t xml:space="preserve">20.000,- Ft. </w:t>
      </w:r>
      <w:r w:rsidRPr="003A2CF4">
        <w:rPr>
          <w:rFonts w:ascii="Times New Roman" w:hAnsi="Times New Roman" w:cs="Times New Roman"/>
          <w:sz w:val="24"/>
          <w:szCs w:val="24"/>
        </w:rPr>
        <w:t xml:space="preserve"> </w:t>
      </w:r>
    </w:p>
    <w:p w:rsidR="001914B6" w:rsidRPr="003A2CF4" w:rsidRDefault="001914B6" w:rsidP="00F45989">
      <w:pPr>
        <w:overflowPunct w:val="0"/>
        <w:autoSpaceDE w:val="0"/>
        <w:spacing w:line="276" w:lineRule="auto"/>
        <w:ind w:left="709"/>
        <w:jc w:val="both"/>
        <w:textAlignment w:val="baseline"/>
        <w:rPr>
          <w:rFonts w:ascii="Times New Roman" w:hAnsi="Times New Roman" w:cs="Times New Roman"/>
          <w:sz w:val="24"/>
          <w:szCs w:val="24"/>
        </w:rPr>
      </w:pPr>
    </w:p>
    <w:p w:rsidR="001914B6" w:rsidRPr="003A2CF4" w:rsidRDefault="001914B6" w:rsidP="00152725">
      <w:pPr>
        <w:numPr>
          <w:ilvl w:val="0"/>
          <w:numId w:val="7"/>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Az települési támogatás megállapításához szükséges az eltemettető nyilatkozata arról, hogy az elhunyt után nem részesült más önkormányzatnál </w:t>
      </w:r>
      <w:r>
        <w:rPr>
          <w:rFonts w:ascii="Times New Roman" w:hAnsi="Times New Roman" w:cs="Times New Roman"/>
          <w:sz w:val="24"/>
          <w:szCs w:val="24"/>
        </w:rPr>
        <w:t xml:space="preserve">rendkívüli </w:t>
      </w:r>
      <w:r w:rsidRPr="003A2CF4">
        <w:rPr>
          <w:rFonts w:ascii="Times New Roman" w:hAnsi="Times New Roman" w:cs="Times New Roman"/>
          <w:sz w:val="24"/>
          <w:szCs w:val="24"/>
        </w:rPr>
        <w:t>temetési</w:t>
      </w:r>
      <w:r>
        <w:rPr>
          <w:rFonts w:ascii="Times New Roman" w:hAnsi="Times New Roman" w:cs="Times New Roman"/>
          <w:sz w:val="24"/>
          <w:szCs w:val="24"/>
        </w:rPr>
        <w:t xml:space="preserve"> célú támogatásban</w:t>
      </w:r>
      <w:r w:rsidRPr="003A2CF4">
        <w:rPr>
          <w:rFonts w:ascii="Times New Roman" w:hAnsi="Times New Roman" w:cs="Times New Roman"/>
          <w:sz w:val="24"/>
          <w:szCs w:val="24"/>
        </w:rPr>
        <w:t xml:space="preserve">, és a hadigondozásról szóló 1994. évi XLV. törvény alapján temetési hozzájárulásban. </w:t>
      </w:r>
    </w:p>
    <w:p w:rsidR="001914B6" w:rsidRDefault="001914B6" w:rsidP="003A2CF4">
      <w:pPr>
        <w:overflowPunct w:val="0"/>
        <w:autoSpaceDE w:val="0"/>
        <w:spacing w:line="276" w:lineRule="auto"/>
        <w:jc w:val="both"/>
        <w:textAlignment w:val="baseline"/>
        <w:rPr>
          <w:rFonts w:ascii="Times New Roman" w:hAnsi="Times New Roman" w:cs="Times New Roman"/>
          <w:sz w:val="24"/>
          <w:szCs w:val="24"/>
        </w:rPr>
      </w:pPr>
    </w:p>
    <w:p w:rsidR="001914B6" w:rsidRPr="00F45989" w:rsidRDefault="001914B6" w:rsidP="00152725">
      <w:pPr>
        <w:numPr>
          <w:ilvl w:val="0"/>
          <w:numId w:val="7"/>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A halálesethez kapcsolódó rendkívüli települési támogatás iránti kérelmet e rendelet 1. </w:t>
      </w:r>
      <w:r>
        <w:rPr>
          <w:rFonts w:ascii="Times New Roman" w:hAnsi="Times New Roman" w:cs="Times New Roman"/>
          <w:sz w:val="24"/>
          <w:szCs w:val="24"/>
        </w:rPr>
        <w:t>melléklete</w:t>
      </w:r>
      <w:r w:rsidRPr="003A2CF4">
        <w:rPr>
          <w:rFonts w:ascii="Times New Roman" w:hAnsi="Times New Roman" w:cs="Times New Roman"/>
          <w:sz w:val="24"/>
          <w:szCs w:val="24"/>
        </w:rPr>
        <w:t xml:space="preserve"> szerinti formanyomtatványon kell benyújtani. A kérelemhez csatolni kell az alábbi mellékleteket:</w:t>
      </w:r>
    </w:p>
    <w:p w:rsidR="001914B6" w:rsidRPr="003A2CF4" w:rsidRDefault="001914B6" w:rsidP="003A2CF4">
      <w:pPr>
        <w:overflowPunct w:val="0"/>
        <w:autoSpaceDE w:val="0"/>
        <w:spacing w:line="276" w:lineRule="auto"/>
        <w:jc w:val="both"/>
        <w:textAlignment w:val="baseline"/>
        <w:rPr>
          <w:rFonts w:ascii="Times New Roman" w:hAnsi="Times New Roman" w:cs="Times New Roman"/>
          <w:sz w:val="24"/>
          <w:szCs w:val="24"/>
        </w:rPr>
      </w:pPr>
    </w:p>
    <w:p w:rsidR="001914B6" w:rsidRDefault="001914B6" w:rsidP="00152725">
      <w:pPr>
        <w:numPr>
          <w:ilvl w:val="0"/>
          <w:numId w:val="11"/>
        </w:numPr>
        <w:spacing w:line="276" w:lineRule="auto"/>
        <w:jc w:val="both"/>
        <w:rPr>
          <w:rFonts w:ascii="Times New Roman" w:hAnsi="Times New Roman" w:cs="Times New Roman"/>
          <w:sz w:val="24"/>
          <w:szCs w:val="24"/>
        </w:rPr>
      </w:pPr>
      <w:r w:rsidRPr="003A2CF4">
        <w:rPr>
          <w:rFonts w:ascii="Times New Roman" w:hAnsi="Times New Roman" w:cs="Times New Roman"/>
          <w:sz w:val="24"/>
          <w:szCs w:val="24"/>
        </w:rPr>
        <w:t>a temetés költségeiről szóló, a kérelmező nev</w:t>
      </w:r>
      <w:r>
        <w:rPr>
          <w:rFonts w:ascii="Times New Roman" w:hAnsi="Times New Roman" w:cs="Times New Roman"/>
          <w:sz w:val="24"/>
          <w:szCs w:val="24"/>
        </w:rPr>
        <w:t>ére kiállított számlát,</w:t>
      </w:r>
    </w:p>
    <w:p w:rsidR="001914B6" w:rsidRPr="003A2CF4" w:rsidRDefault="001914B6" w:rsidP="0064435A">
      <w:pPr>
        <w:spacing w:line="276" w:lineRule="auto"/>
        <w:ind w:left="1429"/>
        <w:jc w:val="both"/>
        <w:rPr>
          <w:rFonts w:ascii="Times New Roman" w:hAnsi="Times New Roman" w:cs="Times New Roman"/>
          <w:sz w:val="24"/>
          <w:szCs w:val="24"/>
        </w:rPr>
      </w:pPr>
    </w:p>
    <w:p w:rsidR="001914B6" w:rsidRDefault="001914B6" w:rsidP="00152725">
      <w:pPr>
        <w:numPr>
          <w:ilvl w:val="0"/>
          <w:numId w:val="11"/>
        </w:numPr>
        <w:spacing w:line="276" w:lineRule="auto"/>
        <w:jc w:val="both"/>
        <w:rPr>
          <w:rFonts w:ascii="Times New Roman" w:hAnsi="Times New Roman" w:cs="Times New Roman"/>
          <w:sz w:val="24"/>
          <w:szCs w:val="24"/>
        </w:rPr>
      </w:pPr>
      <w:r w:rsidRPr="003A2CF4">
        <w:rPr>
          <w:rFonts w:ascii="Times New Roman" w:hAnsi="Times New Roman" w:cs="Times New Roman"/>
          <w:sz w:val="24"/>
          <w:szCs w:val="24"/>
        </w:rPr>
        <w:t>az elhunyt személy halotti anyakönyvi kivonatának másolatát</w:t>
      </w:r>
      <w:r>
        <w:rPr>
          <w:rFonts w:ascii="Times New Roman" w:hAnsi="Times New Roman" w:cs="Times New Roman"/>
          <w:sz w:val="24"/>
          <w:szCs w:val="24"/>
        </w:rPr>
        <w:t>,</w:t>
      </w:r>
    </w:p>
    <w:p w:rsidR="001914B6" w:rsidRDefault="001914B6" w:rsidP="0064435A">
      <w:pPr>
        <w:pStyle w:val="ListParagraph"/>
        <w:rPr>
          <w:rFonts w:ascii="Times New Roman" w:hAnsi="Times New Roman" w:cs="Times New Roman"/>
          <w:sz w:val="24"/>
          <w:szCs w:val="24"/>
        </w:rPr>
      </w:pPr>
    </w:p>
    <w:p w:rsidR="001914B6" w:rsidRPr="0064435A" w:rsidRDefault="001914B6" w:rsidP="00152725">
      <w:pPr>
        <w:pStyle w:val="ListParagraph"/>
        <w:numPr>
          <w:ilvl w:val="0"/>
          <w:numId w:val="11"/>
        </w:numPr>
        <w:spacing w:line="276" w:lineRule="auto"/>
        <w:jc w:val="both"/>
        <w:rPr>
          <w:rFonts w:ascii="Times New Roman" w:hAnsi="Times New Roman" w:cs="Times New Roman"/>
          <w:sz w:val="24"/>
          <w:szCs w:val="24"/>
        </w:rPr>
      </w:pPr>
      <w:r w:rsidRPr="0064435A">
        <w:rPr>
          <w:rFonts w:ascii="Times New Roman" w:hAnsi="Times New Roman" w:cs="Times New Roman"/>
          <w:sz w:val="24"/>
          <w:szCs w:val="24"/>
        </w:rPr>
        <w:t xml:space="preserve">a család tagjainak a kérelem benyújtását megelőző hónapra vonatkozó </w:t>
      </w:r>
    </w:p>
    <w:p w:rsidR="001914B6" w:rsidRPr="0064435A" w:rsidRDefault="001914B6" w:rsidP="0064435A">
      <w:pPr>
        <w:pStyle w:val="ListParagraph"/>
        <w:spacing w:line="276" w:lineRule="auto"/>
        <w:ind w:left="1429"/>
        <w:jc w:val="both"/>
        <w:rPr>
          <w:rFonts w:ascii="Times New Roman" w:hAnsi="Times New Roman" w:cs="Times New Roman"/>
          <w:sz w:val="24"/>
          <w:szCs w:val="24"/>
        </w:rPr>
      </w:pPr>
      <w:r w:rsidRPr="0064435A">
        <w:rPr>
          <w:rFonts w:ascii="Times New Roman" w:hAnsi="Times New Roman" w:cs="Times New Roman"/>
          <w:sz w:val="24"/>
          <w:szCs w:val="24"/>
        </w:rPr>
        <w:t>jövedelemigazolását.</w:t>
      </w:r>
    </w:p>
    <w:p w:rsidR="001914B6" w:rsidRPr="003A2CF4" w:rsidRDefault="001914B6" w:rsidP="008D1D0E">
      <w:pPr>
        <w:spacing w:line="276" w:lineRule="auto"/>
        <w:ind w:left="1069"/>
        <w:jc w:val="both"/>
        <w:rPr>
          <w:rFonts w:ascii="Times New Roman" w:hAnsi="Times New Roman" w:cs="Times New Roman"/>
          <w:sz w:val="24"/>
          <w:szCs w:val="24"/>
        </w:rPr>
      </w:pPr>
    </w:p>
    <w:p w:rsidR="001914B6" w:rsidRPr="00BC18D2" w:rsidRDefault="001914B6" w:rsidP="00BC18D2">
      <w:pPr>
        <w:overflowPunct w:val="0"/>
        <w:autoSpaceDE w:val="0"/>
        <w:spacing w:line="276" w:lineRule="auto"/>
        <w:jc w:val="center"/>
        <w:textAlignment w:val="baseline"/>
        <w:rPr>
          <w:rFonts w:ascii="Times New Roman" w:hAnsi="Times New Roman" w:cs="Times New Roman"/>
          <w:b/>
          <w:sz w:val="24"/>
          <w:szCs w:val="24"/>
        </w:rPr>
      </w:pPr>
      <w:r w:rsidRPr="00BC18D2">
        <w:rPr>
          <w:rFonts w:ascii="Times New Roman" w:hAnsi="Times New Roman" w:cs="Times New Roman"/>
          <w:b/>
          <w:sz w:val="24"/>
          <w:szCs w:val="24"/>
        </w:rPr>
        <w:t>Elemi kár elhárításához kapcsolódó rendkívüli települési támogatás</w:t>
      </w:r>
    </w:p>
    <w:p w:rsidR="001914B6" w:rsidRDefault="001914B6" w:rsidP="003A2CF4">
      <w:pPr>
        <w:spacing w:line="276" w:lineRule="auto"/>
        <w:jc w:val="center"/>
        <w:rPr>
          <w:rFonts w:ascii="Times New Roman" w:hAnsi="Times New Roman" w:cs="Times New Roman"/>
          <w:b/>
          <w:sz w:val="24"/>
          <w:szCs w:val="24"/>
        </w:rPr>
      </w:pPr>
    </w:p>
    <w:p w:rsidR="001914B6" w:rsidRPr="003A2CF4" w:rsidRDefault="001914B6" w:rsidP="003A2CF4">
      <w:pPr>
        <w:spacing w:line="276" w:lineRule="auto"/>
        <w:jc w:val="center"/>
        <w:rPr>
          <w:rFonts w:ascii="Times New Roman" w:hAnsi="Times New Roman" w:cs="Times New Roman"/>
          <w:b/>
          <w:sz w:val="24"/>
          <w:szCs w:val="24"/>
        </w:rPr>
      </w:pPr>
      <w:r w:rsidRPr="003A2CF4">
        <w:rPr>
          <w:rFonts w:ascii="Times New Roman" w:hAnsi="Times New Roman" w:cs="Times New Roman"/>
          <w:b/>
          <w:sz w:val="24"/>
          <w:szCs w:val="24"/>
        </w:rPr>
        <w:t>8. §</w:t>
      </w:r>
    </w:p>
    <w:p w:rsidR="001914B6" w:rsidRPr="003A2CF4" w:rsidRDefault="001914B6" w:rsidP="00F45989">
      <w:pPr>
        <w:spacing w:line="276" w:lineRule="auto"/>
        <w:rPr>
          <w:rFonts w:ascii="Times New Roman" w:hAnsi="Times New Roman" w:cs="Times New Roman"/>
          <w:b/>
          <w:bCs/>
          <w:sz w:val="24"/>
          <w:szCs w:val="24"/>
        </w:rPr>
      </w:pPr>
    </w:p>
    <w:p w:rsidR="001914B6" w:rsidRDefault="001914B6" w:rsidP="00152725">
      <w:pPr>
        <w:numPr>
          <w:ilvl w:val="0"/>
          <w:numId w:val="8"/>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Elemi kár elhárításához kapcsolódó rendkívüli települési támogatásban részesíthető az a személy, aki bizonyítja, hogy a tulajdonában álló, vagy haszonélvezeti joga alapján használt lakásban, vagy a lakásban tartott ingó vagyontárgyaiban elemi csapás vagyoni kárt okozott, melynek megtérítésére harmadik személy, így különösen biztosító nem kötelezhető, vagy kötelezhető ugyan, de a kártérítés összege jóval alacsonyabb a bekövetkezett kár összegénél. </w:t>
      </w:r>
    </w:p>
    <w:p w:rsidR="001914B6" w:rsidRDefault="001914B6" w:rsidP="00BC18D2">
      <w:pPr>
        <w:overflowPunct w:val="0"/>
        <w:autoSpaceDE w:val="0"/>
        <w:spacing w:line="276" w:lineRule="auto"/>
        <w:jc w:val="both"/>
        <w:textAlignment w:val="baseline"/>
        <w:rPr>
          <w:rFonts w:ascii="Times New Roman" w:hAnsi="Times New Roman" w:cs="Times New Roman"/>
          <w:sz w:val="24"/>
          <w:szCs w:val="24"/>
        </w:rPr>
      </w:pPr>
    </w:p>
    <w:p w:rsidR="001914B6" w:rsidRDefault="001914B6" w:rsidP="00152725">
      <w:pPr>
        <w:numPr>
          <w:ilvl w:val="0"/>
          <w:numId w:val="8"/>
        </w:numPr>
        <w:overflowPunct w:val="0"/>
        <w:autoSpaceDE w:val="0"/>
        <w:spacing w:line="276"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Az (1) bekezdés szerinti </w:t>
      </w:r>
      <w:r w:rsidRPr="003A2CF4">
        <w:rPr>
          <w:rFonts w:ascii="Times New Roman" w:hAnsi="Times New Roman" w:cs="Times New Roman"/>
          <w:sz w:val="24"/>
          <w:szCs w:val="24"/>
        </w:rPr>
        <w:t xml:space="preserve">támogatásban csak azt a </w:t>
      </w:r>
      <w:r>
        <w:rPr>
          <w:rFonts w:ascii="Times New Roman" w:hAnsi="Times New Roman" w:cs="Times New Roman"/>
          <w:sz w:val="24"/>
          <w:szCs w:val="24"/>
        </w:rPr>
        <w:t>személyt lehet részesíteni, akinek a</w:t>
      </w:r>
      <w:r w:rsidRPr="003A2CF4">
        <w:rPr>
          <w:rFonts w:ascii="Times New Roman" w:hAnsi="Times New Roman" w:cs="Times New Roman"/>
          <w:sz w:val="24"/>
          <w:szCs w:val="24"/>
        </w:rPr>
        <w:t xml:space="preserve"> családjában az egy főre jutó</w:t>
      </w:r>
      <w:r>
        <w:rPr>
          <w:rFonts w:ascii="Times New Roman" w:hAnsi="Times New Roman" w:cs="Times New Roman"/>
          <w:sz w:val="24"/>
          <w:szCs w:val="24"/>
        </w:rPr>
        <w:t xml:space="preserve"> havi</w:t>
      </w:r>
      <w:r w:rsidRPr="003A2CF4">
        <w:rPr>
          <w:rFonts w:ascii="Times New Roman" w:hAnsi="Times New Roman" w:cs="Times New Roman"/>
          <w:sz w:val="24"/>
          <w:szCs w:val="24"/>
        </w:rPr>
        <w:t xml:space="preserve"> nettó jövedelem a</w:t>
      </w:r>
      <w:r>
        <w:rPr>
          <w:rFonts w:ascii="Times New Roman" w:hAnsi="Times New Roman" w:cs="Times New Roman"/>
          <w:sz w:val="24"/>
          <w:szCs w:val="24"/>
        </w:rPr>
        <w:t>z</w:t>
      </w:r>
      <w:r w:rsidRPr="003A2CF4">
        <w:rPr>
          <w:rFonts w:ascii="Times New Roman" w:hAnsi="Times New Roman" w:cs="Times New Roman"/>
          <w:sz w:val="24"/>
          <w:szCs w:val="24"/>
        </w:rPr>
        <w:t xml:space="preserve"> öregségi nyugdíj</w:t>
      </w:r>
      <w:r>
        <w:rPr>
          <w:rFonts w:ascii="Times New Roman" w:hAnsi="Times New Roman" w:cs="Times New Roman"/>
          <w:sz w:val="24"/>
          <w:szCs w:val="24"/>
        </w:rPr>
        <w:t xml:space="preserve"> mindenkori</w:t>
      </w:r>
      <w:r w:rsidRPr="003A2CF4">
        <w:rPr>
          <w:rFonts w:ascii="Times New Roman" w:hAnsi="Times New Roman" w:cs="Times New Roman"/>
          <w:sz w:val="24"/>
          <w:szCs w:val="24"/>
        </w:rPr>
        <w:t xml:space="preserve"> legkisebb összegének </w:t>
      </w:r>
      <w:r>
        <w:rPr>
          <w:rFonts w:ascii="Times New Roman" w:hAnsi="Times New Roman" w:cs="Times New Roman"/>
          <w:sz w:val="24"/>
          <w:szCs w:val="24"/>
        </w:rPr>
        <w:t xml:space="preserve">250 %-át nem haladja meg, és a bekövetkezett kár a létfenntartását komolyan veszélyezteti. </w:t>
      </w:r>
    </w:p>
    <w:p w:rsidR="001914B6" w:rsidRPr="003A2CF4" w:rsidRDefault="001914B6" w:rsidP="00BC18D2">
      <w:pPr>
        <w:overflowPunct w:val="0"/>
        <w:autoSpaceDE w:val="0"/>
        <w:spacing w:line="276" w:lineRule="auto"/>
        <w:jc w:val="both"/>
        <w:textAlignment w:val="baseline"/>
        <w:rPr>
          <w:rFonts w:ascii="Times New Roman" w:hAnsi="Times New Roman" w:cs="Times New Roman"/>
          <w:sz w:val="24"/>
          <w:szCs w:val="24"/>
        </w:rPr>
      </w:pPr>
    </w:p>
    <w:p w:rsidR="001914B6" w:rsidRPr="00F45989" w:rsidRDefault="001914B6" w:rsidP="00152725">
      <w:pPr>
        <w:numPr>
          <w:ilvl w:val="0"/>
          <w:numId w:val="8"/>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Az elemi kár elhárításához kapcsolódó rendkívüli települési támogatás iránti kérelmet e rendelet 1. </w:t>
      </w:r>
      <w:r>
        <w:rPr>
          <w:rFonts w:ascii="Times New Roman" w:hAnsi="Times New Roman" w:cs="Times New Roman"/>
          <w:sz w:val="24"/>
          <w:szCs w:val="24"/>
        </w:rPr>
        <w:t>melléklete</w:t>
      </w:r>
      <w:r w:rsidRPr="003A2CF4">
        <w:rPr>
          <w:rFonts w:ascii="Times New Roman" w:hAnsi="Times New Roman" w:cs="Times New Roman"/>
          <w:sz w:val="24"/>
          <w:szCs w:val="24"/>
        </w:rPr>
        <w:t xml:space="preserve"> szerinti formanyomtatványon kell benyújtani. A kérelemhez csatolni kell az alábbi mellékleteket:</w:t>
      </w:r>
    </w:p>
    <w:p w:rsidR="001914B6" w:rsidRPr="003A2CF4" w:rsidRDefault="001914B6" w:rsidP="003A2CF4">
      <w:pPr>
        <w:overflowPunct w:val="0"/>
        <w:autoSpaceDE w:val="0"/>
        <w:spacing w:line="276" w:lineRule="auto"/>
        <w:jc w:val="both"/>
        <w:textAlignment w:val="baseline"/>
        <w:rPr>
          <w:rFonts w:ascii="Times New Roman" w:hAnsi="Times New Roman" w:cs="Times New Roman"/>
          <w:sz w:val="24"/>
          <w:szCs w:val="24"/>
        </w:rPr>
      </w:pPr>
    </w:p>
    <w:p w:rsidR="001914B6" w:rsidRPr="0064435A" w:rsidRDefault="001914B6" w:rsidP="00152725">
      <w:pPr>
        <w:pStyle w:val="ListParagraph"/>
        <w:numPr>
          <w:ilvl w:val="0"/>
          <w:numId w:val="16"/>
        </w:numPr>
        <w:spacing w:line="276" w:lineRule="auto"/>
        <w:jc w:val="both"/>
        <w:rPr>
          <w:rFonts w:ascii="Times New Roman" w:hAnsi="Times New Roman" w:cs="Times New Roman"/>
          <w:sz w:val="24"/>
          <w:szCs w:val="24"/>
        </w:rPr>
      </w:pPr>
      <w:r w:rsidRPr="0064435A">
        <w:rPr>
          <w:rFonts w:ascii="Times New Roman" w:hAnsi="Times New Roman" w:cs="Times New Roman"/>
          <w:sz w:val="24"/>
          <w:szCs w:val="24"/>
        </w:rPr>
        <w:t>a család tagjainak a kérelem benyújtását megelőző hónapra vonatkozó jövedelemigazolását,</w:t>
      </w:r>
    </w:p>
    <w:p w:rsidR="001914B6" w:rsidRPr="0064435A" w:rsidRDefault="001914B6" w:rsidP="0064435A">
      <w:pPr>
        <w:pStyle w:val="ListParagraph"/>
        <w:spacing w:line="276" w:lineRule="auto"/>
        <w:ind w:left="1429"/>
        <w:jc w:val="both"/>
        <w:rPr>
          <w:rFonts w:ascii="Times New Roman" w:hAnsi="Times New Roman" w:cs="Times New Roman"/>
          <w:sz w:val="24"/>
          <w:szCs w:val="24"/>
        </w:rPr>
      </w:pPr>
    </w:p>
    <w:p w:rsidR="001914B6" w:rsidRPr="0064435A" w:rsidRDefault="001914B6" w:rsidP="00152725">
      <w:pPr>
        <w:pStyle w:val="ListParagraph"/>
        <w:numPr>
          <w:ilvl w:val="0"/>
          <w:numId w:val="16"/>
        </w:numPr>
        <w:spacing w:line="276" w:lineRule="auto"/>
        <w:jc w:val="both"/>
        <w:rPr>
          <w:rFonts w:ascii="Times New Roman" w:hAnsi="Times New Roman" w:cs="Times New Roman"/>
          <w:sz w:val="24"/>
          <w:szCs w:val="24"/>
        </w:rPr>
      </w:pPr>
      <w:r w:rsidRPr="0064435A">
        <w:rPr>
          <w:rFonts w:ascii="Times New Roman" w:hAnsi="Times New Roman" w:cs="Times New Roman"/>
          <w:sz w:val="24"/>
          <w:szCs w:val="24"/>
        </w:rPr>
        <w:t>a kár bekövetkezését bizonyító, az illetékes hatóság által készített káreseményt rögzítő jegyzőkönyvet,</w:t>
      </w:r>
    </w:p>
    <w:p w:rsidR="001914B6" w:rsidRPr="0064435A" w:rsidRDefault="001914B6" w:rsidP="0064435A">
      <w:pPr>
        <w:pStyle w:val="ListParagraph"/>
        <w:rPr>
          <w:rFonts w:ascii="Times New Roman" w:hAnsi="Times New Roman" w:cs="Times New Roman"/>
          <w:sz w:val="24"/>
          <w:szCs w:val="24"/>
        </w:rPr>
      </w:pPr>
    </w:p>
    <w:p w:rsidR="001914B6" w:rsidRDefault="001914B6" w:rsidP="008D1D0E">
      <w:pPr>
        <w:spacing w:line="276" w:lineRule="auto"/>
        <w:ind w:left="1069"/>
        <w:jc w:val="both"/>
        <w:rPr>
          <w:rFonts w:ascii="Times New Roman" w:hAnsi="Times New Roman" w:cs="Times New Roman"/>
          <w:sz w:val="24"/>
          <w:szCs w:val="24"/>
        </w:rPr>
      </w:pPr>
      <w:r w:rsidRPr="003A2CF4">
        <w:rPr>
          <w:rFonts w:ascii="Times New Roman" w:hAnsi="Times New Roman" w:cs="Times New Roman"/>
          <w:sz w:val="24"/>
          <w:szCs w:val="24"/>
        </w:rPr>
        <w:t xml:space="preserve">c) a kár bizonyított vagy becsült mértékét igazoló iratot. </w:t>
      </w:r>
    </w:p>
    <w:p w:rsidR="001914B6" w:rsidRDefault="001914B6" w:rsidP="008D1D0E">
      <w:pPr>
        <w:spacing w:line="276" w:lineRule="auto"/>
        <w:ind w:left="1069"/>
        <w:jc w:val="both"/>
        <w:rPr>
          <w:rFonts w:ascii="Times New Roman" w:hAnsi="Times New Roman" w:cs="Times New Roman"/>
          <w:sz w:val="24"/>
          <w:szCs w:val="24"/>
        </w:rPr>
      </w:pPr>
    </w:p>
    <w:p w:rsidR="001914B6" w:rsidRPr="0031563B" w:rsidRDefault="001914B6" w:rsidP="00152725">
      <w:pPr>
        <w:numPr>
          <w:ilvl w:val="0"/>
          <w:numId w:val="8"/>
        </w:numPr>
        <w:overflowPunct w:val="0"/>
        <w:autoSpaceDE w:val="0"/>
        <w:spacing w:line="276" w:lineRule="auto"/>
        <w:ind w:left="709" w:hanging="709"/>
        <w:jc w:val="both"/>
        <w:textAlignment w:val="baseline"/>
        <w:rPr>
          <w:rFonts w:ascii="Times New Roman" w:hAnsi="Times New Roman" w:cs="Times New Roman"/>
          <w:sz w:val="24"/>
          <w:szCs w:val="24"/>
        </w:rPr>
      </w:pPr>
      <w:r w:rsidRPr="0031563B">
        <w:rPr>
          <w:rFonts w:ascii="Times New Roman" w:hAnsi="Times New Roman" w:cs="Times New Roman"/>
          <w:sz w:val="24"/>
          <w:szCs w:val="24"/>
        </w:rPr>
        <w:t xml:space="preserve">Az (1) bekezdés szerinti támogatás összege a (3) bekezdés c) pontjának megfelelő összeg, de legfeljebb 40.000,- Ft.  </w:t>
      </w:r>
    </w:p>
    <w:p w:rsidR="001914B6" w:rsidRDefault="001914B6" w:rsidP="008D1D0E">
      <w:pPr>
        <w:spacing w:line="276" w:lineRule="auto"/>
        <w:ind w:left="1069"/>
        <w:jc w:val="both"/>
        <w:rPr>
          <w:rFonts w:ascii="Times New Roman" w:hAnsi="Times New Roman" w:cs="Times New Roman"/>
          <w:sz w:val="24"/>
          <w:szCs w:val="24"/>
        </w:rPr>
      </w:pPr>
    </w:p>
    <w:p w:rsidR="001914B6" w:rsidRDefault="001914B6" w:rsidP="0031563B">
      <w:pPr>
        <w:spacing w:line="276" w:lineRule="auto"/>
        <w:jc w:val="center"/>
        <w:rPr>
          <w:rFonts w:ascii="Times New Roman" w:hAnsi="Times New Roman" w:cs="Times New Roman"/>
          <w:b/>
          <w:sz w:val="24"/>
          <w:szCs w:val="24"/>
        </w:rPr>
      </w:pPr>
    </w:p>
    <w:p w:rsidR="001914B6" w:rsidRDefault="001914B6" w:rsidP="003A2CF4">
      <w:pPr>
        <w:spacing w:line="276" w:lineRule="auto"/>
        <w:jc w:val="center"/>
        <w:rPr>
          <w:rFonts w:ascii="Times New Roman" w:hAnsi="Times New Roman" w:cs="Times New Roman"/>
          <w:b/>
          <w:sz w:val="24"/>
          <w:szCs w:val="24"/>
        </w:rPr>
      </w:pPr>
    </w:p>
    <w:p w:rsidR="001914B6" w:rsidRDefault="001914B6" w:rsidP="003A2CF4">
      <w:pPr>
        <w:spacing w:line="276" w:lineRule="auto"/>
        <w:jc w:val="center"/>
        <w:rPr>
          <w:rFonts w:ascii="Times New Roman" w:hAnsi="Times New Roman" w:cs="Times New Roman"/>
          <w:b/>
          <w:sz w:val="24"/>
          <w:szCs w:val="24"/>
        </w:rPr>
      </w:pPr>
    </w:p>
    <w:p w:rsidR="001914B6" w:rsidRDefault="001914B6" w:rsidP="003A2CF4">
      <w:pPr>
        <w:spacing w:line="276" w:lineRule="auto"/>
        <w:jc w:val="center"/>
        <w:rPr>
          <w:rFonts w:ascii="Times New Roman" w:hAnsi="Times New Roman" w:cs="Times New Roman"/>
          <w:b/>
          <w:sz w:val="24"/>
          <w:szCs w:val="24"/>
        </w:rPr>
      </w:pPr>
    </w:p>
    <w:p w:rsidR="001914B6" w:rsidRDefault="001914B6" w:rsidP="003A2CF4">
      <w:pPr>
        <w:spacing w:line="276" w:lineRule="auto"/>
        <w:jc w:val="center"/>
        <w:rPr>
          <w:rFonts w:ascii="Times New Roman" w:hAnsi="Times New Roman" w:cs="Times New Roman"/>
          <w:b/>
          <w:sz w:val="24"/>
          <w:szCs w:val="24"/>
        </w:rPr>
      </w:pPr>
    </w:p>
    <w:p w:rsidR="001914B6" w:rsidRDefault="001914B6" w:rsidP="003A2CF4">
      <w:pPr>
        <w:spacing w:line="276" w:lineRule="auto"/>
        <w:jc w:val="center"/>
        <w:rPr>
          <w:rFonts w:ascii="Times New Roman" w:hAnsi="Times New Roman" w:cs="Times New Roman"/>
          <w:b/>
          <w:sz w:val="24"/>
          <w:szCs w:val="24"/>
        </w:rPr>
      </w:pPr>
    </w:p>
    <w:p w:rsidR="001914B6" w:rsidRDefault="001914B6" w:rsidP="003A2CF4">
      <w:pPr>
        <w:spacing w:line="276" w:lineRule="auto"/>
        <w:jc w:val="center"/>
        <w:rPr>
          <w:rFonts w:ascii="Times New Roman" w:hAnsi="Times New Roman" w:cs="Times New Roman"/>
          <w:b/>
          <w:sz w:val="24"/>
          <w:szCs w:val="24"/>
        </w:rPr>
      </w:pPr>
    </w:p>
    <w:p w:rsidR="001914B6" w:rsidRDefault="001914B6" w:rsidP="003A2CF4">
      <w:pPr>
        <w:spacing w:line="276" w:lineRule="auto"/>
        <w:jc w:val="center"/>
        <w:rPr>
          <w:rFonts w:ascii="Times New Roman" w:hAnsi="Times New Roman" w:cs="Times New Roman"/>
          <w:b/>
          <w:sz w:val="24"/>
          <w:szCs w:val="24"/>
        </w:rPr>
      </w:pPr>
    </w:p>
    <w:p w:rsidR="001914B6" w:rsidRDefault="001914B6" w:rsidP="003A2CF4">
      <w:pPr>
        <w:spacing w:line="276" w:lineRule="auto"/>
        <w:jc w:val="center"/>
        <w:rPr>
          <w:rFonts w:ascii="Times New Roman" w:hAnsi="Times New Roman" w:cs="Times New Roman"/>
          <w:b/>
          <w:sz w:val="24"/>
          <w:szCs w:val="24"/>
        </w:rPr>
      </w:pPr>
    </w:p>
    <w:p w:rsidR="001914B6" w:rsidRDefault="001914B6" w:rsidP="003A2CF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I</w:t>
      </w:r>
      <w:r w:rsidRPr="003A2CF4">
        <w:rPr>
          <w:rFonts w:ascii="Times New Roman" w:hAnsi="Times New Roman" w:cs="Times New Roman"/>
          <w:b/>
          <w:sz w:val="24"/>
          <w:szCs w:val="24"/>
        </w:rPr>
        <w:t>II. F</w:t>
      </w:r>
      <w:r>
        <w:rPr>
          <w:rFonts w:ascii="Times New Roman" w:hAnsi="Times New Roman" w:cs="Times New Roman"/>
          <w:b/>
          <w:sz w:val="24"/>
          <w:szCs w:val="24"/>
        </w:rPr>
        <w:t>EJEZET</w:t>
      </w:r>
      <w:r w:rsidRPr="003A2CF4">
        <w:rPr>
          <w:rFonts w:ascii="Times New Roman" w:hAnsi="Times New Roman" w:cs="Times New Roman"/>
          <w:b/>
          <w:sz w:val="24"/>
          <w:szCs w:val="24"/>
        </w:rPr>
        <w:br/>
      </w:r>
    </w:p>
    <w:p w:rsidR="001914B6" w:rsidRDefault="001914B6" w:rsidP="003A2CF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Egyéb t</w:t>
      </w:r>
      <w:r w:rsidRPr="003A2CF4">
        <w:rPr>
          <w:rFonts w:ascii="Times New Roman" w:hAnsi="Times New Roman" w:cs="Times New Roman"/>
          <w:b/>
          <w:sz w:val="24"/>
          <w:szCs w:val="24"/>
        </w:rPr>
        <w:t>elepülési támogatások</w:t>
      </w:r>
    </w:p>
    <w:p w:rsidR="001914B6" w:rsidRDefault="001914B6" w:rsidP="003A2CF4">
      <w:pPr>
        <w:spacing w:line="276" w:lineRule="auto"/>
        <w:jc w:val="center"/>
        <w:rPr>
          <w:rFonts w:ascii="Times New Roman" w:hAnsi="Times New Roman" w:cs="Times New Roman"/>
          <w:b/>
          <w:sz w:val="24"/>
          <w:szCs w:val="24"/>
        </w:rPr>
      </w:pPr>
    </w:p>
    <w:p w:rsidR="001914B6" w:rsidRPr="005E3A87" w:rsidRDefault="001914B6" w:rsidP="00152725">
      <w:pPr>
        <w:pStyle w:val="ListParagraph"/>
        <w:numPr>
          <w:ilvl w:val="0"/>
          <w:numId w:val="23"/>
        </w:numPr>
        <w:spacing w:line="276" w:lineRule="auto"/>
        <w:jc w:val="center"/>
        <w:rPr>
          <w:rFonts w:ascii="Times New Roman" w:hAnsi="Times New Roman" w:cs="Times New Roman"/>
          <w:b/>
          <w:sz w:val="24"/>
          <w:szCs w:val="24"/>
        </w:rPr>
      </w:pPr>
      <w:r>
        <w:rPr>
          <w:rFonts w:ascii="Times New Roman" w:hAnsi="Times New Roman" w:cs="Times New Roman"/>
          <w:b/>
          <w:sz w:val="24"/>
          <w:szCs w:val="24"/>
        </w:rPr>
        <w:t>Cím</w:t>
      </w:r>
    </w:p>
    <w:p w:rsidR="001914B6" w:rsidRPr="0031563B" w:rsidRDefault="001914B6" w:rsidP="003A2CF4">
      <w:pPr>
        <w:spacing w:line="276" w:lineRule="auto"/>
        <w:jc w:val="center"/>
        <w:rPr>
          <w:rFonts w:ascii="Times New Roman" w:hAnsi="Times New Roman" w:cs="Times New Roman"/>
          <w:b/>
          <w:sz w:val="24"/>
          <w:szCs w:val="24"/>
        </w:rPr>
      </w:pPr>
      <w:r w:rsidRPr="0031563B">
        <w:rPr>
          <w:rFonts w:ascii="Times New Roman" w:hAnsi="Times New Roman" w:cs="Times New Roman"/>
          <w:b/>
          <w:sz w:val="24"/>
          <w:szCs w:val="24"/>
        </w:rPr>
        <w:t>Lakhatáshoz kapcsolódó települési támogatás</w:t>
      </w:r>
    </w:p>
    <w:p w:rsidR="001914B6" w:rsidRPr="003A2CF4" w:rsidRDefault="001914B6" w:rsidP="003A2CF4">
      <w:pPr>
        <w:spacing w:line="276" w:lineRule="auto"/>
        <w:jc w:val="center"/>
        <w:rPr>
          <w:rFonts w:ascii="Times New Roman" w:hAnsi="Times New Roman" w:cs="Times New Roman"/>
          <w:b/>
          <w:sz w:val="24"/>
          <w:szCs w:val="24"/>
        </w:rPr>
      </w:pPr>
    </w:p>
    <w:p w:rsidR="001914B6" w:rsidRPr="003A2CF4" w:rsidRDefault="001914B6" w:rsidP="003A2CF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9</w:t>
      </w:r>
      <w:r w:rsidRPr="003A2CF4">
        <w:rPr>
          <w:rFonts w:ascii="Times New Roman" w:hAnsi="Times New Roman" w:cs="Times New Roman"/>
          <w:b/>
          <w:sz w:val="24"/>
          <w:szCs w:val="24"/>
        </w:rPr>
        <w:t>. §</w:t>
      </w:r>
    </w:p>
    <w:p w:rsidR="001914B6" w:rsidRPr="003A2CF4" w:rsidRDefault="001914B6" w:rsidP="003A2CF4">
      <w:pPr>
        <w:spacing w:line="276" w:lineRule="auto"/>
        <w:jc w:val="center"/>
        <w:rPr>
          <w:rFonts w:ascii="Times New Roman" w:hAnsi="Times New Roman" w:cs="Times New Roman"/>
          <w:b/>
          <w:bCs/>
          <w:sz w:val="24"/>
          <w:szCs w:val="24"/>
        </w:rPr>
      </w:pPr>
    </w:p>
    <w:p w:rsidR="001914B6" w:rsidRDefault="001914B6" w:rsidP="00152725">
      <w:pPr>
        <w:numPr>
          <w:ilvl w:val="0"/>
          <w:numId w:val="10"/>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A Képviselő-testület által átruházott hatáskörben a polgármester a szociálisan rászoruló </w:t>
      </w:r>
      <w:r>
        <w:rPr>
          <w:rFonts w:ascii="Times New Roman" w:hAnsi="Times New Roman" w:cs="Times New Roman"/>
          <w:sz w:val="24"/>
          <w:szCs w:val="24"/>
        </w:rPr>
        <w:t xml:space="preserve">családok </w:t>
      </w:r>
      <w:r w:rsidRPr="003A2CF4">
        <w:rPr>
          <w:rFonts w:ascii="Times New Roman" w:hAnsi="Times New Roman" w:cs="Times New Roman"/>
          <w:sz w:val="24"/>
          <w:szCs w:val="24"/>
        </w:rPr>
        <w:t>részére a</w:t>
      </w:r>
      <w:r>
        <w:rPr>
          <w:rFonts w:ascii="Times New Roman" w:hAnsi="Times New Roman" w:cs="Times New Roman"/>
          <w:sz w:val="24"/>
          <w:szCs w:val="24"/>
        </w:rPr>
        <w:t>z</w:t>
      </w:r>
      <w:r w:rsidRPr="003A2CF4">
        <w:rPr>
          <w:rFonts w:ascii="Times New Roman" w:hAnsi="Times New Roman" w:cs="Times New Roman"/>
          <w:sz w:val="24"/>
          <w:szCs w:val="24"/>
        </w:rPr>
        <w:t xml:space="preserve"> által</w:t>
      </w:r>
      <w:r>
        <w:rPr>
          <w:rFonts w:ascii="Times New Roman" w:hAnsi="Times New Roman" w:cs="Times New Roman"/>
          <w:sz w:val="24"/>
          <w:szCs w:val="24"/>
        </w:rPr>
        <w:t>uk</w:t>
      </w:r>
      <w:r w:rsidRPr="003A2CF4">
        <w:rPr>
          <w:rFonts w:ascii="Times New Roman" w:hAnsi="Times New Roman" w:cs="Times New Roman"/>
          <w:sz w:val="24"/>
          <w:szCs w:val="24"/>
        </w:rPr>
        <w:t xml:space="preserve"> lakott lakás fenntartásával kapcsolatos rendszeres kiadásaik viseléséhez lakhatáshoz kapcsolódó települési támogatást biztosíthat. Ezen támogatás a villanyár</w:t>
      </w:r>
      <w:r>
        <w:rPr>
          <w:rFonts w:ascii="Times New Roman" w:hAnsi="Times New Roman" w:cs="Times New Roman"/>
          <w:sz w:val="24"/>
          <w:szCs w:val="24"/>
        </w:rPr>
        <w:t>am-, a víz- és a gázfogyasztás</w:t>
      </w:r>
      <w:r w:rsidRPr="003A2CF4">
        <w:rPr>
          <w:rFonts w:ascii="Times New Roman" w:hAnsi="Times New Roman" w:cs="Times New Roman"/>
          <w:sz w:val="24"/>
          <w:szCs w:val="24"/>
        </w:rPr>
        <w:t xml:space="preserve">, a csatornahasználat és a szemétszállítás díjához, a lakbérhez vagy az albérleti díjhoz, a lakáscélú pénzintézeti kölcsön törlesztő részletéhez, illetve a tüzelőanyag költségeihez használható fel. </w:t>
      </w:r>
    </w:p>
    <w:p w:rsidR="001914B6" w:rsidRPr="00B60E4B" w:rsidRDefault="001914B6" w:rsidP="0064435A">
      <w:pPr>
        <w:overflowPunct w:val="0"/>
        <w:autoSpaceDE w:val="0"/>
        <w:spacing w:line="276" w:lineRule="auto"/>
        <w:ind w:left="709"/>
        <w:jc w:val="both"/>
        <w:textAlignment w:val="baseline"/>
        <w:rPr>
          <w:rFonts w:ascii="Times New Roman" w:hAnsi="Times New Roman" w:cs="Times New Roman"/>
          <w:sz w:val="24"/>
          <w:szCs w:val="24"/>
        </w:rPr>
      </w:pPr>
    </w:p>
    <w:p w:rsidR="001914B6" w:rsidRDefault="001914B6" w:rsidP="00152725">
      <w:pPr>
        <w:numPr>
          <w:ilvl w:val="0"/>
          <w:numId w:val="10"/>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A lakhatáshoz kapcsolódó támogatásra az személy jogosult, akinek a </w:t>
      </w:r>
      <w:r>
        <w:rPr>
          <w:rFonts w:ascii="Times New Roman" w:hAnsi="Times New Roman" w:cs="Times New Roman"/>
          <w:sz w:val="24"/>
          <w:szCs w:val="24"/>
        </w:rPr>
        <w:t xml:space="preserve">családjában </w:t>
      </w:r>
      <w:r w:rsidRPr="003A2CF4">
        <w:rPr>
          <w:rFonts w:ascii="Times New Roman" w:hAnsi="Times New Roman" w:cs="Times New Roman"/>
          <w:sz w:val="24"/>
          <w:szCs w:val="24"/>
        </w:rPr>
        <w:t>az egy f</w:t>
      </w:r>
      <w:r>
        <w:rPr>
          <w:rFonts w:ascii="Times New Roman" w:hAnsi="Times New Roman" w:cs="Times New Roman"/>
          <w:sz w:val="24"/>
          <w:szCs w:val="24"/>
        </w:rPr>
        <w:t xml:space="preserve">őre jutó </w:t>
      </w:r>
      <w:r w:rsidRPr="003A2CF4">
        <w:rPr>
          <w:rFonts w:ascii="Times New Roman" w:hAnsi="Times New Roman" w:cs="Times New Roman"/>
          <w:sz w:val="24"/>
          <w:szCs w:val="24"/>
        </w:rPr>
        <w:t>havi</w:t>
      </w:r>
      <w:r>
        <w:rPr>
          <w:rFonts w:ascii="Times New Roman" w:hAnsi="Times New Roman" w:cs="Times New Roman"/>
          <w:sz w:val="24"/>
          <w:szCs w:val="24"/>
        </w:rPr>
        <w:t xml:space="preserve"> nettó</w:t>
      </w:r>
      <w:r w:rsidRPr="003A2CF4">
        <w:rPr>
          <w:rFonts w:ascii="Times New Roman" w:hAnsi="Times New Roman" w:cs="Times New Roman"/>
          <w:sz w:val="24"/>
          <w:szCs w:val="24"/>
        </w:rPr>
        <w:t xml:space="preserve"> jövedelem nem haladja meg az öregségi nyugdíj mi</w:t>
      </w:r>
      <w:r>
        <w:rPr>
          <w:rFonts w:ascii="Times New Roman" w:hAnsi="Times New Roman" w:cs="Times New Roman"/>
          <w:sz w:val="24"/>
          <w:szCs w:val="24"/>
        </w:rPr>
        <w:t>ndenkori legkisebb összegének 15</w:t>
      </w:r>
      <w:r w:rsidRPr="003A2CF4">
        <w:rPr>
          <w:rFonts w:ascii="Times New Roman" w:hAnsi="Times New Roman" w:cs="Times New Roman"/>
          <w:sz w:val="24"/>
          <w:szCs w:val="24"/>
        </w:rPr>
        <w:t xml:space="preserve">0 %-át </w:t>
      </w:r>
      <w:r>
        <w:rPr>
          <w:rFonts w:ascii="Times New Roman" w:hAnsi="Times New Roman" w:cs="Times New Roman"/>
          <w:sz w:val="24"/>
          <w:szCs w:val="24"/>
        </w:rPr>
        <w:t>és vagyonnal egyik</w:t>
      </w:r>
      <w:r w:rsidRPr="003A2CF4">
        <w:rPr>
          <w:rFonts w:ascii="Times New Roman" w:hAnsi="Times New Roman" w:cs="Times New Roman"/>
          <w:sz w:val="24"/>
          <w:szCs w:val="24"/>
        </w:rPr>
        <w:t xml:space="preserve"> </w:t>
      </w:r>
      <w:r>
        <w:rPr>
          <w:rFonts w:ascii="Times New Roman" w:hAnsi="Times New Roman" w:cs="Times New Roman"/>
          <w:sz w:val="24"/>
          <w:szCs w:val="24"/>
        </w:rPr>
        <w:t xml:space="preserve">családtag sem rendelkezik, egyedülálló személy esetében </w:t>
      </w:r>
      <w:r w:rsidRPr="003A2CF4">
        <w:rPr>
          <w:rFonts w:ascii="Times New Roman" w:hAnsi="Times New Roman" w:cs="Times New Roman"/>
          <w:sz w:val="24"/>
          <w:szCs w:val="24"/>
        </w:rPr>
        <w:t>az öregségi nyugdíj mi</w:t>
      </w:r>
      <w:r>
        <w:rPr>
          <w:rFonts w:ascii="Times New Roman" w:hAnsi="Times New Roman" w:cs="Times New Roman"/>
          <w:sz w:val="24"/>
          <w:szCs w:val="24"/>
        </w:rPr>
        <w:t>ndenkori legkisebb összegének 20</w:t>
      </w:r>
      <w:r w:rsidRPr="003A2CF4">
        <w:rPr>
          <w:rFonts w:ascii="Times New Roman" w:hAnsi="Times New Roman" w:cs="Times New Roman"/>
          <w:sz w:val="24"/>
          <w:szCs w:val="24"/>
        </w:rPr>
        <w:t>0 %-át</w:t>
      </w:r>
      <w:r>
        <w:rPr>
          <w:rFonts w:ascii="Times New Roman" w:hAnsi="Times New Roman" w:cs="Times New Roman"/>
          <w:sz w:val="24"/>
          <w:szCs w:val="24"/>
        </w:rPr>
        <w:t xml:space="preserve"> és vagyonnal nem rendelkezik. </w:t>
      </w:r>
      <w:r w:rsidRPr="003A2CF4">
        <w:rPr>
          <w:rFonts w:ascii="Times New Roman" w:hAnsi="Times New Roman" w:cs="Times New Roman"/>
          <w:sz w:val="24"/>
          <w:szCs w:val="24"/>
        </w:rPr>
        <w:t xml:space="preserve"> </w:t>
      </w:r>
    </w:p>
    <w:p w:rsidR="001914B6" w:rsidRPr="003A2CF4" w:rsidRDefault="001914B6" w:rsidP="00366B51">
      <w:pPr>
        <w:overflowPunct w:val="0"/>
        <w:autoSpaceDE w:val="0"/>
        <w:spacing w:line="276" w:lineRule="auto"/>
        <w:jc w:val="both"/>
        <w:textAlignment w:val="baseline"/>
        <w:rPr>
          <w:rFonts w:ascii="Times New Roman" w:hAnsi="Times New Roman" w:cs="Times New Roman"/>
          <w:sz w:val="24"/>
          <w:szCs w:val="24"/>
        </w:rPr>
      </w:pPr>
    </w:p>
    <w:p w:rsidR="001914B6" w:rsidRDefault="001914B6" w:rsidP="004B5C73">
      <w:pPr>
        <w:numPr>
          <w:ilvl w:val="0"/>
          <w:numId w:val="10"/>
        </w:numPr>
        <w:overflowPunct w:val="0"/>
        <w:autoSpaceDE w:val="0"/>
        <w:spacing w:line="276" w:lineRule="auto"/>
        <w:ind w:left="709" w:hanging="709"/>
        <w:jc w:val="both"/>
        <w:textAlignment w:val="baseline"/>
        <w:rPr>
          <w:rFonts w:ascii="Times New Roman" w:hAnsi="Times New Roman" w:cs="Times New Roman"/>
          <w:sz w:val="24"/>
          <w:szCs w:val="24"/>
        </w:rPr>
      </w:pPr>
      <w:r w:rsidRPr="00E34B0A">
        <w:rPr>
          <w:rFonts w:ascii="Times New Roman" w:hAnsi="Times New Roman" w:cs="Times New Roman"/>
          <w:sz w:val="24"/>
          <w:szCs w:val="24"/>
        </w:rPr>
        <w:t xml:space="preserve">A lakhatáshoz kapcsolódó települési támogatás összege 2.500,- Ft. </w:t>
      </w:r>
    </w:p>
    <w:p w:rsidR="001914B6" w:rsidRPr="00E34B0A" w:rsidRDefault="001914B6" w:rsidP="00E34B0A">
      <w:pPr>
        <w:overflowPunct w:val="0"/>
        <w:autoSpaceDE w:val="0"/>
        <w:spacing w:line="276" w:lineRule="auto"/>
        <w:ind w:left="709"/>
        <w:jc w:val="both"/>
        <w:textAlignment w:val="baseline"/>
        <w:rPr>
          <w:rFonts w:ascii="Times New Roman" w:hAnsi="Times New Roman" w:cs="Times New Roman"/>
          <w:sz w:val="24"/>
          <w:szCs w:val="24"/>
        </w:rPr>
      </w:pPr>
    </w:p>
    <w:p w:rsidR="001914B6" w:rsidRPr="003A2CF4" w:rsidRDefault="001914B6" w:rsidP="00152725">
      <w:pPr>
        <w:numPr>
          <w:ilvl w:val="0"/>
          <w:numId w:val="10"/>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lang w:eastAsia="hu-HU"/>
        </w:rPr>
        <w:t>Lakhatáshoz kapcsolódó támogatás ugyanazon lakásra csak egy jogosultnak állapítható meg, függetlenül a lakásban élő személyek és háztartások számától. Külön lakásnak kell tekinteni a társbérletet, az albérletet és a jogerős bírói határozattal megosztott lakás lakrészeit.</w:t>
      </w:r>
    </w:p>
    <w:p w:rsidR="001914B6" w:rsidRDefault="001914B6" w:rsidP="003A2CF4">
      <w:pPr>
        <w:tabs>
          <w:tab w:val="num" w:pos="426"/>
        </w:tabs>
        <w:spacing w:line="276" w:lineRule="auto"/>
        <w:jc w:val="both"/>
        <w:rPr>
          <w:rFonts w:ascii="Times New Roman" w:hAnsi="Times New Roman" w:cs="Times New Roman"/>
          <w:sz w:val="24"/>
          <w:szCs w:val="24"/>
        </w:rPr>
      </w:pPr>
    </w:p>
    <w:p w:rsidR="001914B6" w:rsidRPr="003A2CF4" w:rsidRDefault="001914B6" w:rsidP="00152725">
      <w:pPr>
        <w:numPr>
          <w:ilvl w:val="0"/>
          <w:numId w:val="10"/>
        </w:numPr>
        <w:overflowPunct w:val="0"/>
        <w:autoSpaceDE w:val="0"/>
        <w:spacing w:line="276" w:lineRule="auto"/>
        <w:ind w:left="709" w:hanging="709"/>
        <w:jc w:val="both"/>
        <w:textAlignment w:val="baseline"/>
        <w:rPr>
          <w:rFonts w:ascii="Times New Roman" w:hAnsi="Times New Roman" w:cs="Times New Roman"/>
          <w:bCs/>
          <w:sz w:val="24"/>
          <w:szCs w:val="24"/>
        </w:rPr>
      </w:pPr>
      <w:r w:rsidRPr="003A2CF4">
        <w:rPr>
          <w:rFonts w:ascii="Times New Roman" w:hAnsi="Times New Roman" w:cs="Times New Roman"/>
          <w:sz w:val="24"/>
          <w:szCs w:val="24"/>
        </w:rPr>
        <w:t xml:space="preserve">A lakhatáshoz kapcsolódó támogatás iránti kérelmet e rendelet 1. </w:t>
      </w:r>
      <w:r>
        <w:rPr>
          <w:rFonts w:ascii="Times New Roman" w:hAnsi="Times New Roman" w:cs="Times New Roman"/>
          <w:sz w:val="24"/>
          <w:szCs w:val="24"/>
        </w:rPr>
        <w:t>melléklete</w:t>
      </w:r>
      <w:r w:rsidRPr="003A2CF4">
        <w:rPr>
          <w:rFonts w:ascii="Times New Roman" w:hAnsi="Times New Roman" w:cs="Times New Roman"/>
          <w:sz w:val="24"/>
          <w:szCs w:val="24"/>
        </w:rPr>
        <w:t xml:space="preserve"> szerinti formanyomtatványon kell benyújtani. A kérelemhez csatolni kell az alábbi mellékleteket:</w:t>
      </w:r>
    </w:p>
    <w:p w:rsidR="001914B6" w:rsidRPr="003A2CF4" w:rsidRDefault="001914B6" w:rsidP="003A2CF4">
      <w:pPr>
        <w:spacing w:line="276" w:lineRule="auto"/>
        <w:jc w:val="both"/>
        <w:rPr>
          <w:rFonts w:ascii="Times New Roman" w:hAnsi="Times New Roman" w:cs="Times New Roman"/>
          <w:sz w:val="24"/>
          <w:szCs w:val="24"/>
        </w:rPr>
      </w:pPr>
    </w:p>
    <w:p w:rsidR="001914B6" w:rsidRDefault="001914B6" w:rsidP="008D1D0E">
      <w:pPr>
        <w:spacing w:line="276" w:lineRule="auto"/>
        <w:ind w:left="1069"/>
        <w:jc w:val="both"/>
        <w:rPr>
          <w:rFonts w:ascii="Times New Roman" w:hAnsi="Times New Roman" w:cs="Times New Roman"/>
          <w:sz w:val="24"/>
          <w:szCs w:val="24"/>
        </w:rPr>
      </w:pPr>
      <w:r w:rsidRPr="003A2CF4">
        <w:rPr>
          <w:rFonts w:ascii="Times New Roman" w:hAnsi="Times New Roman" w:cs="Times New Roman"/>
          <w:sz w:val="24"/>
          <w:szCs w:val="24"/>
        </w:rPr>
        <w:t xml:space="preserve">a) </w:t>
      </w:r>
      <w:r>
        <w:rPr>
          <w:rFonts w:ascii="Times New Roman" w:hAnsi="Times New Roman" w:cs="Times New Roman"/>
          <w:sz w:val="24"/>
          <w:szCs w:val="24"/>
        </w:rPr>
        <w:t>a család</w:t>
      </w:r>
      <w:r w:rsidRPr="003A2CF4">
        <w:rPr>
          <w:rFonts w:ascii="Times New Roman" w:hAnsi="Times New Roman" w:cs="Times New Roman"/>
          <w:sz w:val="24"/>
          <w:szCs w:val="24"/>
        </w:rPr>
        <w:t xml:space="preserve"> tagjainak a kérelem benyújtását megelőző háromhavi nettó</w:t>
      </w:r>
      <w:r w:rsidRPr="003A2CF4">
        <w:rPr>
          <w:rFonts w:ascii="Times New Roman" w:hAnsi="Times New Roman" w:cs="Times New Roman"/>
          <w:sz w:val="24"/>
          <w:szCs w:val="24"/>
        </w:rPr>
        <w:tab/>
        <w:t>jövedelmének igazolását,</w:t>
      </w:r>
    </w:p>
    <w:p w:rsidR="001914B6" w:rsidRPr="003A2CF4" w:rsidRDefault="001914B6" w:rsidP="008D1D0E">
      <w:pPr>
        <w:spacing w:line="276" w:lineRule="auto"/>
        <w:ind w:left="1069"/>
        <w:jc w:val="both"/>
        <w:rPr>
          <w:rFonts w:ascii="Times New Roman" w:hAnsi="Times New Roman" w:cs="Times New Roman"/>
          <w:sz w:val="24"/>
          <w:szCs w:val="24"/>
        </w:rPr>
      </w:pPr>
    </w:p>
    <w:p w:rsidR="001914B6" w:rsidRDefault="001914B6" w:rsidP="008D1D0E">
      <w:pPr>
        <w:spacing w:line="276" w:lineRule="auto"/>
        <w:ind w:left="1069"/>
        <w:jc w:val="both"/>
        <w:rPr>
          <w:rFonts w:ascii="Times New Roman" w:hAnsi="Times New Roman" w:cs="Times New Roman"/>
          <w:sz w:val="24"/>
          <w:szCs w:val="24"/>
        </w:rPr>
      </w:pPr>
      <w:r>
        <w:rPr>
          <w:rFonts w:ascii="Times New Roman" w:hAnsi="Times New Roman" w:cs="Times New Roman"/>
          <w:sz w:val="24"/>
          <w:szCs w:val="24"/>
        </w:rPr>
        <w:t>b</w:t>
      </w:r>
      <w:r w:rsidRPr="003A2CF4">
        <w:rPr>
          <w:rFonts w:ascii="Times New Roman" w:hAnsi="Times New Roman" w:cs="Times New Roman"/>
          <w:sz w:val="24"/>
          <w:szCs w:val="24"/>
        </w:rPr>
        <w:t xml:space="preserve">) a kérelem benyújtását megelőző három hónap lakhatási kiadásainak </w:t>
      </w:r>
      <w:r w:rsidRPr="003A2CF4">
        <w:rPr>
          <w:rFonts w:ascii="Times New Roman" w:hAnsi="Times New Roman" w:cs="Times New Roman"/>
          <w:sz w:val="24"/>
          <w:szCs w:val="24"/>
        </w:rPr>
        <w:tab/>
        <w:t>igazolását (közüzemi díjak, bérleti díj)</w:t>
      </w:r>
      <w:r>
        <w:rPr>
          <w:rFonts w:ascii="Times New Roman" w:hAnsi="Times New Roman" w:cs="Times New Roman"/>
          <w:sz w:val="24"/>
          <w:szCs w:val="24"/>
        </w:rPr>
        <w:t>.</w:t>
      </w:r>
    </w:p>
    <w:p w:rsidR="001914B6" w:rsidRDefault="001914B6" w:rsidP="008D1D0E">
      <w:pPr>
        <w:spacing w:line="276" w:lineRule="auto"/>
        <w:ind w:left="1069"/>
        <w:jc w:val="both"/>
        <w:rPr>
          <w:rFonts w:ascii="Times New Roman" w:hAnsi="Times New Roman" w:cs="Times New Roman"/>
          <w:sz w:val="24"/>
          <w:szCs w:val="24"/>
        </w:rPr>
      </w:pPr>
    </w:p>
    <w:p w:rsidR="001914B6" w:rsidRPr="003A2CF4" w:rsidRDefault="001914B6" w:rsidP="00DF025E">
      <w:pPr>
        <w:spacing w:line="276" w:lineRule="auto"/>
        <w:jc w:val="both"/>
        <w:rPr>
          <w:rFonts w:ascii="Times New Roman" w:hAnsi="Times New Roman" w:cs="Times New Roman"/>
          <w:sz w:val="24"/>
          <w:szCs w:val="24"/>
        </w:rPr>
      </w:pPr>
    </w:p>
    <w:p w:rsidR="001914B6" w:rsidRDefault="001914B6" w:rsidP="009D46AB">
      <w:pPr>
        <w:spacing w:line="276" w:lineRule="auto"/>
        <w:jc w:val="center"/>
        <w:rPr>
          <w:rFonts w:ascii="Times New Roman" w:hAnsi="Times New Roman" w:cs="Times New Roman"/>
          <w:b/>
          <w:sz w:val="24"/>
          <w:szCs w:val="24"/>
        </w:rPr>
      </w:pPr>
    </w:p>
    <w:p w:rsidR="001914B6" w:rsidRDefault="001914B6" w:rsidP="009D46AB">
      <w:pPr>
        <w:spacing w:line="276" w:lineRule="auto"/>
        <w:jc w:val="center"/>
        <w:rPr>
          <w:rFonts w:ascii="Times New Roman" w:hAnsi="Times New Roman" w:cs="Times New Roman"/>
          <w:b/>
          <w:sz w:val="24"/>
          <w:szCs w:val="24"/>
        </w:rPr>
      </w:pPr>
    </w:p>
    <w:p w:rsidR="001914B6" w:rsidRDefault="001914B6" w:rsidP="009D46AB">
      <w:pPr>
        <w:spacing w:line="276" w:lineRule="auto"/>
        <w:jc w:val="center"/>
        <w:rPr>
          <w:rFonts w:ascii="Times New Roman" w:hAnsi="Times New Roman" w:cs="Times New Roman"/>
          <w:b/>
          <w:sz w:val="24"/>
          <w:szCs w:val="24"/>
        </w:rPr>
      </w:pPr>
    </w:p>
    <w:p w:rsidR="001914B6" w:rsidRDefault="001914B6" w:rsidP="009D46AB">
      <w:pPr>
        <w:spacing w:line="276" w:lineRule="auto"/>
        <w:jc w:val="center"/>
        <w:rPr>
          <w:rFonts w:ascii="Times New Roman" w:hAnsi="Times New Roman" w:cs="Times New Roman"/>
          <w:b/>
          <w:sz w:val="24"/>
          <w:szCs w:val="24"/>
        </w:rPr>
      </w:pPr>
    </w:p>
    <w:p w:rsidR="001914B6" w:rsidRPr="009D46AB" w:rsidRDefault="001914B6" w:rsidP="009D46A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Gy</w:t>
      </w:r>
      <w:r w:rsidRPr="009D46AB">
        <w:rPr>
          <w:rFonts w:ascii="Times New Roman" w:hAnsi="Times New Roman" w:cs="Times New Roman"/>
          <w:b/>
          <w:sz w:val="24"/>
          <w:szCs w:val="24"/>
        </w:rPr>
        <w:t>ógyszerkiadások viseléséhez kapcsolódó települési támogatás</w:t>
      </w:r>
    </w:p>
    <w:p w:rsidR="001914B6" w:rsidRPr="003A2CF4" w:rsidRDefault="001914B6" w:rsidP="00535410">
      <w:pPr>
        <w:spacing w:line="276" w:lineRule="auto"/>
        <w:ind w:left="1429"/>
        <w:jc w:val="both"/>
        <w:rPr>
          <w:rFonts w:ascii="Times New Roman" w:hAnsi="Times New Roman" w:cs="Times New Roman"/>
          <w:sz w:val="24"/>
          <w:szCs w:val="24"/>
        </w:rPr>
      </w:pPr>
    </w:p>
    <w:p w:rsidR="001914B6" w:rsidRPr="003A2CF4" w:rsidRDefault="001914B6" w:rsidP="003A2CF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10</w:t>
      </w:r>
      <w:r w:rsidRPr="003A2CF4">
        <w:rPr>
          <w:rFonts w:ascii="Times New Roman" w:hAnsi="Times New Roman" w:cs="Times New Roman"/>
          <w:b/>
          <w:sz w:val="24"/>
          <w:szCs w:val="24"/>
        </w:rPr>
        <w:t>. §</w:t>
      </w:r>
    </w:p>
    <w:p w:rsidR="001914B6" w:rsidRPr="003A2CF4" w:rsidRDefault="001914B6" w:rsidP="003A2CF4">
      <w:pPr>
        <w:spacing w:line="276" w:lineRule="auto"/>
        <w:jc w:val="center"/>
        <w:rPr>
          <w:rFonts w:ascii="Times New Roman" w:hAnsi="Times New Roman" w:cs="Times New Roman"/>
          <w:b/>
          <w:bCs/>
          <w:sz w:val="24"/>
          <w:szCs w:val="24"/>
        </w:rPr>
      </w:pPr>
    </w:p>
    <w:p w:rsidR="001914B6" w:rsidRPr="003A2CF4" w:rsidRDefault="001914B6" w:rsidP="00152725">
      <w:pPr>
        <w:numPr>
          <w:ilvl w:val="0"/>
          <w:numId w:val="12"/>
        </w:numPr>
        <w:overflowPunct w:val="0"/>
        <w:autoSpaceDE w:val="0"/>
        <w:spacing w:line="276" w:lineRule="auto"/>
        <w:ind w:left="709" w:hanging="709"/>
        <w:jc w:val="both"/>
        <w:textAlignment w:val="baseline"/>
        <w:rPr>
          <w:rFonts w:ascii="Times New Roman" w:hAnsi="Times New Roman" w:cs="Times New Roman"/>
          <w:b/>
          <w:sz w:val="24"/>
          <w:szCs w:val="24"/>
        </w:rPr>
      </w:pPr>
      <w:r w:rsidRPr="003A2CF4">
        <w:rPr>
          <w:rFonts w:ascii="Times New Roman" w:hAnsi="Times New Roman" w:cs="Times New Roman"/>
          <w:sz w:val="24"/>
          <w:szCs w:val="24"/>
        </w:rPr>
        <w:t>A Képviselő-testület által átruházott hatáskörben a polgármester</w:t>
      </w:r>
      <w:r>
        <w:rPr>
          <w:rFonts w:ascii="Times New Roman" w:hAnsi="Times New Roman" w:cs="Times New Roman"/>
          <w:sz w:val="24"/>
          <w:szCs w:val="24"/>
        </w:rPr>
        <w:t xml:space="preserve"> a</w:t>
      </w:r>
      <w:r w:rsidRPr="003A2CF4">
        <w:rPr>
          <w:rFonts w:ascii="Times New Roman" w:hAnsi="Times New Roman" w:cs="Times New Roman"/>
          <w:sz w:val="24"/>
          <w:szCs w:val="24"/>
        </w:rPr>
        <w:t xml:space="preserve"> gyógyszerkiadások viseléséhez kapcsolódó </w:t>
      </w:r>
      <w:r>
        <w:rPr>
          <w:rFonts w:ascii="Times New Roman" w:hAnsi="Times New Roman" w:cs="Times New Roman"/>
          <w:sz w:val="24"/>
          <w:szCs w:val="24"/>
        </w:rPr>
        <w:t>eseti</w:t>
      </w:r>
      <w:r w:rsidRPr="003A2CF4">
        <w:rPr>
          <w:rFonts w:ascii="Times New Roman" w:hAnsi="Times New Roman" w:cs="Times New Roman"/>
          <w:sz w:val="24"/>
          <w:szCs w:val="24"/>
        </w:rPr>
        <w:t xml:space="preserve"> települési támogatást állapíthat meg azon közgyógyellátásban nem részesülő, szociálisan rászoruló személy részére, akinek a családjában az egy főre jutó</w:t>
      </w:r>
      <w:r>
        <w:rPr>
          <w:rFonts w:ascii="Times New Roman" w:hAnsi="Times New Roman" w:cs="Times New Roman"/>
          <w:sz w:val="24"/>
          <w:szCs w:val="24"/>
        </w:rPr>
        <w:t xml:space="preserve"> havi nettó</w:t>
      </w:r>
      <w:r w:rsidRPr="003A2CF4">
        <w:rPr>
          <w:rFonts w:ascii="Times New Roman" w:hAnsi="Times New Roman" w:cs="Times New Roman"/>
          <w:sz w:val="24"/>
          <w:szCs w:val="24"/>
        </w:rPr>
        <w:t xml:space="preserve"> jövedelem nem haladja meg az öregségi nyugdíj legkisebb összegének 200 %-át, egyedül álló esetén a</w:t>
      </w:r>
      <w:r>
        <w:rPr>
          <w:rFonts w:ascii="Times New Roman" w:hAnsi="Times New Roman" w:cs="Times New Roman"/>
          <w:sz w:val="24"/>
          <w:szCs w:val="24"/>
        </w:rPr>
        <w:t xml:space="preserve"> 300 %-át, a havi rendszeres, társadalombiztosítási támogatásba befogadott gyógyszereinek </w:t>
      </w:r>
      <w:r w:rsidRPr="003A2CF4">
        <w:rPr>
          <w:rFonts w:ascii="Times New Roman" w:hAnsi="Times New Roman" w:cs="Times New Roman"/>
          <w:sz w:val="24"/>
          <w:szCs w:val="24"/>
        </w:rPr>
        <w:t>orvos által leigazolt és gyógyszertár által beárazott</w:t>
      </w:r>
      <w:r>
        <w:rPr>
          <w:rFonts w:ascii="Times New Roman" w:hAnsi="Times New Roman" w:cs="Times New Roman"/>
          <w:sz w:val="24"/>
          <w:szCs w:val="24"/>
        </w:rPr>
        <w:t xml:space="preserve"> </w:t>
      </w:r>
      <w:r w:rsidRPr="003A2CF4">
        <w:rPr>
          <w:rFonts w:ascii="Times New Roman" w:hAnsi="Times New Roman" w:cs="Times New Roman"/>
          <w:sz w:val="24"/>
          <w:szCs w:val="24"/>
        </w:rPr>
        <w:t>költsége meghaladja az egy főre jutó</w:t>
      </w:r>
      <w:r>
        <w:rPr>
          <w:rFonts w:ascii="Times New Roman" w:hAnsi="Times New Roman" w:cs="Times New Roman"/>
          <w:sz w:val="24"/>
          <w:szCs w:val="24"/>
        </w:rPr>
        <w:t xml:space="preserve"> havi nettó</w:t>
      </w:r>
      <w:r w:rsidRPr="003A2CF4">
        <w:rPr>
          <w:rFonts w:ascii="Times New Roman" w:hAnsi="Times New Roman" w:cs="Times New Roman"/>
          <w:sz w:val="24"/>
          <w:szCs w:val="24"/>
        </w:rPr>
        <w:t xml:space="preserve"> családi jövedelem 15 %-át, és ezt a költséget létfenntartása veszélyeztetése nélkül nem képes viselni. </w:t>
      </w:r>
    </w:p>
    <w:p w:rsidR="001914B6" w:rsidRPr="003A2CF4" w:rsidRDefault="001914B6" w:rsidP="003A2CF4">
      <w:pPr>
        <w:autoSpaceDE w:val="0"/>
        <w:spacing w:line="276" w:lineRule="auto"/>
        <w:jc w:val="both"/>
        <w:rPr>
          <w:rFonts w:ascii="Times New Roman" w:hAnsi="Times New Roman" w:cs="Times New Roman"/>
          <w:sz w:val="24"/>
          <w:szCs w:val="24"/>
        </w:rPr>
      </w:pPr>
    </w:p>
    <w:p w:rsidR="001914B6" w:rsidRDefault="001914B6" w:rsidP="00152725">
      <w:pPr>
        <w:numPr>
          <w:ilvl w:val="0"/>
          <w:numId w:val="12"/>
        </w:numPr>
        <w:overflowPunct w:val="0"/>
        <w:autoSpaceDE w:val="0"/>
        <w:spacing w:line="276" w:lineRule="auto"/>
        <w:ind w:left="709" w:hanging="709"/>
        <w:jc w:val="both"/>
        <w:textAlignment w:val="baseline"/>
        <w:rPr>
          <w:rFonts w:ascii="Times New Roman" w:hAnsi="Times New Roman" w:cs="Times New Roman"/>
          <w:sz w:val="24"/>
          <w:szCs w:val="24"/>
        </w:rPr>
      </w:pPr>
      <w:r w:rsidRPr="00CF5136">
        <w:rPr>
          <w:rFonts w:ascii="Times New Roman" w:hAnsi="Times New Roman" w:cs="Times New Roman"/>
          <w:sz w:val="24"/>
          <w:szCs w:val="24"/>
        </w:rPr>
        <w:t xml:space="preserve">Az (1) bekezdésben meghatározott jövedelemhatárok túlléphetők abban az esetben, amennyiben a kérelmező rendszeres, orvos által leigazolt és gyógyszertár által beárazott gyógyszerköltsége meghaladja az egy főre jutó havi nettó családi jövedelem 35 %-át. </w:t>
      </w:r>
    </w:p>
    <w:p w:rsidR="001914B6" w:rsidRPr="00CF5136" w:rsidRDefault="001914B6" w:rsidP="00CF5136">
      <w:pPr>
        <w:overflowPunct w:val="0"/>
        <w:autoSpaceDE w:val="0"/>
        <w:spacing w:line="276" w:lineRule="auto"/>
        <w:jc w:val="both"/>
        <w:textAlignment w:val="baseline"/>
        <w:rPr>
          <w:rFonts w:ascii="Times New Roman" w:hAnsi="Times New Roman" w:cs="Times New Roman"/>
          <w:sz w:val="24"/>
          <w:szCs w:val="24"/>
        </w:rPr>
      </w:pPr>
    </w:p>
    <w:p w:rsidR="001914B6" w:rsidRPr="009E6445" w:rsidRDefault="001914B6" w:rsidP="00152725">
      <w:pPr>
        <w:numPr>
          <w:ilvl w:val="0"/>
          <w:numId w:val="12"/>
        </w:numPr>
        <w:overflowPunct w:val="0"/>
        <w:autoSpaceDE w:val="0"/>
        <w:spacing w:line="276" w:lineRule="auto"/>
        <w:ind w:left="709" w:hanging="709"/>
        <w:jc w:val="both"/>
        <w:textAlignment w:val="baseline"/>
        <w:rPr>
          <w:rFonts w:ascii="Times New Roman" w:hAnsi="Times New Roman" w:cs="Times New Roman"/>
          <w:b/>
          <w:sz w:val="24"/>
          <w:szCs w:val="24"/>
        </w:rPr>
      </w:pPr>
      <w:r w:rsidRPr="003A2CF4">
        <w:rPr>
          <w:rFonts w:ascii="Times New Roman" w:hAnsi="Times New Roman" w:cs="Times New Roman"/>
          <w:sz w:val="24"/>
          <w:szCs w:val="24"/>
        </w:rPr>
        <w:t>A gyógyszerkiadások viseléséhez kapcsolódó</w:t>
      </w:r>
      <w:r>
        <w:rPr>
          <w:rFonts w:ascii="Times New Roman" w:hAnsi="Times New Roman" w:cs="Times New Roman"/>
          <w:sz w:val="24"/>
          <w:szCs w:val="24"/>
        </w:rPr>
        <w:t xml:space="preserve"> eseti települési</w:t>
      </w:r>
      <w:r w:rsidRPr="003A2CF4">
        <w:rPr>
          <w:rFonts w:ascii="Times New Roman" w:hAnsi="Times New Roman" w:cs="Times New Roman"/>
          <w:sz w:val="24"/>
          <w:szCs w:val="24"/>
        </w:rPr>
        <w:t xml:space="preserve"> támogatás összege az igazolt gyógyszerköltség </w:t>
      </w:r>
      <w:r>
        <w:rPr>
          <w:rFonts w:ascii="Times New Roman" w:hAnsi="Times New Roman" w:cs="Times New Roman"/>
          <w:sz w:val="24"/>
          <w:szCs w:val="24"/>
        </w:rPr>
        <w:t>50 %-os mértéke száz</w:t>
      </w:r>
      <w:r w:rsidRPr="003A2CF4">
        <w:rPr>
          <w:rFonts w:ascii="Times New Roman" w:hAnsi="Times New Roman" w:cs="Times New Roman"/>
          <w:sz w:val="24"/>
          <w:szCs w:val="24"/>
        </w:rPr>
        <w:t xml:space="preserve"> forintra kerekítve, de legfeljebb </w:t>
      </w:r>
      <w:r>
        <w:rPr>
          <w:rFonts w:ascii="Times New Roman" w:hAnsi="Times New Roman" w:cs="Times New Roman"/>
          <w:sz w:val="24"/>
          <w:szCs w:val="24"/>
        </w:rPr>
        <w:t>5</w:t>
      </w:r>
      <w:r w:rsidRPr="003A2CF4">
        <w:rPr>
          <w:rFonts w:ascii="Times New Roman" w:hAnsi="Times New Roman" w:cs="Times New Roman"/>
          <w:sz w:val="24"/>
          <w:szCs w:val="24"/>
        </w:rPr>
        <w:t xml:space="preserve">.000,- Ft. </w:t>
      </w:r>
    </w:p>
    <w:p w:rsidR="001914B6" w:rsidRPr="003A2CF4" w:rsidRDefault="001914B6" w:rsidP="009E6445">
      <w:pPr>
        <w:overflowPunct w:val="0"/>
        <w:autoSpaceDE w:val="0"/>
        <w:spacing w:line="276" w:lineRule="auto"/>
        <w:jc w:val="both"/>
        <w:textAlignment w:val="baseline"/>
        <w:rPr>
          <w:rFonts w:ascii="Times New Roman" w:hAnsi="Times New Roman" w:cs="Times New Roman"/>
          <w:b/>
          <w:sz w:val="24"/>
          <w:szCs w:val="24"/>
        </w:rPr>
      </w:pPr>
    </w:p>
    <w:p w:rsidR="001914B6" w:rsidRPr="003A2CF4" w:rsidRDefault="001914B6" w:rsidP="00152725">
      <w:pPr>
        <w:numPr>
          <w:ilvl w:val="0"/>
          <w:numId w:val="12"/>
        </w:numPr>
        <w:overflowPunct w:val="0"/>
        <w:autoSpaceDE w:val="0"/>
        <w:spacing w:line="276" w:lineRule="auto"/>
        <w:ind w:left="709" w:hanging="709"/>
        <w:jc w:val="both"/>
        <w:textAlignment w:val="baseline"/>
        <w:rPr>
          <w:rFonts w:ascii="Times New Roman" w:hAnsi="Times New Roman" w:cs="Times New Roman"/>
          <w:bCs/>
          <w:sz w:val="24"/>
          <w:szCs w:val="24"/>
        </w:rPr>
      </w:pPr>
      <w:r w:rsidRPr="003A2CF4">
        <w:rPr>
          <w:rFonts w:ascii="Times New Roman" w:hAnsi="Times New Roman" w:cs="Times New Roman"/>
          <w:sz w:val="24"/>
          <w:szCs w:val="24"/>
        </w:rPr>
        <w:t xml:space="preserve">A gyógyszerkiadások viseléséhez kapcsolódó rendszeres települési támogatás iránti kérelmet az e rendelet 1. </w:t>
      </w:r>
      <w:r>
        <w:rPr>
          <w:rFonts w:ascii="Times New Roman" w:hAnsi="Times New Roman" w:cs="Times New Roman"/>
          <w:sz w:val="24"/>
          <w:szCs w:val="24"/>
        </w:rPr>
        <w:t>melléklete</w:t>
      </w:r>
      <w:r w:rsidRPr="003A2CF4">
        <w:rPr>
          <w:rFonts w:ascii="Times New Roman" w:hAnsi="Times New Roman" w:cs="Times New Roman"/>
          <w:sz w:val="24"/>
          <w:szCs w:val="24"/>
        </w:rPr>
        <w:t xml:space="preserve"> szerinti formanyomtatványon kell benyújtani. A kérelemhez csatolni kell az alábbi mellékleteket:</w:t>
      </w:r>
    </w:p>
    <w:p w:rsidR="001914B6" w:rsidRPr="003A2CF4" w:rsidRDefault="001914B6" w:rsidP="003A2CF4">
      <w:pPr>
        <w:spacing w:line="276" w:lineRule="auto"/>
        <w:jc w:val="both"/>
        <w:rPr>
          <w:rFonts w:ascii="Times New Roman" w:hAnsi="Times New Roman" w:cs="Times New Roman"/>
          <w:sz w:val="24"/>
          <w:szCs w:val="24"/>
        </w:rPr>
      </w:pPr>
    </w:p>
    <w:p w:rsidR="001914B6" w:rsidRDefault="001914B6" w:rsidP="00152725">
      <w:pPr>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a család</w:t>
      </w:r>
      <w:r w:rsidRPr="003A2CF4">
        <w:rPr>
          <w:rFonts w:ascii="Times New Roman" w:hAnsi="Times New Roman" w:cs="Times New Roman"/>
          <w:sz w:val="24"/>
          <w:szCs w:val="24"/>
        </w:rPr>
        <w:t xml:space="preserve"> tagjainak a kérelem benyújtását megelőző három</w:t>
      </w:r>
      <w:r>
        <w:rPr>
          <w:rFonts w:ascii="Times New Roman" w:hAnsi="Times New Roman" w:cs="Times New Roman"/>
          <w:sz w:val="24"/>
          <w:szCs w:val="24"/>
        </w:rPr>
        <w:t xml:space="preserve">havi nettó </w:t>
      </w:r>
      <w:r w:rsidRPr="003A2CF4">
        <w:rPr>
          <w:rFonts w:ascii="Times New Roman" w:hAnsi="Times New Roman" w:cs="Times New Roman"/>
          <w:sz w:val="24"/>
          <w:szCs w:val="24"/>
        </w:rPr>
        <w:t>jövedelmének igazolását,</w:t>
      </w:r>
    </w:p>
    <w:p w:rsidR="001914B6" w:rsidRPr="003A2CF4" w:rsidRDefault="001914B6" w:rsidP="00053036">
      <w:pPr>
        <w:spacing w:line="276" w:lineRule="auto"/>
        <w:ind w:left="1429"/>
        <w:jc w:val="both"/>
        <w:rPr>
          <w:rFonts w:ascii="Times New Roman" w:hAnsi="Times New Roman" w:cs="Times New Roman"/>
          <w:sz w:val="24"/>
          <w:szCs w:val="24"/>
        </w:rPr>
      </w:pPr>
    </w:p>
    <w:p w:rsidR="001914B6" w:rsidRPr="003A2CF4" w:rsidRDefault="001914B6" w:rsidP="00152725">
      <w:pPr>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az </w:t>
      </w:r>
      <w:r w:rsidRPr="003A2CF4">
        <w:rPr>
          <w:rFonts w:ascii="Times New Roman" w:hAnsi="Times New Roman" w:cs="Times New Roman"/>
          <w:sz w:val="24"/>
          <w:szCs w:val="24"/>
        </w:rPr>
        <w:t>orvos</w:t>
      </w:r>
      <w:r>
        <w:rPr>
          <w:rFonts w:ascii="Times New Roman" w:hAnsi="Times New Roman" w:cs="Times New Roman"/>
          <w:sz w:val="24"/>
          <w:szCs w:val="24"/>
        </w:rPr>
        <w:t>i és gyógyszertári igazolás</w:t>
      </w:r>
      <w:r w:rsidRPr="003A2CF4">
        <w:rPr>
          <w:rFonts w:ascii="Times New Roman" w:hAnsi="Times New Roman" w:cs="Times New Roman"/>
          <w:sz w:val="24"/>
          <w:szCs w:val="24"/>
        </w:rPr>
        <w:t>t</w:t>
      </w:r>
      <w:r>
        <w:rPr>
          <w:rFonts w:ascii="Times New Roman" w:hAnsi="Times New Roman" w:cs="Times New Roman"/>
          <w:sz w:val="24"/>
          <w:szCs w:val="24"/>
        </w:rPr>
        <w:t xml:space="preserve"> a havi rendszeres gyógyszereiről és azok költségéről</w:t>
      </w:r>
      <w:r w:rsidRPr="003A2CF4">
        <w:rPr>
          <w:rFonts w:ascii="Times New Roman" w:hAnsi="Times New Roman" w:cs="Times New Roman"/>
          <w:sz w:val="24"/>
          <w:szCs w:val="24"/>
        </w:rPr>
        <w:t xml:space="preserve">. </w:t>
      </w:r>
    </w:p>
    <w:p w:rsidR="001914B6" w:rsidRDefault="001914B6" w:rsidP="003A2CF4">
      <w:pPr>
        <w:spacing w:line="276" w:lineRule="auto"/>
        <w:jc w:val="both"/>
        <w:rPr>
          <w:rFonts w:ascii="Times New Roman" w:hAnsi="Times New Roman" w:cs="Times New Roman"/>
          <w:sz w:val="24"/>
          <w:szCs w:val="24"/>
        </w:rPr>
      </w:pPr>
    </w:p>
    <w:p w:rsidR="001914B6" w:rsidRDefault="001914B6" w:rsidP="0020739A">
      <w:pPr>
        <w:pStyle w:val="Standard"/>
        <w:ind w:left="150" w:right="150" w:firstLine="240"/>
        <w:jc w:val="center"/>
        <w:rPr>
          <w:b/>
          <w:lang w:val="hu-HU" w:eastAsia="hu-HU"/>
        </w:rPr>
      </w:pPr>
      <w:r>
        <w:rPr>
          <w:b/>
          <w:lang w:val="hu-HU" w:eastAsia="hu-HU"/>
        </w:rPr>
        <w:t>Babakelengye támogatás</w:t>
      </w:r>
    </w:p>
    <w:p w:rsidR="001914B6" w:rsidRDefault="001914B6" w:rsidP="0020739A">
      <w:pPr>
        <w:pStyle w:val="Standard"/>
        <w:ind w:left="150" w:right="150" w:firstLine="240"/>
        <w:jc w:val="center"/>
        <w:rPr>
          <w:b/>
          <w:lang w:val="hu-HU" w:eastAsia="hu-HU"/>
        </w:rPr>
      </w:pPr>
    </w:p>
    <w:p w:rsidR="001914B6" w:rsidRDefault="001914B6" w:rsidP="0020739A">
      <w:pPr>
        <w:pStyle w:val="Standard"/>
        <w:ind w:left="150" w:right="150" w:firstLine="240"/>
        <w:jc w:val="center"/>
        <w:rPr>
          <w:b/>
          <w:lang w:val="hu-HU" w:eastAsia="hu-HU"/>
        </w:rPr>
      </w:pPr>
      <w:r>
        <w:rPr>
          <w:b/>
          <w:lang w:val="hu-HU" w:eastAsia="hu-HU"/>
        </w:rPr>
        <w:t>11. §</w:t>
      </w:r>
    </w:p>
    <w:p w:rsidR="001914B6" w:rsidRDefault="001914B6" w:rsidP="0020739A">
      <w:pPr>
        <w:pStyle w:val="Standard"/>
        <w:ind w:left="150" w:right="150" w:firstLine="240"/>
        <w:jc w:val="center"/>
        <w:rPr>
          <w:b/>
          <w:lang w:val="hu-HU" w:eastAsia="hu-HU"/>
        </w:rPr>
      </w:pPr>
    </w:p>
    <w:p w:rsidR="001914B6" w:rsidRDefault="001914B6" w:rsidP="00F65D34">
      <w:pPr>
        <w:pStyle w:val="Standard"/>
        <w:tabs>
          <w:tab w:val="left" w:pos="709"/>
        </w:tabs>
        <w:ind w:right="150" w:hanging="8"/>
        <w:jc w:val="both"/>
        <w:rPr>
          <w:lang w:val="hu-HU" w:eastAsia="hu-HU"/>
        </w:rPr>
      </w:pPr>
      <w:r>
        <w:rPr>
          <w:lang w:val="hu-HU" w:eastAsia="hu-HU"/>
        </w:rPr>
        <w:t xml:space="preserve">(1)       Települési támogatás állapítható meg az újszülött gyermek születésével kapcsolatos </w:t>
      </w:r>
    </w:p>
    <w:p w:rsidR="001914B6" w:rsidRDefault="001914B6" w:rsidP="0020739A">
      <w:pPr>
        <w:pStyle w:val="Standard"/>
        <w:ind w:right="150" w:hanging="8"/>
        <w:jc w:val="both"/>
        <w:rPr>
          <w:lang w:val="hu-HU" w:eastAsia="hu-HU"/>
        </w:rPr>
      </w:pPr>
      <w:r>
        <w:rPr>
          <w:lang w:val="hu-HU" w:eastAsia="hu-HU"/>
        </w:rPr>
        <w:t xml:space="preserve">            költségek finanszírozása céljából egyszeri támogatásként, a törvényes képviselő </w:t>
      </w:r>
    </w:p>
    <w:p w:rsidR="001914B6" w:rsidRDefault="001914B6" w:rsidP="00F65D34">
      <w:pPr>
        <w:pStyle w:val="Standard"/>
        <w:ind w:right="150" w:hanging="8"/>
        <w:jc w:val="both"/>
        <w:rPr>
          <w:lang w:val="hu-HU" w:eastAsia="hu-HU"/>
        </w:rPr>
      </w:pPr>
      <w:r>
        <w:rPr>
          <w:lang w:val="hu-HU" w:eastAsia="hu-HU"/>
        </w:rPr>
        <w:t xml:space="preserve">            kérelmére, ha az újszülött első lakóhelye a településen található.</w:t>
      </w:r>
    </w:p>
    <w:p w:rsidR="001914B6" w:rsidRDefault="001914B6" w:rsidP="0020739A">
      <w:pPr>
        <w:pStyle w:val="Standard"/>
        <w:ind w:right="150" w:hanging="8"/>
        <w:jc w:val="both"/>
        <w:rPr>
          <w:lang w:val="hu-HU" w:eastAsia="hu-HU"/>
        </w:rPr>
      </w:pPr>
    </w:p>
    <w:p w:rsidR="001914B6" w:rsidRDefault="001914B6" w:rsidP="0020739A">
      <w:pPr>
        <w:pStyle w:val="Standard"/>
        <w:ind w:right="150"/>
        <w:jc w:val="both"/>
        <w:rPr>
          <w:lang w:val="hu-HU" w:eastAsia="hu-HU"/>
        </w:rPr>
      </w:pPr>
      <w:r>
        <w:rPr>
          <w:lang w:val="hu-HU" w:eastAsia="hu-HU"/>
        </w:rPr>
        <w:t xml:space="preserve">(2)      A támogatás iránti kérelmet a gyermek születésétől számított 2 hónapon belül lehet </w:t>
      </w:r>
    </w:p>
    <w:p w:rsidR="001914B6" w:rsidRDefault="001914B6" w:rsidP="0020739A">
      <w:pPr>
        <w:pStyle w:val="Standard"/>
        <w:ind w:right="150"/>
        <w:jc w:val="both"/>
        <w:rPr>
          <w:lang w:val="hu-HU" w:eastAsia="hu-HU"/>
        </w:rPr>
      </w:pPr>
      <w:r>
        <w:rPr>
          <w:lang w:val="hu-HU" w:eastAsia="hu-HU"/>
        </w:rPr>
        <w:t xml:space="preserve">           előterjeszteni, mely határidő jogvesztő.</w:t>
      </w:r>
    </w:p>
    <w:p w:rsidR="001914B6" w:rsidRDefault="001914B6" w:rsidP="0020739A">
      <w:pPr>
        <w:pStyle w:val="Standard"/>
        <w:ind w:right="150"/>
        <w:jc w:val="both"/>
        <w:rPr>
          <w:lang w:val="hu-HU" w:eastAsia="hu-HU"/>
        </w:rPr>
      </w:pPr>
    </w:p>
    <w:p w:rsidR="001914B6" w:rsidRDefault="001914B6" w:rsidP="00F65D34">
      <w:pPr>
        <w:pStyle w:val="Standard"/>
        <w:tabs>
          <w:tab w:val="left" w:pos="709"/>
        </w:tabs>
        <w:ind w:right="150"/>
        <w:jc w:val="both"/>
        <w:rPr>
          <w:lang w:val="hu-HU" w:eastAsia="hu-HU"/>
        </w:rPr>
      </w:pPr>
      <w:r>
        <w:rPr>
          <w:lang w:val="hu-HU" w:eastAsia="hu-HU"/>
        </w:rPr>
        <w:t>(3)      A kérelemhez csatolni kell a gyermek születési anyakönyvi kivonatát.</w:t>
      </w:r>
    </w:p>
    <w:p w:rsidR="001914B6" w:rsidRDefault="001914B6" w:rsidP="00F65D34">
      <w:pPr>
        <w:pStyle w:val="Standard"/>
        <w:tabs>
          <w:tab w:val="left" w:pos="709"/>
        </w:tabs>
        <w:ind w:right="150"/>
        <w:jc w:val="both"/>
        <w:rPr>
          <w:lang w:val="hu-HU" w:eastAsia="hu-HU"/>
        </w:rPr>
      </w:pPr>
      <w:r>
        <w:rPr>
          <w:lang w:val="hu-HU" w:eastAsia="hu-HU"/>
        </w:rPr>
        <w:t xml:space="preserve">(4)      A támogatás összege újszülött gyermekenként 20.000.-Ft.  </w:t>
      </w:r>
    </w:p>
    <w:p w:rsidR="001914B6" w:rsidRDefault="001914B6" w:rsidP="009D46AB">
      <w:pPr>
        <w:spacing w:line="276" w:lineRule="auto"/>
        <w:jc w:val="center"/>
        <w:rPr>
          <w:rFonts w:ascii="Times New Roman" w:hAnsi="Times New Roman" w:cs="Times New Roman"/>
          <w:b/>
          <w:sz w:val="24"/>
          <w:szCs w:val="24"/>
        </w:rPr>
      </w:pPr>
    </w:p>
    <w:p w:rsidR="001914B6" w:rsidRPr="00EC4523" w:rsidRDefault="001914B6" w:rsidP="00EC4523">
      <w:pPr>
        <w:tabs>
          <w:tab w:val="left" w:pos="426"/>
        </w:tabs>
        <w:jc w:val="center"/>
        <w:rPr>
          <w:rFonts w:ascii="Times New Roman" w:hAnsi="Times New Roman" w:cs="Times New Roman"/>
          <w:b/>
          <w:sz w:val="24"/>
          <w:szCs w:val="24"/>
        </w:rPr>
      </w:pPr>
      <w:r w:rsidRPr="00EC4523">
        <w:rPr>
          <w:rFonts w:ascii="Times New Roman" w:hAnsi="Times New Roman" w:cs="Times New Roman"/>
          <w:b/>
          <w:sz w:val="24"/>
          <w:szCs w:val="24"/>
        </w:rPr>
        <w:t>Tűzifa támogatás</w:t>
      </w:r>
    </w:p>
    <w:p w:rsidR="001914B6" w:rsidRPr="00EC4523" w:rsidRDefault="001914B6" w:rsidP="00EC4523">
      <w:pPr>
        <w:tabs>
          <w:tab w:val="left" w:pos="426"/>
        </w:tabs>
        <w:jc w:val="both"/>
        <w:rPr>
          <w:rFonts w:ascii="Times New Roman" w:hAnsi="Times New Roman" w:cs="Times New Roman"/>
          <w:sz w:val="24"/>
          <w:szCs w:val="24"/>
        </w:rPr>
      </w:pPr>
    </w:p>
    <w:p w:rsidR="001914B6" w:rsidRPr="00EC4523" w:rsidRDefault="001914B6" w:rsidP="00EC4523">
      <w:pPr>
        <w:tabs>
          <w:tab w:val="left" w:pos="426"/>
        </w:tabs>
        <w:jc w:val="center"/>
        <w:rPr>
          <w:rFonts w:ascii="Times New Roman" w:hAnsi="Times New Roman" w:cs="Times New Roman"/>
          <w:b/>
          <w:sz w:val="24"/>
          <w:szCs w:val="24"/>
        </w:rPr>
      </w:pPr>
      <w:r w:rsidRPr="00EC4523">
        <w:rPr>
          <w:rFonts w:ascii="Times New Roman" w:hAnsi="Times New Roman" w:cs="Times New Roman"/>
          <w:b/>
          <w:sz w:val="24"/>
          <w:szCs w:val="24"/>
        </w:rPr>
        <w:t>1</w:t>
      </w:r>
      <w:r>
        <w:rPr>
          <w:rFonts w:ascii="Times New Roman" w:hAnsi="Times New Roman" w:cs="Times New Roman"/>
          <w:b/>
          <w:sz w:val="24"/>
          <w:szCs w:val="24"/>
        </w:rPr>
        <w:t>2</w:t>
      </w:r>
      <w:r w:rsidRPr="00EC4523">
        <w:rPr>
          <w:rFonts w:ascii="Times New Roman" w:hAnsi="Times New Roman" w:cs="Times New Roman"/>
          <w:b/>
          <w:sz w:val="24"/>
          <w:szCs w:val="24"/>
        </w:rPr>
        <w:t>.</w:t>
      </w:r>
      <w:r>
        <w:rPr>
          <w:rFonts w:ascii="Times New Roman" w:hAnsi="Times New Roman" w:cs="Times New Roman"/>
          <w:b/>
          <w:sz w:val="24"/>
          <w:szCs w:val="24"/>
        </w:rPr>
        <w:t xml:space="preserve"> </w:t>
      </w:r>
      <w:r w:rsidRPr="00EC4523">
        <w:rPr>
          <w:rFonts w:ascii="Times New Roman" w:hAnsi="Times New Roman" w:cs="Times New Roman"/>
          <w:b/>
          <w:sz w:val="24"/>
          <w:szCs w:val="24"/>
        </w:rPr>
        <w:t>§</w:t>
      </w:r>
    </w:p>
    <w:p w:rsidR="001914B6" w:rsidRPr="00EC4523" w:rsidRDefault="001914B6" w:rsidP="00EC4523">
      <w:pPr>
        <w:tabs>
          <w:tab w:val="left" w:pos="426"/>
        </w:tabs>
        <w:jc w:val="center"/>
        <w:rPr>
          <w:rFonts w:ascii="Times New Roman" w:hAnsi="Times New Roman" w:cs="Times New Roman"/>
          <w:b/>
          <w:sz w:val="24"/>
          <w:szCs w:val="24"/>
        </w:rPr>
      </w:pPr>
    </w:p>
    <w:p w:rsidR="001914B6" w:rsidRDefault="001914B6" w:rsidP="00B45FAE">
      <w:pPr>
        <w:tabs>
          <w:tab w:val="left" w:pos="567"/>
        </w:tabs>
        <w:suppressAutoHyphens w:val="0"/>
        <w:jc w:val="both"/>
        <w:rPr>
          <w:rFonts w:ascii="Times New Roman" w:hAnsi="Times New Roman" w:cs="Times New Roman"/>
          <w:sz w:val="24"/>
          <w:szCs w:val="24"/>
        </w:rPr>
      </w:pPr>
      <w:r w:rsidRPr="00B45FAE">
        <w:rPr>
          <w:rFonts w:ascii="Times New Roman" w:hAnsi="Times New Roman" w:cs="Times New Roman"/>
          <w:sz w:val="24"/>
          <w:szCs w:val="24"/>
        </w:rPr>
        <w:t>Amennyiben az Önkormányzatnak rendelkezésére áll közterületekről kivágott fa, természetben nyújtott települési támogatásként ingatlanonként</w:t>
      </w:r>
      <w:r>
        <w:rPr>
          <w:rFonts w:ascii="Times New Roman" w:hAnsi="Times New Roman" w:cs="Times New Roman"/>
          <w:sz w:val="24"/>
          <w:szCs w:val="24"/>
        </w:rPr>
        <w:t>,</w:t>
      </w:r>
      <w:r w:rsidRPr="00B45FAE">
        <w:rPr>
          <w:rFonts w:ascii="Times New Roman" w:hAnsi="Times New Roman" w:cs="Times New Roman"/>
          <w:sz w:val="24"/>
          <w:szCs w:val="24"/>
        </w:rPr>
        <w:t xml:space="preserve"> </w:t>
      </w:r>
      <w:r>
        <w:rPr>
          <w:rFonts w:ascii="Times New Roman" w:hAnsi="Times New Roman" w:cs="Times New Roman"/>
          <w:sz w:val="24"/>
          <w:szCs w:val="24"/>
        </w:rPr>
        <w:t xml:space="preserve">maximum </w:t>
      </w:r>
      <w:smartTag w:uri="urn:schemas-microsoft-com:office:smarttags" w:element="metricconverter">
        <w:smartTagPr>
          <w:attr w:name="ProductID" w:val="2 m3"/>
        </w:smartTagPr>
        <w:r w:rsidRPr="00EC4523">
          <w:rPr>
            <w:rFonts w:ascii="Times New Roman" w:hAnsi="Times New Roman" w:cs="Times New Roman"/>
            <w:sz w:val="24"/>
            <w:szCs w:val="24"/>
          </w:rPr>
          <w:t>2 m3</w:t>
        </w:r>
      </w:smartTag>
      <w:r w:rsidRPr="00EC4523">
        <w:rPr>
          <w:rFonts w:ascii="Times New Roman" w:hAnsi="Times New Roman" w:cs="Times New Roman"/>
          <w:sz w:val="24"/>
          <w:szCs w:val="24"/>
        </w:rPr>
        <w:t xml:space="preserve"> fa </w:t>
      </w:r>
    </w:p>
    <w:p w:rsidR="001914B6" w:rsidRDefault="001914B6" w:rsidP="00B45FAE">
      <w:pPr>
        <w:tabs>
          <w:tab w:val="left" w:pos="567"/>
        </w:tabs>
        <w:suppressAutoHyphens w:val="0"/>
        <w:jc w:val="both"/>
        <w:rPr>
          <w:rFonts w:ascii="Times New Roman" w:hAnsi="Times New Roman" w:cs="Times New Roman"/>
          <w:sz w:val="24"/>
          <w:szCs w:val="24"/>
        </w:rPr>
      </w:pPr>
      <w:r w:rsidRPr="00EC4523">
        <w:rPr>
          <w:rFonts w:ascii="Times New Roman" w:hAnsi="Times New Roman" w:cs="Times New Roman"/>
          <w:sz w:val="24"/>
          <w:szCs w:val="24"/>
        </w:rPr>
        <w:t>állapítható meg</w:t>
      </w:r>
      <w:r>
        <w:rPr>
          <w:rFonts w:ascii="Times New Roman" w:hAnsi="Times New Roman" w:cs="Times New Roman"/>
          <w:sz w:val="24"/>
          <w:szCs w:val="24"/>
        </w:rPr>
        <w:t xml:space="preserve">, figyelemmel a fűtési időszakra – szeptember 1. napjától március 31.  </w:t>
      </w:r>
    </w:p>
    <w:p w:rsidR="001914B6" w:rsidRPr="00EC4523" w:rsidRDefault="001914B6" w:rsidP="00B45FAE">
      <w:pPr>
        <w:tabs>
          <w:tab w:val="left" w:pos="567"/>
        </w:tabs>
        <w:suppressAutoHyphens w:val="0"/>
        <w:jc w:val="both"/>
        <w:rPr>
          <w:rFonts w:ascii="Times New Roman" w:hAnsi="Times New Roman" w:cs="Times New Roman"/>
          <w:sz w:val="24"/>
          <w:szCs w:val="24"/>
        </w:rPr>
      </w:pPr>
      <w:r>
        <w:rPr>
          <w:rFonts w:ascii="Times New Roman" w:hAnsi="Times New Roman" w:cs="Times New Roman"/>
          <w:sz w:val="24"/>
          <w:szCs w:val="24"/>
        </w:rPr>
        <w:t>napjáig – a készlet erejéig,</w:t>
      </w:r>
      <w:r w:rsidRPr="00EC4523">
        <w:rPr>
          <w:rFonts w:ascii="Times New Roman" w:hAnsi="Times New Roman" w:cs="Times New Roman"/>
          <w:sz w:val="24"/>
          <w:szCs w:val="24"/>
        </w:rPr>
        <w:t xml:space="preserve"> annak a fával, illetve részben fával fűtő:</w:t>
      </w:r>
    </w:p>
    <w:p w:rsidR="001914B6" w:rsidRPr="00EC4523" w:rsidRDefault="001914B6" w:rsidP="00EC4523">
      <w:pPr>
        <w:tabs>
          <w:tab w:val="left" w:pos="426"/>
        </w:tabs>
        <w:jc w:val="both"/>
        <w:rPr>
          <w:rFonts w:ascii="Times New Roman" w:hAnsi="Times New Roman" w:cs="Times New Roman"/>
          <w:sz w:val="24"/>
          <w:szCs w:val="24"/>
        </w:rPr>
      </w:pPr>
    </w:p>
    <w:p w:rsidR="001914B6" w:rsidRDefault="001914B6" w:rsidP="00152725">
      <w:pPr>
        <w:numPr>
          <w:ilvl w:val="1"/>
          <w:numId w:val="22"/>
        </w:numPr>
        <w:tabs>
          <w:tab w:val="left" w:pos="426"/>
        </w:tabs>
        <w:suppressAutoHyphens w:val="0"/>
        <w:jc w:val="both"/>
        <w:rPr>
          <w:rFonts w:ascii="Times New Roman" w:hAnsi="Times New Roman" w:cs="Times New Roman"/>
          <w:sz w:val="24"/>
          <w:szCs w:val="24"/>
        </w:rPr>
      </w:pPr>
      <w:r w:rsidRPr="00EC4523">
        <w:rPr>
          <w:rFonts w:ascii="Times New Roman" w:hAnsi="Times New Roman" w:cs="Times New Roman"/>
          <w:sz w:val="24"/>
          <w:szCs w:val="24"/>
        </w:rPr>
        <w:t>személynek, akinek családjában az egy főre jutó jövedelem nem haladja meg a mindenkori öregségi nyugdíjminimum összegének 180</w:t>
      </w:r>
      <w:r>
        <w:rPr>
          <w:rFonts w:ascii="Times New Roman" w:hAnsi="Times New Roman" w:cs="Times New Roman"/>
          <w:sz w:val="24"/>
          <w:szCs w:val="24"/>
        </w:rPr>
        <w:t xml:space="preserve"> </w:t>
      </w:r>
      <w:r w:rsidRPr="00EC4523">
        <w:rPr>
          <w:rFonts w:ascii="Times New Roman" w:hAnsi="Times New Roman" w:cs="Times New Roman"/>
          <w:sz w:val="24"/>
          <w:szCs w:val="24"/>
        </w:rPr>
        <w:t>%-át,</w:t>
      </w:r>
    </w:p>
    <w:p w:rsidR="001914B6" w:rsidRPr="00EC4523" w:rsidRDefault="001914B6" w:rsidP="00EC4523">
      <w:pPr>
        <w:tabs>
          <w:tab w:val="left" w:pos="426"/>
        </w:tabs>
        <w:suppressAutoHyphens w:val="0"/>
        <w:ind w:left="1440"/>
        <w:jc w:val="both"/>
        <w:rPr>
          <w:rFonts w:ascii="Times New Roman" w:hAnsi="Times New Roman" w:cs="Times New Roman"/>
          <w:sz w:val="24"/>
          <w:szCs w:val="24"/>
        </w:rPr>
      </w:pPr>
    </w:p>
    <w:p w:rsidR="001914B6" w:rsidRDefault="001914B6" w:rsidP="00152725">
      <w:pPr>
        <w:numPr>
          <w:ilvl w:val="1"/>
          <w:numId w:val="22"/>
        </w:numPr>
        <w:tabs>
          <w:tab w:val="left" w:pos="426"/>
        </w:tabs>
        <w:suppressAutoHyphens w:val="0"/>
        <w:jc w:val="both"/>
        <w:rPr>
          <w:rFonts w:ascii="Times New Roman" w:hAnsi="Times New Roman" w:cs="Times New Roman"/>
          <w:sz w:val="24"/>
          <w:szCs w:val="24"/>
        </w:rPr>
      </w:pPr>
      <w:r w:rsidRPr="00EC4523">
        <w:rPr>
          <w:rFonts w:ascii="Times New Roman" w:hAnsi="Times New Roman" w:cs="Times New Roman"/>
          <w:sz w:val="24"/>
          <w:szCs w:val="24"/>
        </w:rPr>
        <w:t>egyedülálló, egyedül élő, illetve gyermekét egyedül nevelő szülőnek, akinek a családjában az egy főre jutó jövedelem nem haladja meg a mindenkori öregségi nyugdíjminimum összegének a 300</w:t>
      </w:r>
      <w:r>
        <w:rPr>
          <w:rFonts w:ascii="Times New Roman" w:hAnsi="Times New Roman" w:cs="Times New Roman"/>
          <w:sz w:val="24"/>
          <w:szCs w:val="24"/>
        </w:rPr>
        <w:t xml:space="preserve"> </w:t>
      </w:r>
      <w:r w:rsidRPr="00EC4523">
        <w:rPr>
          <w:rFonts w:ascii="Times New Roman" w:hAnsi="Times New Roman" w:cs="Times New Roman"/>
          <w:sz w:val="24"/>
          <w:szCs w:val="24"/>
        </w:rPr>
        <w:t>%-át.</w:t>
      </w:r>
    </w:p>
    <w:p w:rsidR="001914B6" w:rsidRDefault="001914B6" w:rsidP="009D316C">
      <w:pPr>
        <w:pStyle w:val="ListParagraph"/>
        <w:rPr>
          <w:rFonts w:ascii="Times New Roman" w:hAnsi="Times New Roman" w:cs="Times New Roman"/>
          <w:sz w:val="24"/>
          <w:szCs w:val="24"/>
        </w:rPr>
      </w:pPr>
    </w:p>
    <w:p w:rsidR="001914B6" w:rsidRDefault="001914B6" w:rsidP="00EC4523">
      <w:pPr>
        <w:tabs>
          <w:tab w:val="left" w:pos="426"/>
        </w:tabs>
        <w:jc w:val="both"/>
      </w:pPr>
    </w:p>
    <w:p w:rsidR="001914B6" w:rsidRPr="009D46AB" w:rsidRDefault="001914B6" w:rsidP="009D46A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r w:rsidRPr="009D46AB">
        <w:rPr>
          <w:rFonts w:ascii="Times New Roman" w:hAnsi="Times New Roman" w:cs="Times New Roman"/>
          <w:b/>
          <w:sz w:val="24"/>
          <w:szCs w:val="24"/>
        </w:rPr>
        <w:t>. Cím</w:t>
      </w:r>
    </w:p>
    <w:p w:rsidR="001914B6" w:rsidRPr="003A2CF4" w:rsidRDefault="001914B6" w:rsidP="003A2CF4">
      <w:pPr>
        <w:spacing w:line="276" w:lineRule="auto"/>
        <w:jc w:val="center"/>
        <w:rPr>
          <w:rFonts w:ascii="Times New Roman" w:hAnsi="Times New Roman" w:cs="Times New Roman"/>
          <w:b/>
          <w:sz w:val="24"/>
          <w:szCs w:val="24"/>
        </w:rPr>
      </w:pPr>
      <w:r w:rsidRPr="003A2CF4">
        <w:rPr>
          <w:rFonts w:ascii="Times New Roman" w:hAnsi="Times New Roman" w:cs="Times New Roman"/>
          <w:b/>
          <w:sz w:val="24"/>
          <w:szCs w:val="24"/>
        </w:rPr>
        <w:t>Köztemetés</w:t>
      </w:r>
    </w:p>
    <w:p w:rsidR="001914B6" w:rsidRPr="003A2CF4" w:rsidRDefault="001914B6" w:rsidP="003A2CF4">
      <w:pPr>
        <w:spacing w:line="276" w:lineRule="auto"/>
        <w:jc w:val="center"/>
        <w:rPr>
          <w:rFonts w:ascii="Times New Roman" w:hAnsi="Times New Roman" w:cs="Times New Roman"/>
          <w:b/>
          <w:sz w:val="24"/>
          <w:szCs w:val="24"/>
        </w:rPr>
      </w:pPr>
    </w:p>
    <w:p w:rsidR="001914B6" w:rsidRPr="003A2CF4" w:rsidRDefault="001914B6" w:rsidP="003A2CF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13</w:t>
      </w:r>
      <w:r w:rsidRPr="003A2CF4">
        <w:rPr>
          <w:rFonts w:ascii="Times New Roman" w:hAnsi="Times New Roman" w:cs="Times New Roman"/>
          <w:b/>
          <w:sz w:val="24"/>
          <w:szCs w:val="24"/>
        </w:rPr>
        <w:t>. §</w:t>
      </w:r>
    </w:p>
    <w:p w:rsidR="001914B6" w:rsidRPr="003A2CF4" w:rsidRDefault="001914B6" w:rsidP="003A2CF4">
      <w:pPr>
        <w:spacing w:line="276" w:lineRule="auto"/>
        <w:jc w:val="center"/>
        <w:rPr>
          <w:rFonts w:ascii="Times New Roman" w:hAnsi="Times New Roman" w:cs="Times New Roman"/>
          <w:b/>
          <w:bCs/>
          <w:sz w:val="24"/>
          <w:szCs w:val="24"/>
        </w:rPr>
      </w:pPr>
    </w:p>
    <w:p w:rsidR="001914B6" w:rsidRPr="003A2CF4" w:rsidRDefault="001914B6" w:rsidP="00152725">
      <w:pPr>
        <w:numPr>
          <w:ilvl w:val="0"/>
          <w:numId w:val="14"/>
        </w:numPr>
        <w:overflowPunct w:val="0"/>
        <w:autoSpaceDE w:val="0"/>
        <w:spacing w:line="276" w:lineRule="auto"/>
        <w:ind w:left="567" w:hanging="709"/>
        <w:jc w:val="both"/>
        <w:textAlignment w:val="baseline"/>
        <w:rPr>
          <w:rFonts w:ascii="Times New Roman" w:hAnsi="Times New Roman" w:cs="Times New Roman"/>
          <w:sz w:val="24"/>
          <w:szCs w:val="24"/>
        </w:rPr>
      </w:pPr>
      <w:r w:rsidRPr="003A2CF4">
        <w:rPr>
          <w:rFonts w:ascii="Times New Roman" w:hAnsi="Times New Roman" w:cs="Times New Roman"/>
          <w:sz w:val="24"/>
          <w:szCs w:val="24"/>
        </w:rPr>
        <w:t xml:space="preserve">A Képviselő-testület által átruházott hatáskörben a polgármester </w:t>
      </w:r>
      <w:r w:rsidRPr="003A2CF4">
        <w:rPr>
          <w:rFonts w:ascii="Times New Roman" w:hAnsi="Times New Roman" w:cs="Times New Roman"/>
          <w:bCs/>
          <w:sz w:val="24"/>
          <w:szCs w:val="24"/>
        </w:rPr>
        <w:t>gondoskodik az elhunyt személy közköltségen történő eltemettetéséről az Szt. 48.</w:t>
      </w:r>
      <w:r>
        <w:rPr>
          <w:rFonts w:ascii="Times New Roman" w:hAnsi="Times New Roman" w:cs="Times New Roman"/>
          <w:bCs/>
          <w:sz w:val="24"/>
          <w:szCs w:val="24"/>
        </w:rPr>
        <w:t xml:space="preserve"> </w:t>
      </w:r>
      <w:r w:rsidRPr="003A2CF4">
        <w:rPr>
          <w:rFonts w:ascii="Times New Roman" w:hAnsi="Times New Roman" w:cs="Times New Roman"/>
          <w:bCs/>
          <w:sz w:val="24"/>
          <w:szCs w:val="24"/>
        </w:rPr>
        <w:t>§-</w:t>
      </w:r>
      <w:r>
        <w:rPr>
          <w:rFonts w:ascii="Times New Roman" w:hAnsi="Times New Roman" w:cs="Times New Roman"/>
          <w:bCs/>
          <w:sz w:val="24"/>
          <w:szCs w:val="24"/>
        </w:rPr>
        <w:t>á</w:t>
      </w:r>
      <w:r w:rsidRPr="003A2CF4">
        <w:rPr>
          <w:rFonts w:ascii="Times New Roman" w:hAnsi="Times New Roman" w:cs="Times New Roman"/>
          <w:bCs/>
          <w:sz w:val="24"/>
          <w:szCs w:val="24"/>
        </w:rPr>
        <w:t>ban meghatározottak szerint.</w:t>
      </w:r>
    </w:p>
    <w:p w:rsidR="001914B6" w:rsidRPr="003A2CF4" w:rsidRDefault="001914B6" w:rsidP="003A2CF4">
      <w:pPr>
        <w:autoSpaceDE w:val="0"/>
        <w:spacing w:line="276" w:lineRule="auto"/>
        <w:jc w:val="both"/>
        <w:rPr>
          <w:rFonts w:ascii="Times New Roman" w:hAnsi="Times New Roman" w:cs="Times New Roman"/>
          <w:sz w:val="24"/>
          <w:szCs w:val="24"/>
        </w:rPr>
      </w:pPr>
    </w:p>
    <w:p w:rsidR="001914B6" w:rsidRDefault="001914B6" w:rsidP="00152725">
      <w:pPr>
        <w:pStyle w:val="ListParagraph"/>
        <w:numPr>
          <w:ilvl w:val="0"/>
          <w:numId w:val="14"/>
        </w:numPr>
        <w:spacing w:line="276" w:lineRule="auto"/>
        <w:ind w:hanging="578"/>
        <w:rPr>
          <w:rFonts w:ascii="Times New Roman" w:hAnsi="Times New Roman" w:cs="Times New Roman"/>
          <w:sz w:val="24"/>
          <w:szCs w:val="24"/>
        </w:rPr>
      </w:pPr>
      <w:r>
        <w:rPr>
          <w:rFonts w:ascii="Times New Roman" w:hAnsi="Times New Roman" w:cs="Times New Roman"/>
          <w:sz w:val="24"/>
          <w:szCs w:val="24"/>
        </w:rPr>
        <w:t>Az Szt. 48. § (3) bekezdés b) pontjában meghatározott esetben a polgármester a visszafizetést elrendelő határozat jogerőre emelkedését követő harminc napon belül kérelemre, méltányosságból engedélyezhet:</w:t>
      </w:r>
    </w:p>
    <w:p w:rsidR="001914B6" w:rsidRPr="00CD0D82" w:rsidRDefault="001914B6" w:rsidP="00CD0D82">
      <w:pPr>
        <w:pStyle w:val="ListParagraph"/>
        <w:rPr>
          <w:rFonts w:ascii="Times New Roman" w:hAnsi="Times New Roman" w:cs="Times New Roman"/>
          <w:sz w:val="24"/>
          <w:szCs w:val="24"/>
        </w:rPr>
      </w:pPr>
    </w:p>
    <w:p w:rsidR="001914B6" w:rsidRDefault="001914B6" w:rsidP="00152725">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részletfizetést, ha a temetésre köteles egyedülálló személy havi jövedelme az öregségi nyugdíj mindenkori legkisebb összege háromszorosát nem éri el, vagy családjában az egy főre jutó havi jövedelme az öregségi nyugdíj mindenkori legkisebb összege két és félszeresét nem éri el,</w:t>
      </w:r>
    </w:p>
    <w:p w:rsidR="001914B6" w:rsidRDefault="001914B6" w:rsidP="00C44ABD">
      <w:pPr>
        <w:spacing w:line="276" w:lineRule="auto"/>
        <w:rPr>
          <w:rFonts w:ascii="Times New Roman" w:hAnsi="Times New Roman" w:cs="Times New Roman"/>
          <w:sz w:val="24"/>
          <w:szCs w:val="24"/>
        </w:rPr>
      </w:pPr>
    </w:p>
    <w:p w:rsidR="001914B6" w:rsidRPr="00C44ABD" w:rsidRDefault="001914B6" w:rsidP="00152725">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a visszafizetési kötelezettség 60%-ig csökkentést, ha a temetésre köteles egyedülálló havi jövedelme az öregségi nyugdíj mindenkori legkisebb összege két és félszeresét nem éri el, vagy családjában az egy főre jutó havi jövedelme az öregségi nyugdíj mindenkori legkisebb összege kétszeresét nem éri el.</w:t>
      </w:r>
      <w:r w:rsidRPr="00C44ABD">
        <w:rPr>
          <w:rFonts w:ascii="Times New Roman" w:hAnsi="Times New Roman" w:cs="Times New Roman"/>
          <w:sz w:val="24"/>
          <w:szCs w:val="24"/>
        </w:rPr>
        <w:tab/>
        <w:t xml:space="preserve"> </w:t>
      </w:r>
    </w:p>
    <w:p w:rsidR="001914B6" w:rsidRDefault="001914B6" w:rsidP="003A2CF4">
      <w:pPr>
        <w:pStyle w:val="ListParagraph"/>
        <w:spacing w:line="276" w:lineRule="auto"/>
        <w:ind w:left="0"/>
        <w:rPr>
          <w:rFonts w:ascii="Times New Roman" w:hAnsi="Times New Roman" w:cs="Times New Roman"/>
          <w:sz w:val="24"/>
          <w:szCs w:val="24"/>
        </w:rPr>
      </w:pPr>
    </w:p>
    <w:p w:rsidR="001914B6" w:rsidRPr="00905E1D" w:rsidRDefault="001914B6" w:rsidP="00152725">
      <w:pPr>
        <w:numPr>
          <w:ilvl w:val="0"/>
          <w:numId w:val="14"/>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bCs/>
          <w:sz w:val="24"/>
          <w:szCs w:val="24"/>
        </w:rPr>
        <w:t>Különös méltánylást érdemlő esetben az eltemettetésre köteles személy részben vagy egészben mentesíthető a köztemetés költségeinek megtérítési kötelezettsége alól. Különös méltánylást érdemlő eset különösen, ha megtérítés a kötelezett családjának megélhetését veszélyezteti, vagy számára aránytalanul nagy terhet jelent.</w:t>
      </w:r>
    </w:p>
    <w:p w:rsidR="001914B6" w:rsidRPr="003A2CF4" w:rsidRDefault="001914B6" w:rsidP="00152725">
      <w:pPr>
        <w:numPr>
          <w:ilvl w:val="0"/>
          <w:numId w:val="14"/>
        </w:numPr>
        <w:overflowPunct w:val="0"/>
        <w:autoSpaceDE w:val="0"/>
        <w:spacing w:line="276" w:lineRule="auto"/>
        <w:ind w:left="709" w:hanging="709"/>
        <w:jc w:val="both"/>
        <w:textAlignment w:val="baseline"/>
        <w:rPr>
          <w:rFonts w:ascii="Times New Roman" w:hAnsi="Times New Roman" w:cs="Times New Roman"/>
          <w:sz w:val="24"/>
          <w:szCs w:val="24"/>
        </w:rPr>
      </w:pPr>
      <w:r w:rsidRPr="003A2CF4">
        <w:rPr>
          <w:rFonts w:ascii="Times New Roman" w:hAnsi="Times New Roman" w:cs="Times New Roman"/>
          <w:bCs/>
          <w:sz w:val="24"/>
          <w:szCs w:val="24"/>
        </w:rPr>
        <w:t>Közköltségen hamvasztásos temetés</w:t>
      </w:r>
      <w:r>
        <w:rPr>
          <w:rFonts w:ascii="Times New Roman" w:hAnsi="Times New Roman" w:cs="Times New Roman"/>
          <w:bCs/>
          <w:sz w:val="24"/>
          <w:szCs w:val="24"/>
        </w:rPr>
        <w:t xml:space="preserve"> vagy </w:t>
      </w:r>
      <w:r w:rsidRPr="003A2CF4">
        <w:rPr>
          <w:rFonts w:ascii="Times New Roman" w:hAnsi="Times New Roman" w:cs="Times New Roman"/>
          <w:bCs/>
          <w:sz w:val="24"/>
          <w:szCs w:val="24"/>
        </w:rPr>
        <w:t>a helyben szokásos legolcsóbb temettetés rendelhető el.</w:t>
      </w:r>
    </w:p>
    <w:p w:rsidR="001914B6" w:rsidRDefault="001914B6" w:rsidP="0096628F">
      <w:pPr>
        <w:pStyle w:val="Standard"/>
        <w:ind w:right="150"/>
        <w:jc w:val="both"/>
        <w:rPr>
          <w:lang w:val="hu-HU" w:eastAsia="hu-HU"/>
        </w:rPr>
      </w:pPr>
    </w:p>
    <w:p w:rsidR="001914B6" w:rsidRDefault="001914B6" w:rsidP="0096628F">
      <w:r>
        <w:rPr>
          <w:rFonts w:cs="Liberation Serif"/>
        </w:rPr>
        <w:t xml:space="preserve"> </w:t>
      </w:r>
    </w:p>
    <w:p w:rsidR="001914B6" w:rsidRDefault="001914B6" w:rsidP="0096628F">
      <w:pPr>
        <w:pStyle w:val="Standard"/>
        <w:ind w:left="360"/>
        <w:jc w:val="center"/>
        <w:rPr>
          <w:b/>
          <w:color w:val="000000"/>
          <w:lang w:val="hu-HU" w:eastAsia="hu-HU"/>
        </w:rPr>
      </w:pPr>
      <w:r>
        <w:rPr>
          <w:b/>
          <w:color w:val="000000"/>
          <w:lang w:val="hu-HU" w:eastAsia="hu-HU"/>
        </w:rPr>
        <w:t>IV. FEJEZET</w:t>
      </w:r>
    </w:p>
    <w:p w:rsidR="001914B6" w:rsidRDefault="001914B6" w:rsidP="0096628F">
      <w:pPr>
        <w:pStyle w:val="Standard"/>
        <w:ind w:left="720"/>
        <w:jc w:val="center"/>
        <w:rPr>
          <w:b/>
          <w:color w:val="000000"/>
          <w:lang w:val="hu-HU" w:eastAsia="hu-HU"/>
        </w:rPr>
      </w:pPr>
    </w:p>
    <w:p w:rsidR="001914B6" w:rsidRDefault="001914B6" w:rsidP="0096628F">
      <w:pPr>
        <w:pStyle w:val="Standard"/>
        <w:ind w:left="720"/>
        <w:jc w:val="center"/>
        <w:rPr>
          <w:b/>
          <w:color w:val="000000"/>
          <w:lang w:val="hu-HU" w:eastAsia="hu-HU"/>
        </w:rPr>
      </w:pPr>
      <w:r>
        <w:rPr>
          <w:b/>
          <w:color w:val="000000"/>
          <w:lang w:val="hu-HU" w:eastAsia="hu-HU"/>
        </w:rPr>
        <w:t>Szociális szolgáltatások</w:t>
      </w:r>
    </w:p>
    <w:p w:rsidR="001914B6" w:rsidRDefault="001914B6" w:rsidP="0096628F">
      <w:pPr>
        <w:pStyle w:val="Standard"/>
        <w:ind w:left="720"/>
        <w:rPr>
          <w:b/>
          <w:color w:val="000000"/>
          <w:lang w:val="hu-HU" w:eastAsia="hu-HU"/>
        </w:rPr>
      </w:pPr>
    </w:p>
    <w:p w:rsidR="001914B6" w:rsidRDefault="001914B6" w:rsidP="00152725">
      <w:pPr>
        <w:pStyle w:val="Standard"/>
        <w:numPr>
          <w:ilvl w:val="0"/>
          <w:numId w:val="24"/>
        </w:numPr>
        <w:jc w:val="center"/>
        <w:rPr>
          <w:b/>
          <w:color w:val="000000"/>
          <w:lang w:val="hu-HU" w:eastAsia="hu-HU"/>
        </w:rPr>
      </w:pPr>
      <w:r>
        <w:rPr>
          <w:b/>
          <w:color w:val="000000"/>
          <w:lang w:val="hu-HU" w:eastAsia="hu-HU"/>
        </w:rPr>
        <w:t>Cím</w:t>
      </w:r>
    </w:p>
    <w:p w:rsidR="001914B6" w:rsidRDefault="001914B6" w:rsidP="0096628F">
      <w:pPr>
        <w:pStyle w:val="Standard"/>
        <w:jc w:val="center"/>
        <w:rPr>
          <w:b/>
          <w:color w:val="000000"/>
          <w:lang w:val="hu-HU" w:eastAsia="hu-HU"/>
        </w:rPr>
      </w:pPr>
      <w:r>
        <w:rPr>
          <w:b/>
          <w:color w:val="000000"/>
          <w:lang w:val="hu-HU" w:eastAsia="hu-HU"/>
        </w:rPr>
        <w:t xml:space="preserve">  Az egyes szociális szolgáltatások szabályai</w:t>
      </w:r>
    </w:p>
    <w:p w:rsidR="001914B6" w:rsidRDefault="001914B6" w:rsidP="0096628F">
      <w:pPr>
        <w:jc w:val="center"/>
        <w:rPr>
          <w:rFonts w:ascii="Times New Roman" w:hAnsi="Times New Roman" w:cs="Times New Roman"/>
          <w:color w:val="222222"/>
          <w:shd w:val="clear" w:color="auto" w:fill="FFFFFF"/>
        </w:rPr>
      </w:pPr>
    </w:p>
    <w:p w:rsidR="001914B6" w:rsidRPr="00D233EB" w:rsidRDefault="001914B6" w:rsidP="0096628F">
      <w:pPr>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14</w:t>
      </w:r>
      <w:r w:rsidRPr="00D233EB">
        <w:rPr>
          <w:rFonts w:ascii="Times New Roman" w:hAnsi="Times New Roman" w:cs="Times New Roman"/>
          <w:b/>
          <w:color w:val="222222"/>
          <w:sz w:val="24"/>
          <w:szCs w:val="24"/>
          <w:shd w:val="clear" w:color="auto" w:fill="FFFFFF"/>
        </w:rPr>
        <w:t>. §</w:t>
      </w:r>
    </w:p>
    <w:p w:rsidR="001914B6" w:rsidRDefault="001914B6" w:rsidP="0096628F">
      <w:pPr>
        <w:jc w:val="center"/>
        <w:rPr>
          <w:rFonts w:ascii="Times New Roman" w:hAnsi="Times New Roman" w:cs="Times New Roman"/>
          <w:color w:val="222222"/>
          <w:shd w:val="clear" w:color="auto" w:fill="FFFFFF"/>
        </w:rPr>
      </w:pPr>
    </w:p>
    <w:p w:rsidR="001914B6" w:rsidRPr="0020739A" w:rsidRDefault="001914B6" w:rsidP="0096628F">
      <w:pPr>
        <w:pStyle w:val="BodyText2"/>
        <w:spacing w:after="0" w:line="240" w:lineRule="auto"/>
        <w:rPr>
          <w:rFonts w:ascii="Times New Roman" w:hAnsi="Times New Roman" w:cs="Times New Roman"/>
          <w:sz w:val="24"/>
          <w:szCs w:val="24"/>
        </w:rPr>
      </w:pPr>
      <w:r w:rsidRPr="0020739A">
        <w:rPr>
          <w:rFonts w:ascii="Times New Roman" w:hAnsi="Times New Roman" w:cs="Times New Roman"/>
          <w:sz w:val="24"/>
          <w:szCs w:val="24"/>
        </w:rPr>
        <w:t xml:space="preserve">(1) A személyes gondoskodást nyújtó szociális alapszolgáltatások Balatonboglár-Ordacsehi </w:t>
      </w:r>
    </w:p>
    <w:p w:rsidR="001914B6" w:rsidRPr="0020739A" w:rsidRDefault="001914B6" w:rsidP="0096628F">
      <w:pPr>
        <w:pStyle w:val="BodyText2"/>
        <w:spacing w:after="0" w:line="240" w:lineRule="auto"/>
        <w:rPr>
          <w:rFonts w:ascii="Times New Roman" w:hAnsi="Times New Roman" w:cs="Times New Roman"/>
          <w:sz w:val="24"/>
          <w:szCs w:val="24"/>
        </w:rPr>
      </w:pPr>
      <w:r w:rsidRPr="0020739A">
        <w:rPr>
          <w:rFonts w:ascii="Times New Roman" w:hAnsi="Times New Roman" w:cs="Times New Roman"/>
          <w:sz w:val="24"/>
          <w:szCs w:val="24"/>
        </w:rPr>
        <w:t xml:space="preserve">     Települések Platán Szociális Alapszolgáltatási Központja útján:</w:t>
      </w:r>
    </w:p>
    <w:p w:rsidR="001914B6" w:rsidRPr="0020739A" w:rsidRDefault="001914B6" w:rsidP="0096628F">
      <w:pPr>
        <w:pStyle w:val="BodyText2"/>
        <w:spacing w:after="0" w:line="240" w:lineRule="auto"/>
        <w:rPr>
          <w:rFonts w:ascii="Times New Roman" w:hAnsi="Times New Roman" w:cs="Times New Roman"/>
          <w:sz w:val="24"/>
          <w:szCs w:val="24"/>
        </w:rPr>
      </w:pPr>
    </w:p>
    <w:p w:rsidR="001914B6" w:rsidRPr="0020739A" w:rsidRDefault="001914B6" w:rsidP="0096628F">
      <w:pPr>
        <w:pStyle w:val="BodyText2"/>
        <w:tabs>
          <w:tab w:val="left" w:pos="284"/>
        </w:tabs>
        <w:spacing w:after="0" w:line="240" w:lineRule="auto"/>
        <w:rPr>
          <w:rFonts w:ascii="Times New Roman" w:hAnsi="Times New Roman" w:cs="Times New Roman"/>
          <w:sz w:val="24"/>
          <w:szCs w:val="24"/>
        </w:rPr>
      </w:pPr>
      <w:r w:rsidRPr="0020739A">
        <w:rPr>
          <w:rFonts w:ascii="Times New Roman" w:hAnsi="Times New Roman" w:cs="Times New Roman"/>
          <w:sz w:val="24"/>
          <w:szCs w:val="24"/>
        </w:rPr>
        <w:t xml:space="preserve">    a) étkeztetés </w:t>
      </w:r>
    </w:p>
    <w:p w:rsidR="001914B6" w:rsidRPr="0020739A" w:rsidRDefault="001914B6" w:rsidP="0096628F">
      <w:pPr>
        <w:pStyle w:val="BodyText2"/>
        <w:tabs>
          <w:tab w:val="left" w:pos="284"/>
        </w:tabs>
        <w:spacing w:after="0" w:line="240" w:lineRule="auto"/>
        <w:rPr>
          <w:rFonts w:ascii="Times New Roman" w:hAnsi="Times New Roman" w:cs="Times New Roman"/>
          <w:sz w:val="24"/>
          <w:szCs w:val="24"/>
        </w:rPr>
      </w:pPr>
      <w:r w:rsidRPr="0020739A">
        <w:rPr>
          <w:rFonts w:ascii="Times New Roman" w:hAnsi="Times New Roman" w:cs="Times New Roman"/>
          <w:sz w:val="24"/>
          <w:szCs w:val="24"/>
        </w:rPr>
        <w:t xml:space="preserve">    b) házi segítségnyújtás</w:t>
      </w:r>
    </w:p>
    <w:p w:rsidR="001914B6" w:rsidRPr="0020739A" w:rsidRDefault="001914B6" w:rsidP="0096628F">
      <w:pPr>
        <w:pStyle w:val="BodyText2"/>
        <w:tabs>
          <w:tab w:val="left" w:pos="284"/>
        </w:tabs>
        <w:spacing w:after="0" w:line="240" w:lineRule="auto"/>
        <w:rPr>
          <w:rFonts w:ascii="Times New Roman" w:hAnsi="Times New Roman" w:cs="Times New Roman"/>
          <w:sz w:val="24"/>
          <w:szCs w:val="24"/>
        </w:rPr>
      </w:pPr>
      <w:r w:rsidRPr="0020739A">
        <w:rPr>
          <w:rFonts w:ascii="Times New Roman" w:hAnsi="Times New Roman" w:cs="Times New Roman"/>
          <w:sz w:val="24"/>
          <w:szCs w:val="24"/>
        </w:rPr>
        <w:t xml:space="preserve">    c) családsegítés</w:t>
      </w:r>
    </w:p>
    <w:p w:rsidR="001914B6" w:rsidRPr="0020739A" w:rsidRDefault="001914B6" w:rsidP="0096628F">
      <w:pPr>
        <w:pStyle w:val="BodyText2"/>
        <w:tabs>
          <w:tab w:val="left" w:pos="284"/>
        </w:tabs>
        <w:spacing w:after="0" w:line="240" w:lineRule="auto"/>
        <w:rPr>
          <w:rFonts w:ascii="Times New Roman" w:hAnsi="Times New Roman" w:cs="Times New Roman"/>
          <w:sz w:val="24"/>
          <w:szCs w:val="24"/>
        </w:rPr>
      </w:pPr>
      <w:r w:rsidRPr="0020739A">
        <w:rPr>
          <w:rFonts w:ascii="Times New Roman" w:hAnsi="Times New Roman" w:cs="Times New Roman"/>
          <w:sz w:val="24"/>
          <w:szCs w:val="24"/>
        </w:rPr>
        <w:t xml:space="preserve">    d) jelzőrendszeres házi segítségnyújtás</w:t>
      </w:r>
    </w:p>
    <w:p w:rsidR="001914B6" w:rsidRPr="0020739A" w:rsidRDefault="001914B6" w:rsidP="0096628F">
      <w:pPr>
        <w:pStyle w:val="BodyText2"/>
        <w:tabs>
          <w:tab w:val="left" w:pos="284"/>
        </w:tabs>
        <w:spacing w:after="0" w:line="240" w:lineRule="auto"/>
        <w:rPr>
          <w:rFonts w:ascii="Times New Roman" w:hAnsi="Times New Roman" w:cs="Times New Roman"/>
          <w:sz w:val="24"/>
          <w:szCs w:val="24"/>
        </w:rPr>
      </w:pPr>
      <w:r w:rsidRPr="0020739A">
        <w:rPr>
          <w:rFonts w:ascii="Times New Roman" w:hAnsi="Times New Roman" w:cs="Times New Roman"/>
          <w:sz w:val="24"/>
          <w:szCs w:val="24"/>
        </w:rPr>
        <w:t xml:space="preserve">    d) nappali ellátás</w:t>
      </w:r>
    </w:p>
    <w:p w:rsidR="001914B6" w:rsidRPr="0020739A" w:rsidRDefault="001914B6" w:rsidP="0096628F">
      <w:pPr>
        <w:pStyle w:val="BodyText2"/>
        <w:tabs>
          <w:tab w:val="left" w:pos="284"/>
        </w:tabs>
        <w:spacing w:after="0" w:line="240" w:lineRule="auto"/>
        <w:rPr>
          <w:rFonts w:ascii="Times New Roman" w:hAnsi="Times New Roman" w:cs="Times New Roman"/>
          <w:sz w:val="24"/>
          <w:szCs w:val="24"/>
        </w:rPr>
      </w:pPr>
    </w:p>
    <w:p w:rsidR="001914B6" w:rsidRDefault="001914B6" w:rsidP="0096628F">
      <w:pPr>
        <w:jc w:val="both"/>
        <w:rPr>
          <w:rFonts w:ascii="Times New Roman" w:hAnsi="Times New Roman" w:cs="Times New Roman"/>
          <w:sz w:val="24"/>
          <w:szCs w:val="24"/>
        </w:rPr>
      </w:pPr>
      <w:r w:rsidRPr="00A11DCF">
        <w:rPr>
          <w:rFonts w:ascii="Times New Roman" w:hAnsi="Times New Roman" w:cs="Times New Roman"/>
          <w:sz w:val="24"/>
          <w:szCs w:val="24"/>
        </w:rPr>
        <w:t xml:space="preserve">(2) Az alapszolgáltatások tekintetében az Szt.59/A.§ alapján a szociális rászorultságot </w:t>
      </w: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A11DCF">
        <w:rPr>
          <w:rFonts w:ascii="Times New Roman" w:hAnsi="Times New Roman" w:cs="Times New Roman"/>
          <w:sz w:val="24"/>
          <w:szCs w:val="24"/>
        </w:rPr>
        <w:t xml:space="preserve">jelzőrendszeres házi segítségnyújtás, valamint támogató szolgáltatás esetében vizsgálni </w:t>
      </w: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A11DCF">
        <w:rPr>
          <w:rFonts w:ascii="Times New Roman" w:hAnsi="Times New Roman" w:cs="Times New Roman"/>
          <w:sz w:val="24"/>
          <w:szCs w:val="24"/>
        </w:rPr>
        <w:t>kell.</w:t>
      </w:r>
    </w:p>
    <w:p w:rsidR="001914B6" w:rsidRDefault="001914B6" w:rsidP="0096628F">
      <w:pPr>
        <w:jc w:val="both"/>
        <w:rPr>
          <w:rFonts w:ascii="Times New Roman" w:hAnsi="Times New Roman" w:cs="Times New Roman"/>
          <w:sz w:val="24"/>
          <w:szCs w:val="24"/>
        </w:rPr>
      </w:pP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(3) </w:t>
      </w:r>
      <w:r w:rsidRPr="00A11DCF">
        <w:rPr>
          <w:rFonts w:ascii="Times New Roman" w:hAnsi="Times New Roman" w:cs="Times New Roman"/>
          <w:sz w:val="24"/>
          <w:szCs w:val="24"/>
        </w:rPr>
        <w:t>Az egyes szociális alapszolgáltatások térítésmentes biztosítására vonatkozóan az Szt.</w:t>
      </w: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A11DCF">
        <w:rPr>
          <w:rFonts w:ascii="Times New Roman" w:hAnsi="Times New Roman" w:cs="Times New Roman"/>
          <w:sz w:val="24"/>
          <w:szCs w:val="24"/>
        </w:rPr>
        <w:t xml:space="preserve"> 115/A.§-ban foglaltak az irányadóak.</w:t>
      </w:r>
    </w:p>
    <w:p w:rsidR="001914B6" w:rsidRDefault="001914B6" w:rsidP="0096628F">
      <w:pPr>
        <w:jc w:val="both"/>
        <w:rPr>
          <w:rFonts w:ascii="Times New Roman" w:hAnsi="Times New Roman" w:cs="Times New Roman"/>
          <w:sz w:val="24"/>
          <w:szCs w:val="24"/>
        </w:rPr>
      </w:pP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(4) </w:t>
      </w:r>
      <w:r w:rsidRPr="00A11DCF">
        <w:rPr>
          <w:rFonts w:ascii="Times New Roman" w:hAnsi="Times New Roman" w:cs="Times New Roman"/>
          <w:sz w:val="24"/>
          <w:szCs w:val="24"/>
        </w:rPr>
        <w:t xml:space="preserve">Az ingyenes ellátásban részesülőkre vonatkozóan az igazgatásról és szociális ellátásokról </w:t>
      </w:r>
    </w:p>
    <w:p w:rsidR="001914B6" w:rsidRPr="00A11DCF"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A11DCF">
        <w:rPr>
          <w:rFonts w:ascii="Times New Roman" w:hAnsi="Times New Roman" w:cs="Times New Roman"/>
          <w:sz w:val="24"/>
          <w:szCs w:val="24"/>
        </w:rPr>
        <w:t>szóló 1993. évi III. törvény 114.§ (3) bekezdésében foglaltak az irányadóak.</w:t>
      </w:r>
    </w:p>
    <w:p w:rsidR="001914B6" w:rsidRPr="00A11DCF" w:rsidRDefault="001914B6" w:rsidP="0096628F">
      <w:pPr>
        <w:jc w:val="center"/>
        <w:rPr>
          <w:rFonts w:ascii="Times New Roman" w:hAnsi="Times New Roman" w:cs="Times New Roman"/>
          <w:b/>
          <w:sz w:val="24"/>
          <w:szCs w:val="24"/>
        </w:rPr>
      </w:pPr>
    </w:p>
    <w:p w:rsidR="001914B6" w:rsidRPr="00CF39B4" w:rsidRDefault="001914B6" w:rsidP="0096628F">
      <w:pPr>
        <w:pStyle w:val="BodyText2"/>
        <w:tabs>
          <w:tab w:val="left" w:pos="284"/>
        </w:tabs>
        <w:spacing w:after="0" w:line="240" w:lineRule="auto"/>
      </w:pPr>
    </w:p>
    <w:p w:rsidR="001914B6" w:rsidRPr="006A0045" w:rsidRDefault="001914B6" w:rsidP="0096628F">
      <w:pPr>
        <w:jc w:val="center"/>
        <w:rPr>
          <w:rFonts w:ascii="Times New Roman" w:hAnsi="Times New Roman" w:cs="Times New Roman"/>
          <w:b/>
          <w:sz w:val="24"/>
          <w:szCs w:val="24"/>
        </w:rPr>
      </w:pPr>
      <w:r w:rsidRPr="006A0045">
        <w:rPr>
          <w:rFonts w:ascii="Times New Roman" w:hAnsi="Times New Roman" w:cs="Times New Roman"/>
          <w:b/>
          <w:sz w:val="24"/>
          <w:szCs w:val="24"/>
        </w:rPr>
        <w:t>Az ellátások igénybevétele</w:t>
      </w:r>
    </w:p>
    <w:p w:rsidR="001914B6" w:rsidRDefault="001914B6" w:rsidP="0096628F">
      <w:pPr>
        <w:jc w:val="center"/>
        <w:rPr>
          <w:rFonts w:ascii="Times New Roman" w:hAnsi="Times New Roman" w:cs="Times New Roman"/>
          <w:b/>
          <w:sz w:val="24"/>
          <w:szCs w:val="24"/>
        </w:rPr>
      </w:pPr>
    </w:p>
    <w:p w:rsidR="001914B6" w:rsidRDefault="001914B6" w:rsidP="0096628F">
      <w:pPr>
        <w:jc w:val="center"/>
        <w:rPr>
          <w:rFonts w:ascii="Times New Roman" w:hAnsi="Times New Roman" w:cs="Times New Roman"/>
          <w:b/>
          <w:sz w:val="24"/>
          <w:szCs w:val="24"/>
        </w:rPr>
      </w:pPr>
      <w:r>
        <w:rPr>
          <w:rFonts w:ascii="Times New Roman" w:hAnsi="Times New Roman" w:cs="Times New Roman"/>
          <w:b/>
          <w:sz w:val="24"/>
          <w:szCs w:val="24"/>
        </w:rPr>
        <w:t>15. §</w:t>
      </w:r>
    </w:p>
    <w:p w:rsidR="001914B6" w:rsidRPr="006A0045" w:rsidRDefault="001914B6" w:rsidP="0096628F">
      <w:pPr>
        <w:jc w:val="center"/>
        <w:rPr>
          <w:rFonts w:ascii="Times New Roman" w:hAnsi="Times New Roman" w:cs="Times New Roman"/>
          <w:b/>
          <w:sz w:val="24"/>
          <w:szCs w:val="24"/>
        </w:rPr>
      </w:pPr>
    </w:p>
    <w:p w:rsidR="001914B6" w:rsidRPr="006A0045" w:rsidRDefault="001914B6" w:rsidP="0096628F">
      <w:pPr>
        <w:jc w:val="both"/>
        <w:rPr>
          <w:rFonts w:ascii="Times New Roman" w:hAnsi="Times New Roman" w:cs="Times New Roman"/>
          <w:sz w:val="24"/>
          <w:szCs w:val="24"/>
        </w:rPr>
      </w:pPr>
      <w:r w:rsidRPr="006A0045">
        <w:rPr>
          <w:rFonts w:ascii="Times New Roman" w:hAnsi="Times New Roman" w:cs="Times New Roman"/>
          <w:sz w:val="24"/>
          <w:szCs w:val="24"/>
        </w:rPr>
        <w:t xml:space="preserve">(1) E rendeletben felsorolt személyes gondoskodást nyújtó alapellátások keretében az ellátást </w:t>
      </w:r>
    </w:p>
    <w:p w:rsidR="001914B6" w:rsidRDefault="001914B6" w:rsidP="0096628F">
      <w:pPr>
        <w:jc w:val="both"/>
        <w:rPr>
          <w:rFonts w:ascii="Times New Roman" w:hAnsi="Times New Roman" w:cs="Times New Roman"/>
          <w:sz w:val="24"/>
          <w:szCs w:val="24"/>
        </w:rPr>
      </w:pPr>
      <w:r w:rsidRPr="006A0045">
        <w:rPr>
          <w:rFonts w:ascii="Times New Roman" w:hAnsi="Times New Roman" w:cs="Times New Roman"/>
          <w:sz w:val="24"/>
          <w:szCs w:val="24"/>
        </w:rPr>
        <w:t xml:space="preserve">      biztosító intézménybe történő felvétel, valamint az ellátások igénybevétele iránti kérelmet </w:t>
      </w: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az </w:t>
      </w:r>
      <w:r w:rsidRPr="006A0045">
        <w:rPr>
          <w:rFonts w:ascii="Times New Roman" w:hAnsi="Times New Roman" w:cs="Times New Roman"/>
          <w:sz w:val="24"/>
          <w:szCs w:val="24"/>
        </w:rPr>
        <w:t xml:space="preserve">intézményvezetőhöz kell benyújtani, a 9/1999. (XI. 24.) </w:t>
      </w:r>
    </w:p>
    <w:p w:rsidR="001914B6" w:rsidRPr="006A0045"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SZCSM. rendelet 1. sz. melléklete szerinti formanyomtatványon.</w:t>
      </w:r>
    </w:p>
    <w:p w:rsidR="001914B6" w:rsidRPr="006A0045" w:rsidRDefault="001914B6" w:rsidP="0096628F">
      <w:pPr>
        <w:ind w:hanging="644"/>
        <w:rPr>
          <w:rFonts w:ascii="Times New Roman" w:hAnsi="Times New Roman" w:cs="Times New Roman"/>
          <w:sz w:val="24"/>
          <w:szCs w:val="24"/>
        </w:rPr>
      </w:pPr>
      <w:r w:rsidRPr="006A0045">
        <w:rPr>
          <w:rFonts w:ascii="Times New Roman" w:hAnsi="Times New Roman" w:cs="Times New Roman"/>
          <w:sz w:val="24"/>
          <w:szCs w:val="24"/>
        </w:rPr>
        <w:t> </w:t>
      </w:r>
    </w:p>
    <w:p w:rsidR="001914B6" w:rsidRDefault="001914B6" w:rsidP="0096628F">
      <w:pPr>
        <w:jc w:val="both"/>
        <w:rPr>
          <w:rFonts w:ascii="Times New Roman" w:hAnsi="Times New Roman" w:cs="Times New Roman"/>
          <w:sz w:val="24"/>
          <w:szCs w:val="24"/>
        </w:rPr>
      </w:pPr>
      <w:r w:rsidRPr="006A0045">
        <w:rPr>
          <w:rFonts w:ascii="Times New Roman" w:hAnsi="Times New Roman" w:cs="Times New Roman"/>
          <w:sz w:val="24"/>
          <w:szCs w:val="24"/>
        </w:rPr>
        <w:t xml:space="preserve">(2) A jogviszony keletkezéséről és az ellátás iránti kérelemről a </w:t>
      </w:r>
      <w:r>
        <w:rPr>
          <w:rFonts w:ascii="Times New Roman" w:hAnsi="Times New Roman" w:cs="Times New Roman"/>
          <w:sz w:val="24"/>
          <w:szCs w:val="24"/>
        </w:rPr>
        <w:t>Platán</w:t>
      </w:r>
      <w:r w:rsidRPr="006A0045">
        <w:rPr>
          <w:rFonts w:ascii="Times New Roman" w:hAnsi="Times New Roman" w:cs="Times New Roman"/>
          <w:sz w:val="24"/>
          <w:szCs w:val="24"/>
        </w:rPr>
        <w:t xml:space="preserve"> Szociális </w:t>
      </w:r>
    </w:p>
    <w:p w:rsidR="001914B6" w:rsidRPr="006A0045" w:rsidRDefault="001914B6" w:rsidP="0096628F">
      <w:pPr>
        <w:jc w:val="both"/>
        <w:rPr>
          <w:rFonts w:ascii="Times New Roman" w:eastAsia="SimSun" w:hAnsi="Times New Roman" w:cs="Times New Roman"/>
          <w:i/>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 xml:space="preserve">Alapszolgáltatási Központ intézményvezetője dönt. </w:t>
      </w:r>
    </w:p>
    <w:p w:rsidR="001914B6" w:rsidRPr="006A0045" w:rsidRDefault="001914B6" w:rsidP="0096628F">
      <w:pPr>
        <w:ind w:hanging="644"/>
        <w:rPr>
          <w:rFonts w:ascii="Times New Roman" w:hAnsi="Times New Roman" w:cs="Times New Roman"/>
          <w:i/>
          <w:sz w:val="24"/>
          <w:szCs w:val="24"/>
        </w:rPr>
      </w:pPr>
    </w:p>
    <w:p w:rsidR="001914B6" w:rsidRDefault="001914B6" w:rsidP="0096628F">
      <w:pPr>
        <w:jc w:val="both"/>
        <w:rPr>
          <w:rFonts w:ascii="Times New Roman" w:hAnsi="Times New Roman" w:cs="Times New Roman"/>
          <w:sz w:val="24"/>
          <w:szCs w:val="24"/>
        </w:rPr>
      </w:pPr>
      <w:r w:rsidRPr="006A0045">
        <w:rPr>
          <w:rFonts w:ascii="Times New Roman" w:hAnsi="Times New Roman" w:cs="Times New Roman"/>
          <w:sz w:val="24"/>
          <w:szCs w:val="24"/>
        </w:rPr>
        <w:t>(3) Külön eljárás nélkül akkor biztosítható ellátás, ha indokolt</w:t>
      </w:r>
      <w:r w:rsidRPr="006A0045">
        <w:rPr>
          <w:rFonts w:ascii="Times New Roman" w:hAnsi="Times New Roman" w:cs="Times New Roman"/>
          <w:b/>
          <w:sz w:val="24"/>
          <w:szCs w:val="24"/>
        </w:rPr>
        <w:t xml:space="preserve"> </w:t>
      </w:r>
      <w:r w:rsidRPr="006A0045">
        <w:rPr>
          <w:rFonts w:ascii="Times New Roman" w:hAnsi="Times New Roman" w:cs="Times New Roman"/>
          <w:sz w:val="24"/>
          <w:szCs w:val="24"/>
        </w:rPr>
        <w:t xml:space="preserve">az igénylő azonnali ellátása. Az </w:t>
      </w:r>
    </w:p>
    <w:p w:rsidR="001914B6" w:rsidRPr="006A0045" w:rsidRDefault="001914B6" w:rsidP="0096628F">
      <w:pPr>
        <w:jc w:val="both"/>
        <w:rPr>
          <w:rFonts w:ascii="Times New Roman" w:hAnsi="Times New Roman" w:cs="Times New Roman"/>
          <w:b/>
          <w:i/>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 xml:space="preserve">írásos kérelmet és a jövedelemigazolást ebben az esetben is mellékelni kell. </w:t>
      </w:r>
    </w:p>
    <w:p w:rsidR="001914B6" w:rsidRPr="006A0045" w:rsidRDefault="001914B6" w:rsidP="0096628F">
      <w:pPr>
        <w:ind w:hanging="644"/>
        <w:rPr>
          <w:rFonts w:ascii="Times New Roman" w:hAnsi="Times New Roman" w:cs="Times New Roman"/>
          <w:b/>
          <w:i/>
          <w:sz w:val="24"/>
          <w:szCs w:val="24"/>
        </w:rPr>
      </w:pP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(4) </w:t>
      </w:r>
      <w:r w:rsidRPr="006A0045">
        <w:rPr>
          <w:rFonts w:ascii="Times New Roman" w:hAnsi="Times New Roman" w:cs="Times New Roman"/>
          <w:sz w:val="24"/>
          <w:szCs w:val="24"/>
        </w:rPr>
        <w:t xml:space="preserve">Az intézményvezető külön eljárás nélkül ellátásban részesíti azt, aki a 9/1999. </w:t>
      </w:r>
    </w:p>
    <w:p w:rsidR="001914B6" w:rsidRPr="006A0045" w:rsidRDefault="001914B6" w:rsidP="0096628F">
      <w:pPr>
        <w:jc w:val="both"/>
        <w:rPr>
          <w:rFonts w:ascii="Times New Roman" w:hAnsi="Times New Roman" w:cs="Times New Roman"/>
          <w:b/>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(XI. 24.) SZCSM rendelet 15. § (1) bekezdésében foglalt feltételeknek megfelel.</w:t>
      </w:r>
    </w:p>
    <w:p w:rsidR="001914B6" w:rsidRDefault="001914B6" w:rsidP="00A9247E">
      <w:pPr>
        <w:pStyle w:val="Heading3"/>
        <w:keepLines w:val="0"/>
        <w:tabs>
          <w:tab w:val="left" w:pos="0"/>
        </w:tabs>
        <w:spacing w:before="0"/>
        <w:jc w:val="center"/>
        <w:rPr>
          <w:color w:val="000000"/>
        </w:rPr>
      </w:pPr>
      <w:r w:rsidRPr="006A0045">
        <w:rPr>
          <w:color w:val="000000"/>
        </w:rPr>
        <w:t xml:space="preserve"> Étkeztetés</w:t>
      </w:r>
    </w:p>
    <w:p w:rsidR="001914B6" w:rsidRPr="006A0045" w:rsidRDefault="001914B6" w:rsidP="00A9247E">
      <w:pPr>
        <w:jc w:val="center"/>
        <w:rPr>
          <w:rFonts w:ascii="Times New Roman" w:hAnsi="Times New Roman" w:cs="Times New Roman"/>
          <w:sz w:val="24"/>
          <w:szCs w:val="24"/>
        </w:rPr>
      </w:pPr>
    </w:p>
    <w:p w:rsidR="001914B6" w:rsidRPr="006A0045" w:rsidRDefault="001914B6" w:rsidP="00A9247E">
      <w:pPr>
        <w:jc w:val="center"/>
        <w:rPr>
          <w:rFonts w:ascii="Times New Roman" w:hAnsi="Times New Roman" w:cs="Times New Roman"/>
          <w:b/>
          <w:sz w:val="24"/>
          <w:szCs w:val="24"/>
        </w:rPr>
      </w:pPr>
      <w:r>
        <w:rPr>
          <w:rFonts w:ascii="Times New Roman" w:hAnsi="Times New Roman" w:cs="Times New Roman"/>
          <w:b/>
          <w:sz w:val="24"/>
          <w:szCs w:val="24"/>
        </w:rPr>
        <w:t>16</w:t>
      </w:r>
      <w:r w:rsidRPr="006A0045">
        <w:rPr>
          <w:rFonts w:ascii="Times New Roman" w:hAnsi="Times New Roman" w:cs="Times New Roman"/>
          <w:b/>
          <w:sz w:val="24"/>
          <w:szCs w:val="24"/>
        </w:rPr>
        <w:t>. §</w:t>
      </w:r>
    </w:p>
    <w:p w:rsidR="001914B6" w:rsidRPr="006A0045" w:rsidRDefault="001914B6" w:rsidP="00A9247E">
      <w:pPr>
        <w:jc w:val="center"/>
        <w:rPr>
          <w:rFonts w:ascii="Times New Roman" w:hAnsi="Times New Roman" w:cs="Times New Roman"/>
          <w:sz w:val="24"/>
          <w:szCs w:val="24"/>
        </w:rPr>
      </w:pPr>
    </w:p>
    <w:p w:rsidR="001914B6" w:rsidRDefault="001914B6" w:rsidP="0096628F">
      <w:pPr>
        <w:jc w:val="both"/>
        <w:rPr>
          <w:rFonts w:ascii="Times New Roman" w:hAnsi="Times New Roman" w:cs="Times New Roman"/>
          <w:sz w:val="24"/>
          <w:szCs w:val="24"/>
        </w:rPr>
      </w:pPr>
      <w:r w:rsidRPr="006A0045">
        <w:rPr>
          <w:rFonts w:ascii="Times New Roman" w:hAnsi="Times New Roman" w:cs="Times New Roman"/>
          <w:sz w:val="24"/>
          <w:szCs w:val="24"/>
        </w:rPr>
        <w:t xml:space="preserve">(1) Az étkeztetés jogosultsági feltételeire vonatkozóan az Szt. 62. § (1) bekezdésében </w:t>
      </w:r>
    </w:p>
    <w:p w:rsidR="001914B6" w:rsidRPr="006A0045"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foglaltak az irányadók.</w:t>
      </w:r>
    </w:p>
    <w:p w:rsidR="001914B6" w:rsidRPr="006A0045" w:rsidRDefault="001914B6" w:rsidP="0096628F">
      <w:pPr>
        <w:ind w:hanging="360"/>
        <w:rPr>
          <w:rFonts w:ascii="Times New Roman" w:hAnsi="Times New Roman" w:cs="Times New Roman"/>
          <w:sz w:val="24"/>
          <w:szCs w:val="24"/>
        </w:rPr>
      </w:pP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(2)  </w:t>
      </w:r>
      <w:r w:rsidRPr="006A0045">
        <w:rPr>
          <w:rFonts w:ascii="Times New Roman" w:hAnsi="Times New Roman" w:cs="Times New Roman"/>
          <w:sz w:val="24"/>
          <w:szCs w:val="24"/>
        </w:rPr>
        <w:t xml:space="preserve">Étkeztetésben részesíti az önkormányzat azt az igénylőt, illetve az általa eltartottat is, </w:t>
      </w: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 xml:space="preserve">aki jövedelmétől függetlenül kora vagy egészségi állapota miatt nem képes az étkezéséről </w:t>
      </w: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más módon gondoskodni.</w:t>
      </w:r>
    </w:p>
    <w:p w:rsidR="001914B6" w:rsidRDefault="001914B6" w:rsidP="0096628F">
      <w:pPr>
        <w:jc w:val="both"/>
        <w:rPr>
          <w:rFonts w:ascii="Times New Roman" w:hAnsi="Times New Roman" w:cs="Times New Roman"/>
          <w:sz w:val="24"/>
          <w:szCs w:val="24"/>
        </w:rPr>
      </w:pP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(3) </w:t>
      </w:r>
      <w:r w:rsidRPr="006A0045">
        <w:rPr>
          <w:rFonts w:ascii="Times New Roman" w:hAnsi="Times New Roman" w:cs="Times New Roman"/>
          <w:sz w:val="24"/>
          <w:szCs w:val="24"/>
        </w:rPr>
        <w:t xml:space="preserve">Az ellátás iránti kérelmet a kérelmező lakóhelye szerinti szociális intézmény vezetőjéhez </w:t>
      </w:r>
    </w:p>
    <w:p w:rsidR="001914B6" w:rsidRPr="006A0045"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 xml:space="preserve">lehet benyújtani. </w:t>
      </w:r>
    </w:p>
    <w:p w:rsidR="001914B6" w:rsidRPr="006A0045" w:rsidRDefault="001914B6" w:rsidP="0096628F">
      <w:pPr>
        <w:ind w:hanging="360"/>
        <w:rPr>
          <w:rFonts w:ascii="Times New Roman" w:hAnsi="Times New Roman" w:cs="Times New Roman"/>
          <w:b/>
          <w:sz w:val="24"/>
          <w:szCs w:val="24"/>
        </w:rPr>
      </w:pPr>
    </w:p>
    <w:p w:rsidR="001914B6" w:rsidRDefault="001914B6" w:rsidP="0096628F">
      <w:pPr>
        <w:autoSpaceDE w:val="0"/>
        <w:jc w:val="both"/>
        <w:rPr>
          <w:rFonts w:ascii="Times New Roman" w:hAnsi="Times New Roman" w:cs="Times New Roman"/>
          <w:sz w:val="24"/>
          <w:szCs w:val="24"/>
        </w:rPr>
      </w:pPr>
      <w:r>
        <w:rPr>
          <w:rFonts w:ascii="Times New Roman" w:hAnsi="Times New Roman" w:cs="Times New Roman"/>
          <w:sz w:val="24"/>
          <w:szCs w:val="24"/>
        </w:rPr>
        <w:t xml:space="preserve">(4) </w:t>
      </w:r>
      <w:r w:rsidRPr="006A0045">
        <w:rPr>
          <w:rFonts w:ascii="Times New Roman" w:hAnsi="Times New Roman" w:cs="Times New Roman"/>
          <w:sz w:val="24"/>
          <w:szCs w:val="24"/>
        </w:rPr>
        <w:t xml:space="preserve">Az ellátás iránti kérelemről </w:t>
      </w:r>
      <w:r>
        <w:rPr>
          <w:rFonts w:ascii="Times New Roman" w:hAnsi="Times New Roman" w:cs="Times New Roman"/>
          <w:sz w:val="24"/>
          <w:szCs w:val="24"/>
        </w:rPr>
        <w:t>a Platán</w:t>
      </w:r>
      <w:r w:rsidRPr="006A0045">
        <w:rPr>
          <w:rFonts w:ascii="Times New Roman" w:hAnsi="Times New Roman" w:cs="Times New Roman"/>
          <w:sz w:val="24"/>
          <w:szCs w:val="24"/>
        </w:rPr>
        <w:t xml:space="preserve"> Szociális Alapszolgáltatási Központ </w:t>
      </w:r>
    </w:p>
    <w:p w:rsidR="001914B6" w:rsidRPr="006A0045" w:rsidRDefault="001914B6" w:rsidP="0096628F">
      <w:pPr>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 xml:space="preserve">intézményvezetője dönt. </w:t>
      </w:r>
    </w:p>
    <w:p w:rsidR="001914B6" w:rsidRPr="006A0045" w:rsidRDefault="001914B6" w:rsidP="0096628F">
      <w:pPr>
        <w:autoSpaceDE w:val="0"/>
        <w:rPr>
          <w:rFonts w:ascii="Times New Roman" w:hAnsi="Times New Roman" w:cs="Times New Roman"/>
          <w:sz w:val="24"/>
          <w:szCs w:val="24"/>
        </w:rPr>
      </w:pPr>
    </w:p>
    <w:p w:rsidR="001914B6" w:rsidRPr="005E3A87" w:rsidRDefault="001914B6" w:rsidP="0096628F">
      <w:pPr>
        <w:pStyle w:val="BodyText"/>
        <w:jc w:val="center"/>
        <w:rPr>
          <w:rFonts w:ascii="Times New Roman" w:hAnsi="Times New Roman" w:cs="Times New Roman"/>
          <w:b/>
          <w:sz w:val="24"/>
          <w:szCs w:val="24"/>
        </w:rPr>
      </w:pPr>
      <w:r w:rsidRPr="006A0045">
        <w:rPr>
          <w:b/>
        </w:rPr>
        <w:t xml:space="preserve"> </w:t>
      </w:r>
      <w:r w:rsidRPr="005E3A87">
        <w:rPr>
          <w:rFonts w:ascii="Times New Roman" w:hAnsi="Times New Roman" w:cs="Times New Roman"/>
          <w:b/>
          <w:sz w:val="24"/>
          <w:szCs w:val="24"/>
        </w:rPr>
        <w:t>Házi segítségnyújtás</w:t>
      </w:r>
    </w:p>
    <w:p w:rsidR="001914B6" w:rsidRPr="005E3A87" w:rsidRDefault="001914B6" w:rsidP="0096628F">
      <w:pPr>
        <w:pStyle w:val="BodyText"/>
        <w:jc w:val="center"/>
        <w:rPr>
          <w:rFonts w:ascii="Times New Roman" w:hAnsi="Times New Roman" w:cs="Times New Roman"/>
          <w:b/>
          <w:sz w:val="24"/>
          <w:szCs w:val="24"/>
        </w:rPr>
      </w:pPr>
      <w:r>
        <w:rPr>
          <w:rFonts w:ascii="Times New Roman" w:hAnsi="Times New Roman" w:cs="Times New Roman"/>
          <w:b/>
          <w:sz w:val="24"/>
          <w:szCs w:val="24"/>
        </w:rPr>
        <w:t>17</w:t>
      </w:r>
      <w:r w:rsidRPr="005E3A87">
        <w:rPr>
          <w:rFonts w:ascii="Times New Roman" w:hAnsi="Times New Roman" w:cs="Times New Roman"/>
          <w:b/>
          <w:sz w:val="24"/>
          <w:szCs w:val="24"/>
        </w:rPr>
        <w:t>. §</w:t>
      </w:r>
    </w:p>
    <w:p w:rsidR="001914B6" w:rsidRPr="006A0045" w:rsidRDefault="001914B6" w:rsidP="0096628F">
      <w:pPr>
        <w:pStyle w:val="BodyText"/>
        <w:jc w:val="center"/>
        <w:rPr>
          <w:b/>
        </w:rPr>
      </w:pPr>
    </w:p>
    <w:p w:rsidR="001914B6" w:rsidRPr="006A0045" w:rsidRDefault="001914B6" w:rsidP="0096628F">
      <w:pPr>
        <w:jc w:val="both"/>
        <w:rPr>
          <w:rFonts w:ascii="Times New Roman" w:hAnsi="Times New Roman" w:cs="Times New Roman"/>
          <w:strike/>
          <w:color w:val="FF0000"/>
          <w:sz w:val="24"/>
          <w:szCs w:val="24"/>
        </w:rPr>
      </w:pPr>
      <w:r w:rsidRPr="006A0045">
        <w:rPr>
          <w:rFonts w:ascii="Times New Roman" w:hAnsi="Times New Roman" w:cs="Times New Roman"/>
          <w:sz w:val="24"/>
          <w:szCs w:val="24"/>
        </w:rPr>
        <w:t>(1) A házi segítségnyújtásra vonatkozóan az Szt. 63.§-ban foglaltak az irányadók.</w:t>
      </w:r>
    </w:p>
    <w:p w:rsidR="001914B6" w:rsidRPr="006A0045" w:rsidRDefault="001914B6" w:rsidP="0096628F">
      <w:pPr>
        <w:ind w:hanging="360"/>
        <w:rPr>
          <w:rFonts w:ascii="Times New Roman" w:hAnsi="Times New Roman" w:cs="Times New Roman"/>
          <w:strike/>
          <w:color w:val="FF0000"/>
          <w:sz w:val="24"/>
          <w:szCs w:val="24"/>
        </w:rPr>
      </w:pPr>
    </w:p>
    <w:p w:rsidR="001914B6" w:rsidRDefault="001914B6" w:rsidP="0096628F">
      <w:pPr>
        <w:jc w:val="both"/>
        <w:rPr>
          <w:rFonts w:ascii="Times New Roman" w:hAnsi="Times New Roman" w:cs="Times New Roman"/>
          <w:sz w:val="24"/>
          <w:szCs w:val="24"/>
        </w:rPr>
      </w:pPr>
      <w:r w:rsidRPr="006A0045">
        <w:rPr>
          <w:rFonts w:ascii="Times New Roman" w:hAnsi="Times New Roman" w:cs="Times New Roman"/>
          <w:sz w:val="24"/>
          <w:szCs w:val="24"/>
        </w:rPr>
        <w:t xml:space="preserve">(2) Az ellátás iránti kérelmet a kérelmező lakóhelye szerinti szociális intézmény vezetőjéhez </w:t>
      </w:r>
    </w:p>
    <w:p w:rsidR="001914B6" w:rsidRPr="006A0045"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 xml:space="preserve">lehet benyújtani. </w:t>
      </w:r>
    </w:p>
    <w:p w:rsidR="001914B6" w:rsidRPr="006A0045" w:rsidRDefault="001914B6" w:rsidP="0096628F">
      <w:pPr>
        <w:rPr>
          <w:rFonts w:ascii="Times New Roman" w:hAnsi="Times New Roman" w:cs="Times New Roman"/>
          <w:sz w:val="24"/>
          <w:szCs w:val="24"/>
        </w:rPr>
      </w:pPr>
    </w:p>
    <w:p w:rsidR="001914B6" w:rsidRDefault="001914B6" w:rsidP="0096628F">
      <w:pPr>
        <w:jc w:val="both"/>
        <w:rPr>
          <w:rFonts w:ascii="Times New Roman" w:hAnsi="Times New Roman" w:cs="Times New Roman"/>
          <w:sz w:val="24"/>
          <w:szCs w:val="24"/>
        </w:rPr>
      </w:pPr>
      <w:r w:rsidRPr="006A0045">
        <w:rPr>
          <w:rFonts w:ascii="Times New Roman" w:hAnsi="Times New Roman" w:cs="Times New Roman"/>
          <w:sz w:val="24"/>
          <w:szCs w:val="24"/>
        </w:rPr>
        <w:t xml:space="preserve">(3) Az ellátás iránti kérelemről </w:t>
      </w:r>
      <w:r>
        <w:rPr>
          <w:rFonts w:ascii="Times New Roman" w:hAnsi="Times New Roman" w:cs="Times New Roman"/>
          <w:sz w:val="24"/>
          <w:szCs w:val="24"/>
        </w:rPr>
        <w:t>a Platán</w:t>
      </w:r>
      <w:r w:rsidRPr="006A0045">
        <w:rPr>
          <w:rFonts w:ascii="Times New Roman" w:hAnsi="Times New Roman" w:cs="Times New Roman"/>
          <w:sz w:val="24"/>
          <w:szCs w:val="24"/>
        </w:rPr>
        <w:t xml:space="preserve"> Szociális Alapszolgáltatási Központ </w:t>
      </w:r>
    </w:p>
    <w:p w:rsidR="001914B6" w:rsidRPr="006A0045"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 xml:space="preserve">intézményvezetője dönt. </w:t>
      </w:r>
    </w:p>
    <w:p w:rsidR="001914B6" w:rsidRPr="006A0045" w:rsidRDefault="001914B6" w:rsidP="0096628F">
      <w:pPr>
        <w:rPr>
          <w:rFonts w:ascii="Times New Roman" w:hAnsi="Times New Roman" w:cs="Times New Roman"/>
          <w:sz w:val="24"/>
          <w:szCs w:val="24"/>
        </w:rPr>
      </w:pPr>
    </w:p>
    <w:p w:rsidR="001914B6" w:rsidRPr="006A0045" w:rsidRDefault="001914B6" w:rsidP="0096628F">
      <w:pPr>
        <w:jc w:val="both"/>
        <w:rPr>
          <w:rFonts w:ascii="Times New Roman" w:hAnsi="Times New Roman" w:cs="Times New Roman"/>
          <w:sz w:val="24"/>
          <w:szCs w:val="24"/>
        </w:rPr>
      </w:pPr>
      <w:r w:rsidRPr="006A0045">
        <w:rPr>
          <w:rFonts w:ascii="Times New Roman" w:hAnsi="Times New Roman" w:cs="Times New Roman"/>
          <w:sz w:val="24"/>
          <w:szCs w:val="24"/>
        </w:rPr>
        <w:t>(4)</w:t>
      </w:r>
      <w:r>
        <w:rPr>
          <w:rFonts w:ascii="Times New Roman" w:hAnsi="Times New Roman" w:cs="Times New Roman"/>
          <w:sz w:val="24"/>
          <w:szCs w:val="24"/>
        </w:rPr>
        <w:t xml:space="preserve"> </w:t>
      </w:r>
      <w:r w:rsidRPr="006A0045">
        <w:rPr>
          <w:rFonts w:ascii="Times New Roman" w:hAnsi="Times New Roman" w:cs="Times New Roman"/>
          <w:sz w:val="24"/>
          <w:szCs w:val="24"/>
        </w:rPr>
        <w:t>A gondozásra fordított időt a gondozás napló alapján kell megállapítani.</w:t>
      </w:r>
    </w:p>
    <w:p w:rsidR="001914B6" w:rsidRPr="006A0045" w:rsidRDefault="001914B6" w:rsidP="0096628F">
      <w:pPr>
        <w:pStyle w:val="BodyText"/>
        <w:overflowPunct w:val="0"/>
        <w:autoSpaceDE w:val="0"/>
        <w:textAlignment w:val="baseline"/>
      </w:pP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(5) </w:t>
      </w:r>
      <w:r w:rsidRPr="006A0045">
        <w:rPr>
          <w:rFonts w:ascii="Times New Roman" w:hAnsi="Times New Roman" w:cs="Times New Roman"/>
          <w:sz w:val="24"/>
          <w:szCs w:val="24"/>
        </w:rPr>
        <w:t xml:space="preserve">Az ellátás igénybevétele, valamint annak megszüntetése a </w:t>
      </w:r>
      <w:r>
        <w:rPr>
          <w:rFonts w:ascii="Times New Roman" w:hAnsi="Times New Roman" w:cs="Times New Roman"/>
          <w:sz w:val="24"/>
          <w:szCs w:val="24"/>
        </w:rPr>
        <w:t>Platán</w:t>
      </w:r>
      <w:r w:rsidRPr="006A0045">
        <w:rPr>
          <w:rFonts w:ascii="Times New Roman" w:hAnsi="Times New Roman" w:cs="Times New Roman"/>
          <w:sz w:val="24"/>
          <w:szCs w:val="24"/>
        </w:rPr>
        <w:t xml:space="preserve"> Szociális </w:t>
      </w:r>
    </w:p>
    <w:p w:rsidR="001914B6" w:rsidRDefault="001914B6" w:rsidP="0096628F">
      <w:pPr>
        <w:jc w:val="both"/>
        <w:rPr>
          <w:rFonts w:ascii="Times New Roman" w:hAnsi="Times New Roman" w:cs="Times New Roman"/>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 xml:space="preserve">Alapszolgáltatási Központ. intézményvezetője intézkedése alapján az Szt. 93-94/A. § </w:t>
      </w:r>
    </w:p>
    <w:p w:rsidR="001914B6" w:rsidRPr="006A0045" w:rsidRDefault="001914B6" w:rsidP="0096628F">
      <w:pPr>
        <w:jc w:val="both"/>
        <w:rPr>
          <w:rFonts w:ascii="Times New Roman" w:hAnsi="Times New Roman" w:cs="Times New Roman"/>
          <w:b/>
          <w:sz w:val="24"/>
          <w:szCs w:val="24"/>
        </w:rPr>
      </w:pPr>
      <w:r>
        <w:rPr>
          <w:rFonts w:ascii="Times New Roman" w:hAnsi="Times New Roman" w:cs="Times New Roman"/>
          <w:sz w:val="24"/>
          <w:szCs w:val="24"/>
        </w:rPr>
        <w:t xml:space="preserve">     </w:t>
      </w:r>
      <w:r w:rsidRPr="006A0045">
        <w:rPr>
          <w:rFonts w:ascii="Times New Roman" w:hAnsi="Times New Roman" w:cs="Times New Roman"/>
          <w:sz w:val="24"/>
          <w:szCs w:val="24"/>
        </w:rPr>
        <w:t>rendelkezéseinek megfelelően történik.</w:t>
      </w:r>
    </w:p>
    <w:p w:rsidR="001914B6" w:rsidRPr="006A0045" w:rsidRDefault="001914B6" w:rsidP="0096628F">
      <w:pPr>
        <w:pStyle w:val="BodyText"/>
        <w:jc w:val="center"/>
        <w:rPr>
          <w:b/>
        </w:rPr>
      </w:pPr>
    </w:p>
    <w:p w:rsidR="001914B6" w:rsidRPr="005E3A87" w:rsidRDefault="001914B6" w:rsidP="0096628F">
      <w:pPr>
        <w:pStyle w:val="BodyText"/>
        <w:jc w:val="center"/>
        <w:rPr>
          <w:rFonts w:ascii="Times New Roman" w:hAnsi="Times New Roman" w:cs="Times New Roman"/>
          <w:b/>
          <w:sz w:val="24"/>
          <w:szCs w:val="24"/>
        </w:rPr>
      </w:pPr>
      <w:r w:rsidRPr="005E3A87">
        <w:rPr>
          <w:rFonts w:ascii="Times New Roman" w:hAnsi="Times New Roman" w:cs="Times New Roman"/>
          <w:b/>
          <w:sz w:val="24"/>
          <w:szCs w:val="24"/>
        </w:rPr>
        <w:t xml:space="preserve">Jelzőrendszeres házi segítségnyújtás </w:t>
      </w:r>
    </w:p>
    <w:p w:rsidR="001914B6" w:rsidRPr="005E3A87" w:rsidRDefault="001914B6" w:rsidP="0096628F">
      <w:pPr>
        <w:pStyle w:val="BodyText"/>
        <w:jc w:val="center"/>
        <w:rPr>
          <w:rFonts w:ascii="Times New Roman" w:hAnsi="Times New Roman" w:cs="Times New Roman"/>
          <w:i/>
          <w:sz w:val="24"/>
          <w:szCs w:val="24"/>
        </w:rPr>
      </w:pPr>
      <w:r>
        <w:rPr>
          <w:rFonts w:ascii="Times New Roman" w:hAnsi="Times New Roman" w:cs="Times New Roman"/>
          <w:b/>
          <w:sz w:val="24"/>
          <w:szCs w:val="24"/>
        </w:rPr>
        <w:t>18</w:t>
      </w:r>
      <w:r w:rsidRPr="005E3A87">
        <w:rPr>
          <w:rFonts w:ascii="Times New Roman" w:hAnsi="Times New Roman" w:cs="Times New Roman"/>
          <w:b/>
          <w:sz w:val="24"/>
          <w:szCs w:val="24"/>
        </w:rPr>
        <w:t>. §</w:t>
      </w:r>
    </w:p>
    <w:p w:rsidR="001914B6" w:rsidRPr="005E3A87" w:rsidRDefault="001914B6" w:rsidP="0096628F">
      <w:pPr>
        <w:pStyle w:val="BodyText"/>
        <w:jc w:val="center"/>
        <w:rPr>
          <w:rFonts w:ascii="Times New Roman" w:hAnsi="Times New Roman" w:cs="Times New Roman"/>
          <w:i/>
          <w:sz w:val="24"/>
          <w:szCs w:val="24"/>
        </w:rPr>
      </w:pPr>
    </w:p>
    <w:p w:rsidR="001914B6" w:rsidRPr="005E3A87" w:rsidRDefault="001914B6" w:rsidP="0096628F">
      <w:pPr>
        <w:pStyle w:val="BodyText"/>
        <w:tabs>
          <w:tab w:val="left" w:pos="142"/>
        </w:tabs>
        <w:overflowPunct w:val="0"/>
        <w:autoSpaceDE w:val="0"/>
        <w:textAlignment w:val="baseline"/>
        <w:rPr>
          <w:rFonts w:ascii="Times New Roman" w:hAnsi="Times New Roman" w:cs="Times New Roman"/>
          <w:sz w:val="24"/>
          <w:szCs w:val="24"/>
        </w:rPr>
      </w:pPr>
      <w:r w:rsidRPr="005E3A87">
        <w:rPr>
          <w:rFonts w:ascii="Times New Roman" w:hAnsi="Times New Roman" w:cs="Times New Roman"/>
          <w:sz w:val="24"/>
          <w:szCs w:val="24"/>
        </w:rPr>
        <w:t xml:space="preserve">(1) A jelzőrendszeres házi segítségnyújtás igénybevételére, a jogosultság igazolására </w:t>
      </w:r>
    </w:p>
    <w:p w:rsidR="001914B6" w:rsidRPr="005E3A87" w:rsidRDefault="001914B6" w:rsidP="0096628F">
      <w:pPr>
        <w:pStyle w:val="BodyText"/>
        <w:tabs>
          <w:tab w:val="left" w:pos="142"/>
        </w:tabs>
        <w:overflowPunct w:val="0"/>
        <w:autoSpaceDE w:val="0"/>
        <w:textAlignment w:val="baseline"/>
        <w:rPr>
          <w:rFonts w:ascii="Times New Roman" w:hAnsi="Times New Roman" w:cs="Times New Roman"/>
          <w:sz w:val="24"/>
          <w:szCs w:val="24"/>
        </w:rPr>
      </w:pPr>
      <w:r w:rsidRPr="005E3A87">
        <w:rPr>
          <w:rFonts w:ascii="Times New Roman" w:hAnsi="Times New Roman" w:cs="Times New Roman"/>
          <w:sz w:val="24"/>
          <w:szCs w:val="24"/>
        </w:rPr>
        <w:t xml:space="preserve">      vonatkozóan az Szt. 65.§-ban foglaltak az irányadók.</w:t>
      </w:r>
    </w:p>
    <w:p w:rsidR="001914B6" w:rsidRPr="005E3A87" w:rsidRDefault="001914B6" w:rsidP="0096628F">
      <w:pPr>
        <w:pStyle w:val="BodyText"/>
        <w:tabs>
          <w:tab w:val="left" w:pos="142"/>
        </w:tabs>
        <w:overflowPunct w:val="0"/>
        <w:autoSpaceDE w:val="0"/>
        <w:ind w:left="142"/>
        <w:textAlignment w:val="baseline"/>
        <w:rPr>
          <w:rFonts w:ascii="Times New Roman" w:hAnsi="Times New Roman" w:cs="Times New Roman"/>
          <w:sz w:val="24"/>
          <w:szCs w:val="24"/>
        </w:rPr>
      </w:pPr>
    </w:p>
    <w:p w:rsidR="001914B6" w:rsidRPr="005E3A87" w:rsidRDefault="001914B6" w:rsidP="0096628F">
      <w:pPr>
        <w:pStyle w:val="BodyText"/>
        <w:tabs>
          <w:tab w:val="left" w:pos="142"/>
        </w:tabs>
        <w:overflowPunct w:val="0"/>
        <w:autoSpaceDE w:val="0"/>
        <w:textAlignment w:val="baseline"/>
        <w:rPr>
          <w:rFonts w:ascii="Times New Roman" w:hAnsi="Times New Roman" w:cs="Times New Roman"/>
          <w:sz w:val="24"/>
          <w:szCs w:val="24"/>
        </w:rPr>
      </w:pPr>
      <w:r w:rsidRPr="005E3A87">
        <w:rPr>
          <w:rFonts w:ascii="Times New Roman" w:hAnsi="Times New Roman" w:cs="Times New Roman"/>
          <w:sz w:val="24"/>
          <w:szCs w:val="24"/>
        </w:rPr>
        <w:t xml:space="preserve">(2) Az ellátás iránti kérelmet a kérelmező lakóhelye szerinti szociális intézmény vezetőjéhez </w:t>
      </w:r>
    </w:p>
    <w:p w:rsidR="001914B6" w:rsidRPr="005E3A87" w:rsidRDefault="001914B6" w:rsidP="0096628F">
      <w:pPr>
        <w:pStyle w:val="BodyText"/>
        <w:tabs>
          <w:tab w:val="left" w:pos="142"/>
        </w:tabs>
        <w:overflowPunct w:val="0"/>
        <w:autoSpaceDE w:val="0"/>
        <w:textAlignment w:val="baseline"/>
        <w:rPr>
          <w:rFonts w:ascii="Times New Roman" w:hAnsi="Times New Roman" w:cs="Times New Roman"/>
          <w:sz w:val="24"/>
          <w:szCs w:val="24"/>
        </w:rPr>
      </w:pPr>
      <w:r w:rsidRPr="005E3A87">
        <w:rPr>
          <w:rFonts w:ascii="Times New Roman" w:hAnsi="Times New Roman" w:cs="Times New Roman"/>
          <w:sz w:val="24"/>
          <w:szCs w:val="24"/>
        </w:rPr>
        <w:t xml:space="preserve">      lehet benyújtani. </w:t>
      </w:r>
    </w:p>
    <w:p w:rsidR="001914B6" w:rsidRPr="005E3A87" w:rsidRDefault="001914B6" w:rsidP="0096628F">
      <w:pPr>
        <w:tabs>
          <w:tab w:val="left" w:pos="142"/>
        </w:tabs>
        <w:autoSpaceDE w:val="0"/>
        <w:jc w:val="both"/>
        <w:rPr>
          <w:rFonts w:ascii="Times New Roman" w:hAnsi="Times New Roman" w:cs="Times New Roman"/>
          <w:sz w:val="24"/>
          <w:szCs w:val="24"/>
        </w:rPr>
      </w:pPr>
    </w:p>
    <w:p w:rsidR="001914B6" w:rsidRPr="005E3A87" w:rsidRDefault="001914B6" w:rsidP="0096628F">
      <w:pPr>
        <w:tabs>
          <w:tab w:val="left" w:pos="142"/>
        </w:tabs>
        <w:autoSpaceDE w:val="0"/>
        <w:jc w:val="both"/>
        <w:rPr>
          <w:rFonts w:ascii="Times New Roman" w:hAnsi="Times New Roman" w:cs="Times New Roman"/>
          <w:sz w:val="24"/>
          <w:szCs w:val="24"/>
        </w:rPr>
      </w:pPr>
      <w:r w:rsidRPr="005E3A87">
        <w:rPr>
          <w:rFonts w:ascii="Times New Roman" w:hAnsi="Times New Roman" w:cs="Times New Roman"/>
          <w:sz w:val="24"/>
          <w:szCs w:val="24"/>
        </w:rPr>
        <w:t>(3) Az ellátás iránti kérelemről a Platán Szociális Alapszolgáltatási Központ</w:t>
      </w:r>
    </w:p>
    <w:p w:rsidR="001914B6" w:rsidRPr="005E3A87" w:rsidRDefault="001914B6" w:rsidP="0096628F">
      <w:pPr>
        <w:tabs>
          <w:tab w:val="left" w:pos="142"/>
        </w:tabs>
        <w:autoSpaceDE w:val="0"/>
        <w:jc w:val="both"/>
        <w:rPr>
          <w:rFonts w:ascii="Times New Roman" w:hAnsi="Times New Roman" w:cs="Times New Roman"/>
          <w:sz w:val="24"/>
          <w:szCs w:val="24"/>
        </w:rPr>
      </w:pPr>
      <w:r w:rsidRPr="005E3A87">
        <w:rPr>
          <w:rFonts w:ascii="Times New Roman" w:hAnsi="Times New Roman" w:cs="Times New Roman"/>
          <w:sz w:val="24"/>
          <w:szCs w:val="24"/>
        </w:rPr>
        <w:t xml:space="preserve">      intézményvezetője dönt. </w:t>
      </w:r>
    </w:p>
    <w:p w:rsidR="001914B6" w:rsidRPr="005E3A87" w:rsidRDefault="001914B6" w:rsidP="005E3A87">
      <w:pPr>
        <w:pStyle w:val="Heading3"/>
        <w:keepLines w:val="0"/>
        <w:tabs>
          <w:tab w:val="left" w:pos="0"/>
          <w:tab w:val="left" w:pos="142"/>
        </w:tabs>
        <w:spacing w:before="0"/>
        <w:jc w:val="center"/>
        <w:rPr>
          <w:rFonts w:ascii="Times New Roman" w:hAnsi="Times New Roman"/>
          <w:color w:val="000000"/>
          <w:sz w:val="24"/>
          <w:szCs w:val="24"/>
        </w:rPr>
      </w:pPr>
      <w:r w:rsidRPr="005E3A87">
        <w:rPr>
          <w:rFonts w:ascii="Times New Roman" w:hAnsi="Times New Roman"/>
          <w:color w:val="000000"/>
          <w:sz w:val="24"/>
          <w:szCs w:val="24"/>
        </w:rPr>
        <w:t>Családsegítés</w:t>
      </w:r>
    </w:p>
    <w:p w:rsidR="001914B6" w:rsidRPr="005E3A87" w:rsidRDefault="001914B6" w:rsidP="0096628F">
      <w:pPr>
        <w:jc w:val="center"/>
        <w:rPr>
          <w:rFonts w:ascii="Times New Roman" w:hAnsi="Times New Roman" w:cs="Times New Roman"/>
          <w:b/>
          <w:sz w:val="24"/>
          <w:szCs w:val="24"/>
        </w:rPr>
      </w:pPr>
    </w:p>
    <w:p w:rsidR="001914B6" w:rsidRPr="005E3A87" w:rsidRDefault="001914B6" w:rsidP="0096628F">
      <w:pPr>
        <w:jc w:val="center"/>
        <w:rPr>
          <w:rFonts w:ascii="Times New Roman" w:hAnsi="Times New Roman" w:cs="Times New Roman"/>
          <w:b/>
          <w:sz w:val="24"/>
          <w:szCs w:val="24"/>
        </w:rPr>
      </w:pPr>
      <w:r>
        <w:rPr>
          <w:rFonts w:ascii="Times New Roman" w:hAnsi="Times New Roman" w:cs="Times New Roman"/>
          <w:b/>
          <w:sz w:val="24"/>
          <w:szCs w:val="24"/>
        </w:rPr>
        <w:t>19</w:t>
      </w:r>
      <w:r w:rsidRPr="005E3A87">
        <w:rPr>
          <w:rFonts w:ascii="Times New Roman" w:hAnsi="Times New Roman" w:cs="Times New Roman"/>
          <w:b/>
          <w:sz w:val="24"/>
          <w:szCs w:val="24"/>
        </w:rPr>
        <w:t>. §</w:t>
      </w:r>
    </w:p>
    <w:p w:rsidR="001914B6" w:rsidRPr="005E3A87" w:rsidRDefault="001914B6" w:rsidP="0096628F">
      <w:pPr>
        <w:rPr>
          <w:rFonts w:ascii="Times New Roman" w:hAnsi="Times New Roman" w:cs="Times New Roman"/>
          <w:sz w:val="24"/>
          <w:szCs w:val="24"/>
        </w:rPr>
      </w:pPr>
    </w:p>
    <w:p w:rsidR="001914B6" w:rsidRPr="005E3A87" w:rsidRDefault="001914B6" w:rsidP="0096628F">
      <w:pPr>
        <w:pStyle w:val="BodyText"/>
        <w:tabs>
          <w:tab w:val="left" w:pos="0"/>
        </w:tabs>
        <w:overflowPunct w:val="0"/>
        <w:autoSpaceDE w:val="0"/>
        <w:textAlignment w:val="baseline"/>
        <w:rPr>
          <w:rFonts w:ascii="Times New Roman" w:hAnsi="Times New Roman" w:cs="Times New Roman"/>
          <w:strike/>
          <w:color w:val="FF0000"/>
          <w:sz w:val="24"/>
          <w:szCs w:val="24"/>
        </w:rPr>
      </w:pPr>
      <w:r w:rsidRPr="005E3A87">
        <w:rPr>
          <w:rFonts w:ascii="Times New Roman" w:hAnsi="Times New Roman" w:cs="Times New Roman"/>
          <w:sz w:val="24"/>
          <w:szCs w:val="24"/>
        </w:rPr>
        <w:t>(1) A családsegítésre vonatkozóan az Szt. 64.§-ban foglaltak az irányadók.</w:t>
      </w:r>
    </w:p>
    <w:p w:rsidR="001914B6" w:rsidRPr="00590AFC" w:rsidRDefault="001914B6" w:rsidP="0096628F">
      <w:pPr>
        <w:tabs>
          <w:tab w:val="left" w:pos="142"/>
        </w:tabs>
        <w:ind w:hanging="360"/>
        <w:rPr>
          <w:rFonts w:ascii="Times New Roman" w:hAnsi="Times New Roman" w:cs="Times New Roman"/>
          <w:strike/>
          <w:color w:val="FF0000"/>
          <w:sz w:val="24"/>
          <w:szCs w:val="24"/>
        </w:rPr>
      </w:pPr>
    </w:p>
    <w:p w:rsidR="001914B6" w:rsidRDefault="001914B6" w:rsidP="0096628F">
      <w:pPr>
        <w:tabs>
          <w:tab w:val="left" w:pos="142"/>
        </w:tabs>
        <w:jc w:val="both"/>
        <w:rPr>
          <w:rFonts w:ascii="Times New Roman" w:hAnsi="Times New Roman" w:cs="Times New Roman"/>
          <w:sz w:val="24"/>
          <w:szCs w:val="24"/>
        </w:rPr>
      </w:pPr>
      <w:r w:rsidRPr="00590AFC">
        <w:rPr>
          <w:rFonts w:ascii="Times New Roman" w:hAnsi="Times New Roman" w:cs="Times New Roman"/>
          <w:sz w:val="24"/>
          <w:szCs w:val="24"/>
        </w:rPr>
        <w:t xml:space="preserve">(2) A családsegítés keretében a </w:t>
      </w:r>
      <w:r>
        <w:rPr>
          <w:rFonts w:ascii="Times New Roman" w:hAnsi="Times New Roman" w:cs="Times New Roman"/>
          <w:sz w:val="24"/>
          <w:szCs w:val="24"/>
        </w:rPr>
        <w:t>K</w:t>
      </w:r>
      <w:r w:rsidRPr="00590AFC">
        <w:rPr>
          <w:rFonts w:ascii="Times New Roman" w:hAnsi="Times New Roman" w:cs="Times New Roman"/>
          <w:sz w:val="24"/>
          <w:szCs w:val="24"/>
        </w:rPr>
        <w:t>épviselő-testület az Szt</w:t>
      </w:r>
      <w:r>
        <w:rPr>
          <w:rFonts w:ascii="Times New Roman" w:hAnsi="Times New Roman" w:cs="Times New Roman"/>
          <w:sz w:val="24"/>
          <w:szCs w:val="24"/>
        </w:rPr>
        <w:t>.</w:t>
      </w:r>
      <w:r w:rsidRPr="00590AFC">
        <w:rPr>
          <w:rFonts w:ascii="Times New Roman" w:hAnsi="Times New Roman" w:cs="Times New Roman"/>
          <w:sz w:val="24"/>
          <w:szCs w:val="24"/>
        </w:rPr>
        <w:t xml:space="preserve">-ben meghatározott ellátásokat </w:t>
      </w:r>
    </w:p>
    <w:p w:rsidR="001914B6" w:rsidRPr="00590AFC" w:rsidRDefault="001914B6" w:rsidP="0096628F">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      </w:t>
      </w:r>
      <w:r w:rsidRPr="00590AFC">
        <w:rPr>
          <w:rFonts w:ascii="Times New Roman" w:hAnsi="Times New Roman" w:cs="Times New Roman"/>
          <w:sz w:val="24"/>
          <w:szCs w:val="24"/>
        </w:rPr>
        <w:t>biztosítja.</w:t>
      </w:r>
    </w:p>
    <w:p w:rsidR="001914B6" w:rsidRPr="00590AFC" w:rsidRDefault="001914B6" w:rsidP="0096628F">
      <w:pPr>
        <w:tabs>
          <w:tab w:val="left" w:pos="142"/>
        </w:tabs>
        <w:ind w:hanging="360"/>
        <w:rPr>
          <w:rFonts w:ascii="Times New Roman" w:hAnsi="Times New Roman" w:cs="Times New Roman"/>
          <w:sz w:val="24"/>
          <w:szCs w:val="24"/>
        </w:rPr>
      </w:pPr>
    </w:p>
    <w:p w:rsidR="001914B6" w:rsidRDefault="001914B6" w:rsidP="0096628F">
      <w:pPr>
        <w:tabs>
          <w:tab w:val="left" w:pos="142"/>
        </w:tabs>
        <w:jc w:val="both"/>
        <w:rPr>
          <w:rFonts w:ascii="Times New Roman" w:hAnsi="Times New Roman" w:cs="Times New Roman"/>
          <w:sz w:val="24"/>
          <w:szCs w:val="24"/>
        </w:rPr>
      </w:pPr>
      <w:r w:rsidRPr="00590AFC">
        <w:rPr>
          <w:rFonts w:ascii="Times New Roman" w:hAnsi="Times New Roman" w:cs="Times New Roman"/>
          <w:sz w:val="24"/>
          <w:szCs w:val="24"/>
        </w:rPr>
        <w:t xml:space="preserve">(3) A családsegítést a </w:t>
      </w:r>
      <w:r>
        <w:rPr>
          <w:rFonts w:ascii="Times New Roman" w:hAnsi="Times New Roman" w:cs="Times New Roman"/>
          <w:sz w:val="24"/>
          <w:szCs w:val="24"/>
        </w:rPr>
        <w:t>K</w:t>
      </w:r>
      <w:r w:rsidRPr="00590AFC">
        <w:rPr>
          <w:rFonts w:ascii="Times New Roman" w:hAnsi="Times New Roman" w:cs="Times New Roman"/>
          <w:sz w:val="24"/>
          <w:szCs w:val="24"/>
        </w:rPr>
        <w:t xml:space="preserve">épviselő-testület </w:t>
      </w:r>
      <w:r>
        <w:rPr>
          <w:rFonts w:ascii="Times New Roman" w:hAnsi="Times New Roman" w:cs="Times New Roman"/>
          <w:sz w:val="24"/>
          <w:szCs w:val="24"/>
        </w:rPr>
        <w:t>a Platán</w:t>
      </w:r>
      <w:r w:rsidRPr="00590AFC">
        <w:rPr>
          <w:rFonts w:ascii="Times New Roman" w:hAnsi="Times New Roman" w:cs="Times New Roman"/>
          <w:sz w:val="24"/>
          <w:szCs w:val="24"/>
        </w:rPr>
        <w:t xml:space="preserve"> Szociális Alapszolgáltatási Központ </w:t>
      </w:r>
    </w:p>
    <w:p w:rsidR="001914B6" w:rsidRPr="00590AFC" w:rsidRDefault="001914B6" w:rsidP="0096628F">
      <w:pPr>
        <w:tabs>
          <w:tab w:val="left" w:pos="142"/>
        </w:tabs>
        <w:jc w:val="both"/>
        <w:rPr>
          <w:rFonts w:ascii="Times New Roman" w:hAnsi="Times New Roman" w:cs="Times New Roman"/>
          <w:b/>
          <w:sz w:val="24"/>
          <w:szCs w:val="24"/>
        </w:rPr>
      </w:pPr>
      <w:r>
        <w:rPr>
          <w:rFonts w:ascii="Times New Roman" w:hAnsi="Times New Roman" w:cs="Times New Roman"/>
          <w:sz w:val="24"/>
          <w:szCs w:val="24"/>
        </w:rPr>
        <w:t xml:space="preserve">      </w:t>
      </w:r>
      <w:r w:rsidRPr="00590AFC">
        <w:rPr>
          <w:rFonts w:ascii="Times New Roman" w:hAnsi="Times New Roman" w:cs="Times New Roman"/>
          <w:sz w:val="24"/>
          <w:szCs w:val="24"/>
        </w:rPr>
        <w:t>intézmény útján biztosítja</w:t>
      </w:r>
    </w:p>
    <w:p w:rsidR="001914B6" w:rsidRDefault="001914B6" w:rsidP="0096628F">
      <w:pPr>
        <w:tabs>
          <w:tab w:val="left" w:pos="142"/>
        </w:tabs>
        <w:ind w:left="142"/>
        <w:rPr>
          <w:rFonts w:ascii="Times New Roman" w:hAnsi="Times New Roman" w:cs="Times New Roman"/>
          <w:b/>
        </w:rPr>
      </w:pPr>
    </w:p>
    <w:p w:rsidR="001914B6" w:rsidRPr="005E3A87" w:rsidRDefault="001914B6" w:rsidP="0096628F">
      <w:pPr>
        <w:pStyle w:val="BodyText"/>
        <w:jc w:val="center"/>
        <w:rPr>
          <w:rFonts w:ascii="Times New Roman" w:hAnsi="Times New Roman" w:cs="Times New Roman"/>
          <w:b/>
          <w:sz w:val="24"/>
          <w:szCs w:val="24"/>
        </w:rPr>
      </w:pPr>
      <w:r w:rsidRPr="005E3A87">
        <w:rPr>
          <w:rFonts w:ascii="Times New Roman" w:hAnsi="Times New Roman" w:cs="Times New Roman"/>
          <w:b/>
          <w:sz w:val="24"/>
          <w:szCs w:val="24"/>
        </w:rPr>
        <w:t>Nappali ellátás</w:t>
      </w:r>
    </w:p>
    <w:p w:rsidR="001914B6" w:rsidRPr="005E3A87" w:rsidRDefault="001914B6" w:rsidP="0096628F">
      <w:pPr>
        <w:pStyle w:val="BodyText"/>
        <w:jc w:val="center"/>
        <w:rPr>
          <w:rFonts w:ascii="Times New Roman" w:hAnsi="Times New Roman" w:cs="Times New Roman"/>
          <w:b/>
          <w:sz w:val="24"/>
          <w:szCs w:val="24"/>
        </w:rPr>
      </w:pPr>
      <w:r>
        <w:rPr>
          <w:rFonts w:ascii="Times New Roman" w:hAnsi="Times New Roman" w:cs="Times New Roman"/>
          <w:b/>
          <w:sz w:val="24"/>
          <w:szCs w:val="24"/>
        </w:rPr>
        <w:t>20</w:t>
      </w:r>
      <w:r w:rsidRPr="005E3A87">
        <w:rPr>
          <w:rFonts w:ascii="Times New Roman" w:hAnsi="Times New Roman" w:cs="Times New Roman"/>
          <w:b/>
          <w:sz w:val="24"/>
          <w:szCs w:val="24"/>
        </w:rPr>
        <w:t>. §</w:t>
      </w:r>
    </w:p>
    <w:p w:rsidR="001914B6" w:rsidRPr="005E3A87" w:rsidRDefault="001914B6" w:rsidP="0096628F">
      <w:pPr>
        <w:pStyle w:val="BodyText"/>
        <w:jc w:val="center"/>
        <w:rPr>
          <w:rFonts w:ascii="Times New Roman" w:hAnsi="Times New Roman" w:cs="Times New Roman"/>
          <w:b/>
          <w:sz w:val="24"/>
          <w:szCs w:val="24"/>
        </w:rPr>
      </w:pPr>
    </w:p>
    <w:p w:rsidR="001914B6" w:rsidRPr="005E3A87" w:rsidRDefault="001914B6" w:rsidP="0096628F">
      <w:pPr>
        <w:pStyle w:val="BodyText"/>
        <w:tabs>
          <w:tab w:val="left" w:pos="0"/>
        </w:tabs>
        <w:overflowPunct w:val="0"/>
        <w:autoSpaceDE w:val="0"/>
        <w:textAlignment w:val="baseline"/>
        <w:rPr>
          <w:rFonts w:ascii="Times New Roman" w:hAnsi="Times New Roman" w:cs="Times New Roman"/>
          <w:sz w:val="24"/>
          <w:szCs w:val="24"/>
        </w:rPr>
      </w:pPr>
      <w:r w:rsidRPr="005E3A87">
        <w:rPr>
          <w:rFonts w:ascii="Times New Roman" w:hAnsi="Times New Roman" w:cs="Times New Roman"/>
          <w:sz w:val="24"/>
          <w:szCs w:val="24"/>
        </w:rPr>
        <w:t>(1) Az ellátás szabályozására az Szt. 65/F. § rendelkezései az irányadók.</w:t>
      </w:r>
    </w:p>
    <w:p w:rsidR="001914B6" w:rsidRPr="005E3A87" w:rsidRDefault="001914B6" w:rsidP="0096628F">
      <w:pPr>
        <w:pStyle w:val="BodyText"/>
        <w:tabs>
          <w:tab w:val="left" w:pos="142"/>
        </w:tabs>
        <w:overflowPunct w:val="0"/>
        <w:autoSpaceDE w:val="0"/>
        <w:ind w:left="142"/>
        <w:textAlignment w:val="baseline"/>
        <w:rPr>
          <w:rFonts w:ascii="Times New Roman" w:hAnsi="Times New Roman" w:cs="Times New Roman"/>
          <w:sz w:val="24"/>
          <w:szCs w:val="24"/>
        </w:rPr>
      </w:pPr>
    </w:p>
    <w:p w:rsidR="001914B6" w:rsidRPr="005E3A87" w:rsidRDefault="001914B6" w:rsidP="00971428">
      <w:pPr>
        <w:pStyle w:val="BodyText"/>
        <w:tabs>
          <w:tab w:val="left" w:pos="0"/>
        </w:tabs>
        <w:overflowPunct w:val="0"/>
        <w:autoSpaceDE w:val="0"/>
        <w:spacing w:after="0"/>
        <w:textAlignment w:val="baseline"/>
        <w:rPr>
          <w:rFonts w:ascii="Times New Roman" w:hAnsi="Times New Roman" w:cs="Times New Roman"/>
          <w:sz w:val="24"/>
          <w:szCs w:val="24"/>
        </w:rPr>
      </w:pPr>
      <w:r w:rsidRPr="005E3A87">
        <w:rPr>
          <w:rFonts w:ascii="Times New Roman" w:hAnsi="Times New Roman" w:cs="Times New Roman"/>
          <w:sz w:val="24"/>
          <w:szCs w:val="24"/>
        </w:rPr>
        <w:t xml:space="preserve">(2) A nappali térítési díjára vonatkozóan a személyes gondoskodást nyújtó szociális </w:t>
      </w:r>
    </w:p>
    <w:p w:rsidR="001914B6" w:rsidRPr="005E3A87" w:rsidRDefault="001914B6" w:rsidP="00971428">
      <w:pPr>
        <w:pStyle w:val="BodyText"/>
        <w:tabs>
          <w:tab w:val="left" w:pos="142"/>
        </w:tabs>
        <w:overflowPunct w:val="0"/>
        <w:autoSpaceDE w:val="0"/>
        <w:spacing w:after="0"/>
        <w:textAlignment w:val="baseline"/>
        <w:rPr>
          <w:rFonts w:ascii="Times New Roman" w:hAnsi="Times New Roman" w:cs="Times New Roman"/>
          <w:i/>
          <w:sz w:val="24"/>
          <w:szCs w:val="24"/>
        </w:rPr>
      </w:pPr>
      <w:r w:rsidRPr="005E3A87">
        <w:rPr>
          <w:rFonts w:ascii="Times New Roman" w:hAnsi="Times New Roman" w:cs="Times New Roman"/>
          <w:sz w:val="24"/>
          <w:szCs w:val="24"/>
        </w:rPr>
        <w:t xml:space="preserve">     ellátások térítési díjáról szóló 29/1993. (II.17.) Korm. r. 15.§-ban foglaltak az irányadók.</w:t>
      </w:r>
    </w:p>
    <w:p w:rsidR="001914B6" w:rsidRDefault="001914B6" w:rsidP="00971428">
      <w:pPr>
        <w:pStyle w:val="BodyText"/>
        <w:overflowPunct w:val="0"/>
        <w:autoSpaceDE w:val="0"/>
        <w:spacing w:after="0"/>
        <w:textAlignment w:val="baseline"/>
        <w:rPr>
          <w:i/>
        </w:rPr>
      </w:pPr>
    </w:p>
    <w:p w:rsidR="001914B6" w:rsidRDefault="001914B6" w:rsidP="00971428">
      <w:pPr>
        <w:tabs>
          <w:tab w:val="left" w:pos="142"/>
        </w:tabs>
        <w:jc w:val="both"/>
        <w:rPr>
          <w:rFonts w:ascii="Times New Roman" w:hAnsi="Times New Roman" w:cs="Times New Roman"/>
          <w:sz w:val="24"/>
          <w:szCs w:val="24"/>
        </w:rPr>
      </w:pPr>
      <w:r w:rsidRPr="00590AFC">
        <w:rPr>
          <w:rFonts w:ascii="Times New Roman" w:hAnsi="Times New Roman" w:cs="Times New Roman"/>
          <w:sz w:val="24"/>
          <w:szCs w:val="24"/>
        </w:rPr>
        <w:t>(3) Az ellátás iránti kérelmet a kérelmező lakóhelye szerinti szociális intézmény vezetőjéhez</w:t>
      </w:r>
    </w:p>
    <w:p w:rsidR="001914B6" w:rsidRPr="00590AFC" w:rsidRDefault="001914B6" w:rsidP="00971428">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     </w:t>
      </w:r>
      <w:r w:rsidRPr="00590AFC">
        <w:rPr>
          <w:rFonts w:ascii="Times New Roman" w:hAnsi="Times New Roman" w:cs="Times New Roman"/>
          <w:sz w:val="24"/>
          <w:szCs w:val="24"/>
        </w:rPr>
        <w:t xml:space="preserve"> lehet benyújtani. </w:t>
      </w:r>
    </w:p>
    <w:p w:rsidR="001914B6" w:rsidRPr="00590AFC" w:rsidRDefault="001914B6" w:rsidP="00971428">
      <w:pPr>
        <w:tabs>
          <w:tab w:val="left" w:pos="142"/>
        </w:tabs>
        <w:jc w:val="both"/>
        <w:rPr>
          <w:rFonts w:ascii="Times New Roman" w:hAnsi="Times New Roman" w:cs="Times New Roman"/>
          <w:sz w:val="24"/>
          <w:szCs w:val="24"/>
        </w:rPr>
      </w:pPr>
    </w:p>
    <w:p w:rsidR="001914B6" w:rsidRDefault="001914B6" w:rsidP="00971428">
      <w:pPr>
        <w:tabs>
          <w:tab w:val="left" w:pos="142"/>
        </w:tabs>
        <w:jc w:val="both"/>
        <w:rPr>
          <w:rFonts w:ascii="Times New Roman" w:hAnsi="Times New Roman" w:cs="Times New Roman"/>
          <w:sz w:val="24"/>
          <w:szCs w:val="24"/>
        </w:rPr>
      </w:pPr>
      <w:r w:rsidRPr="00590AFC">
        <w:rPr>
          <w:rFonts w:ascii="Times New Roman" w:hAnsi="Times New Roman" w:cs="Times New Roman"/>
          <w:sz w:val="24"/>
          <w:szCs w:val="24"/>
        </w:rPr>
        <w:t xml:space="preserve">(4) Az ellátás iránti kérelemről </w:t>
      </w:r>
      <w:r>
        <w:rPr>
          <w:rFonts w:ascii="Times New Roman" w:hAnsi="Times New Roman" w:cs="Times New Roman"/>
          <w:sz w:val="24"/>
          <w:szCs w:val="24"/>
        </w:rPr>
        <w:t>a Platán</w:t>
      </w:r>
      <w:r w:rsidRPr="00590AFC">
        <w:rPr>
          <w:rFonts w:ascii="Times New Roman" w:hAnsi="Times New Roman" w:cs="Times New Roman"/>
          <w:sz w:val="24"/>
          <w:szCs w:val="24"/>
        </w:rPr>
        <w:t xml:space="preserve"> Szociális Alapszolgáltatási Központ </w:t>
      </w:r>
    </w:p>
    <w:p w:rsidR="001914B6" w:rsidRPr="00590AFC" w:rsidRDefault="001914B6" w:rsidP="00971428">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      </w:t>
      </w:r>
      <w:r w:rsidRPr="00590AFC">
        <w:rPr>
          <w:rFonts w:ascii="Times New Roman" w:hAnsi="Times New Roman" w:cs="Times New Roman"/>
          <w:sz w:val="24"/>
          <w:szCs w:val="24"/>
        </w:rPr>
        <w:t xml:space="preserve">intézményvezetője dönt. </w:t>
      </w:r>
    </w:p>
    <w:p w:rsidR="001914B6" w:rsidRPr="00590AFC" w:rsidRDefault="001914B6" w:rsidP="00971428">
      <w:pPr>
        <w:tabs>
          <w:tab w:val="left" w:pos="142"/>
        </w:tabs>
        <w:rPr>
          <w:rFonts w:ascii="Times New Roman" w:hAnsi="Times New Roman" w:cs="Times New Roman"/>
          <w:sz w:val="24"/>
          <w:szCs w:val="24"/>
        </w:rPr>
      </w:pPr>
    </w:p>
    <w:p w:rsidR="001914B6" w:rsidRPr="00971428" w:rsidRDefault="001914B6" w:rsidP="00971428">
      <w:pPr>
        <w:pStyle w:val="Default"/>
        <w:numPr>
          <w:ilvl w:val="0"/>
          <w:numId w:val="24"/>
        </w:numPr>
        <w:tabs>
          <w:tab w:val="left" w:pos="142"/>
        </w:tabs>
        <w:ind w:left="0"/>
        <w:jc w:val="center"/>
        <w:rPr>
          <w:b/>
        </w:rPr>
      </w:pPr>
      <w:r w:rsidRPr="00971428">
        <w:rPr>
          <w:b/>
        </w:rPr>
        <w:t>Cím</w:t>
      </w:r>
    </w:p>
    <w:p w:rsidR="001914B6" w:rsidRPr="00452A2D" w:rsidRDefault="001914B6" w:rsidP="00971428">
      <w:pPr>
        <w:pStyle w:val="CM19"/>
        <w:tabs>
          <w:tab w:val="left" w:pos="142"/>
        </w:tabs>
        <w:spacing w:after="0"/>
        <w:ind w:hanging="1"/>
        <w:jc w:val="center"/>
        <w:rPr>
          <w:b/>
        </w:rPr>
      </w:pPr>
      <w:r w:rsidRPr="00452A2D">
        <w:rPr>
          <w:b/>
        </w:rPr>
        <w:t>A fizetendő személyi térítési díj, és csökkentésének, elengedésének esetei</w:t>
      </w:r>
    </w:p>
    <w:p w:rsidR="001914B6" w:rsidRPr="00452A2D" w:rsidRDefault="001914B6" w:rsidP="00971428">
      <w:pPr>
        <w:jc w:val="center"/>
        <w:rPr>
          <w:rFonts w:ascii="Times New Roman" w:hAnsi="Times New Roman" w:cs="Times New Roman"/>
          <w:b/>
          <w:sz w:val="24"/>
          <w:szCs w:val="24"/>
        </w:rPr>
      </w:pPr>
      <w:bookmarkStart w:id="0" w:name="115/A"/>
      <w:bookmarkStart w:id="1" w:name="116"/>
      <w:bookmarkStart w:id="2" w:name="pr1402"/>
      <w:bookmarkStart w:id="3" w:name="pr1405"/>
      <w:bookmarkStart w:id="4" w:name="pr1406"/>
      <w:bookmarkStart w:id="5" w:name="pr1414"/>
      <w:bookmarkEnd w:id="0"/>
      <w:bookmarkEnd w:id="1"/>
      <w:bookmarkEnd w:id="2"/>
      <w:bookmarkEnd w:id="3"/>
      <w:bookmarkEnd w:id="4"/>
      <w:bookmarkEnd w:id="5"/>
    </w:p>
    <w:p w:rsidR="001914B6" w:rsidRDefault="001914B6" w:rsidP="00971428">
      <w:pPr>
        <w:jc w:val="center"/>
        <w:rPr>
          <w:rFonts w:ascii="Times New Roman" w:hAnsi="Times New Roman" w:cs="Times New Roman"/>
          <w:b/>
          <w:sz w:val="24"/>
          <w:szCs w:val="24"/>
        </w:rPr>
      </w:pPr>
      <w:r>
        <w:rPr>
          <w:rFonts w:ascii="Times New Roman" w:hAnsi="Times New Roman" w:cs="Times New Roman"/>
          <w:b/>
          <w:sz w:val="24"/>
          <w:szCs w:val="24"/>
        </w:rPr>
        <w:t>21</w:t>
      </w:r>
      <w:r w:rsidRPr="00452A2D">
        <w:rPr>
          <w:rFonts w:ascii="Times New Roman" w:hAnsi="Times New Roman" w:cs="Times New Roman"/>
          <w:b/>
          <w:sz w:val="24"/>
          <w:szCs w:val="24"/>
        </w:rPr>
        <w:t>. §</w:t>
      </w:r>
    </w:p>
    <w:p w:rsidR="001914B6" w:rsidRPr="00452A2D" w:rsidRDefault="001914B6" w:rsidP="00971428">
      <w:pPr>
        <w:jc w:val="center"/>
        <w:rPr>
          <w:rFonts w:ascii="Times New Roman" w:hAnsi="Times New Roman" w:cs="Times New Roman"/>
          <w:b/>
          <w:sz w:val="24"/>
          <w:szCs w:val="24"/>
        </w:rPr>
      </w:pPr>
    </w:p>
    <w:p w:rsidR="001914B6" w:rsidRDefault="001914B6" w:rsidP="00971428">
      <w:pPr>
        <w:rPr>
          <w:rFonts w:ascii="Times New Roman" w:hAnsi="Times New Roman" w:cs="Times New Roman"/>
          <w:sz w:val="24"/>
          <w:szCs w:val="24"/>
        </w:rPr>
      </w:pPr>
      <w:r w:rsidRPr="00452A2D">
        <w:rPr>
          <w:rFonts w:ascii="Times New Roman" w:hAnsi="Times New Roman" w:cs="Times New Roman"/>
          <w:sz w:val="24"/>
          <w:szCs w:val="24"/>
        </w:rPr>
        <w:t xml:space="preserve">1) Az Alapszolgáltatási Központ által biztosított személyes gondoskodást nyújtó ellátásokért </w:t>
      </w:r>
      <w:r>
        <w:rPr>
          <w:rFonts w:ascii="Times New Roman" w:hAnsi="Times New Roman" w:cs="Times New Roman"/>
          <w:sz w:val="24"/>
          <w:szCs w:val="24"/>
        </w:rPr>
        <w:t xml:space="preserve"> </w:t>
      </w:r>
    </w:p>
    <w:p w:rsidR="001914B6" w:rsidRDefault="001914B6" w:rsidP="00971428">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ha az Szt. eltérően nem rendelkezik - térítési díjat kell fizetni.</w:t>
      </w:r>
    </w:p>
    <w:p w:rsidR="001914B6" w:rsidRPr="00452A2D" w:rsidRDefault="001914B6" w:rsidP="0096628F">
      <w:pPr>
        <w:rPr>
          <w:rFonts w:ascii="Times New Roman" w:hAnsi="Times New Roman" w:cs="Times New Roman"/>
          <w:sz w:val="24"/>
          <w:szCs w:val="24"/>
        </w:rPr>
      </w:pPr>
    </w:p>
    <w:p w:rsidR="001914B6" w:rsidRDefault="001914B6" w:rsidP="0096628F">
      <w:pPr>
        <w:rPr>
          <w:rFonts w:ascii="Times New Roman" w:hAnsi="Times New Roman" w:cs="Times New Roman"/>
          <w:sz w:val="24"/>
          <w:szCs w:val="24"/>
        </w:rPr>
      </w:pPr>
      <w:r w:rsidRPr="00452A2D">
        <w:rPr>
          <w:rFonts w:ascii="Times New Roman" w:hAnsi="Times New Roman" w:cs="Times New Roman"/>
          <w:sz w:val="24"/>
          <w:szCs w:val="24"/>
        </w:rPr>
        <w:t xml:space="preserve">(2) Az ellátásért fizetendő személyi térítési díjat az önkormányzat külön rendeletében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megállapított intézményi térítési díj és a (3) bekezdésben foglalt kedvezmények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figyelembe vételével az Alapszolgáltatási Központ vezetője állapítja meg.</w:t>
      </w:r>
    </w:p>
    <w:p w:rsidR="001914B6" w:rsidRPr="00452A2D" w:rsidRDefault="001914B6" w:rsidP="0096628F">
      <w:pPr>
        <w:rPr>
          <w:rFonts w:ascii="Times New Roman" w:hAnsi="Times New Roman" w:cs="Times New Roman"/>
          <w:sz w:val="24"/>
          <w:szCs w:val="24"/>
        </w:rPr>
      </w:pPr>
    </w:p>
    <w:p w:rsidR="001914B6" w:rsidRDefault="001914B6" w:rsidP="0096628F">
      <w:pPr>
        <w:rPr>
          <w:rFonts w:ascii="Times New Roman" w:hAnsi="Times New Roman" w:cs="Times New Roman"/>
          <w:sz w:val="24"/>
          <w:szCs w:val="24"/>
        </w:rPr>
      </w:pPr>
    </w:p>
    <w:p w:rsidR="001914B6" w:rsidRDefault="001914B6" w:rsidP="0096628F">
      <w:pPr>
        <w:rPr>
          <w:rFonts w:ascii="Times New Roman" w:hAnsi="Times New Roman" w:cs="Times New Roman"/>
          <w:sz w:val="24"/>
          <w:szCs w:val="24"/>
        </w:rPr>
      </w:pPr>
      <w:r w:rsidRPr="00452A2D">
        <w:rPr>
          <w:rFonts w:ascii="Times New Roman" w:hAnsi="Times New Roman" w:cs="Times New Roman"/>
          <w:sz w:val="24"/>
          <w:szCs w:val="24"/>
        </w:rPr>
        <w:t xml:space="preserve">(3) A személyi térítési díj megállapítása során az ellátottat a rendszeres jövedelme alapján,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ellátási formánként eltérő mértékű kedvezmény illeti meg. Az Alapszolgáltatási Központ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által nyújtott ellátások kedvezménnyel csökkentett személyi térítési díja ellátási formák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szerint:</w:t>
      </w:r>
    </w:p>
    <w:p w:rsidR="001914B6" w:rsidRDefault="001914B6" w:rsidP="0096628F">
      <w:pPr>
        <w:rPr>
          <w:rFonts w:ascii="Times New Roman" w:hAnsi="Times New Roman" w:cs="Times New Roman"/>
          <w:sz w:val="24"/>
          <w:szCs w:val="24"/>
        </w:rPr>
      </w:pPr>
    </w:p>
    <w:p w:rsidR="001914B6" w:rsidRPr="00452A2D" w:rsidRDefault="001914B6" w:rsidP="00152725">
      <w:pPr>
        <w:pStyle w:val="ListParagraph"/>
        <w:numPr>
          <w:ilvl w:val="0"/>
          <w:numId w:val="18"/>
        </w:numPr>
        <w:tabs>
          <w:tab w:val="left" w:pos="284"/>
        </w:tabs>
        <w:suppressAutoHyphens w:val="0"/>
        <w:contextualSpacing/>
        <w:rPr>
          <w:rFonts w:ascii="Times New Roman" w:hAnsi="Times New Roman" w:cs="Times New Roman"/>
          <w:sz w:val="24"/>
          <w:szCs w:val="24"/>
        </w:rPr>
      </w:pPr>
      <w:r w:rsidRPr="00452A2D">
        <w:rPr>
          <w:rFonts w:ascii="Times New Roman" w:hAnsi="Times New Roman" w:cs="Times New Roman"/>
          <w:sz w:val="24"/>
          <w:szCs w:val="24"/>
        </w:rPr>
        <w:t xml:space="preserve">Az Idősek Klubja ellátásért étkezéssel együtt fizetendő személyi térítési díj összege </w:t>
      </w:r>
    </w:p>
    <w:p w:rsidR="001914B6" w:rsidRDefault="001914B6" w:rsidP="0096628F">
      <w:pPr>
        <w:pStyle w:val="ListParagraph"/>
        <w:tabs>
          <w:tab w:val="left" w:pos="284"/>
        </w:tabs>
        <w:ind w:left="585"/>
        <w:rPr>
          <w:rFonts w:ascii="Times New Roman" w:hAnsi="Times New Roman" w:cs="Times New Roman"/>
          <w:sz w:val="24"/>
          <w:szCs w:val="24"/>
        </w:rPr>
      </w:pPr>
      <w:r w:rsidRPr="00452A2D">
        <w:rPr>
          <w:rFonts w:ascii="Times New Roman" w:hAnsi="Times New Roman" w:cs="Times New Roman"/>
          <w:sz w:val="24"/>
          <w:szCs w:val="24"/>
        </w:rPr>
        <w:t>legfeljebb az ellátott rendszeres havi jövedelmének 22 %-a, étkezés nélkül megegyezik az intézményi térítési díj összegével.</w:t>
      </w:r>
    </w:p>
    <w:p w:rsidR="001914B6" w:rsidRDefault="001914B6" w:rsidP="0096628F">
      <w:pPr>
        <w:pStyle w:val="ListParagraph"/>
        <w:tabs>
          <w:tab w:val="left" w:pos="284"/>
        </w:tabs>
        <w:ind w:left="585"/>
        <w:rPr>
          <w:rFonts w:ascii="Times New Roman" w:hAnsi="Times New Roman" w:cs="Times New Roman"/>
          <w:sz w:val="24"/>
          <w:szCs w:val="24"/>
        </w:rPr>
      </w:pPr>
    </w:p>
    <w:p w:rsidR="001914B6" w:rsidRPr="00452A2D" w:rsidRDefault="001914B6" w:rsidP="00152725">
      <w:pPr>
        <w:pStyle w:val="ListParagraph"/>
        <w:numPr>
          <w:ilvl w:val="0"/>
          <w:numId w:val="18"/>
        </w:numPr>
        <w:suppressAutoHyphens w:val="0"/>
        <w:contextualSpacing/>
        <w:rPr>
          <w:rFonts w:ascii="Times New Roman" w:hAnsi="Times New Roman" w:cs="Times New Roman"/>
          <w:sz w:val="24"/>
          <w:szCs w:val="24"/>
        </w:rPr>
      </w:pPr>
      <w:r w:rsidRPr="00452A2D">
        <w:rPr>
          <w:rFonts w:ascii="Times New Roman" w:hAnsi="Times New Roman" w:cs="Times New Roman"/>
          <w:sz w:val="24"/>
          <w:szCs w:val="24"/>
        </w:rPr>
        <w:t xml:space="preserve">Az étkeztetésért fizetendő személyi térítési díj összege legfeljebb az ellátott rendszeres </w:t>
      </w:r>
    </w:p>
    <w:p w:rsidR="001914B6" w:rsidRDefault="001914B6" w:rsidP="0096628F">
      <w:pPr>
        <w:pStyle w:val="ListParagraph"/>
        <w:ind w:left="585"/>
        <w:rPr>
          <w:rFonts w:ascii="Times New Roman" w:hAnsi="Times New Roman" w:cs="Times New Roman"/>
          <w:sz w:val="24"/>
          <w:szCs w:val="24"/>
        </w:rPr>
      </w:pPr>
      <w:r w:rsidRPr="00452A2D">
        <w:rPr>
          <w:rFonts w:ascii="Times New Roman" w:hAnsi="Times New Roman" w:cs="Times New Roman"/>
          <w:sz w:val="24"/>
          <w:szCs w:val="24"/>
        </w:rPr>
        <w:t>havi jövedelmének 22 %-a,</w:t>
      </w:r>
    </w:p>
    <w:p w:rsidR="001914B6" w:rsidRPr="00452A2D" w:rsidRDefault="001914B6" w:rsidP="0096628F">
      <w:pPr>
        <w:pStyle w:val="ListParagraph"/>
        <w:ind w:left="585"/>
        <w:rPr>
          <w:rFonts w:ascii="Times New Roman" w:hAnsi="Times New Roman" w:cs="Times New Roman"/>
          <w:sz w:val="24"/>
          <w:szCs w:val="24"/>
        </w:rPr>
      </w:pPr>
    </w:p>
    <w:p w:rsidR="001914B6" w:rsidRPr="00452A2D" w:rsidRDefault="001914B6" w:rsidP="00152725">
      <w:pPr>
        <w:pStyle w:val="ListParagraph"/>
        <w:numPr>
          <w:ilvl w:val="0"/>
          <w:numId w:val="18"/>
        </w:numPr>
        <w:suppressAutoHyphens w:val="0"/>
        <w:contextualSpacing/>
        <w:rPr>
          <w:rFonts w:ascii="Times New Roman" w:hAnsi="Times New Roman" w:cs="Times New Roman"/>
          <w:sz w:val="24"/>
          <w:szCs w:val="24"/>
        </w:rPr>
      </w:pPr>
      <w:r w:rsidRPr="00452A2D">
        <w:rPr>
          <w:rFonts w:ascii="Times New Roman" w:hAnsi="Times New Roman" w:cs="Times New Roman"/>
          <w:sz w:val="24"/>
          <w:szCs w:val="24"/>
        </w:rPr>
        <w:t xml:space="preserve">A házi segítségnyújtásért fizetendő személyi térítési díj összege legfeljebb az ellátott </w:t>
      </w:r>
    </w:p>
    <w:p w:rsidR="001914B6" w:rsidRDefault="001914B6" w:rsidP="0096628F">
      <w:pPr>
        <w:pStyle w:val="ListParagraph"/>
        <w:ind w:left="585"/>
        <w:rPr>
          <w:rFonts w:ascii="Times New Roman" w:hAnsi="Times New Roman" w:cs="Times New Roman"/>
          <w:sz w:val="24"/>
          <w:szCs w:val="24"/>
        </w:rPr>
      </w:pPr>
      <w:r w:rsidRPr="00452A2D">
        <w:rPr>
          <w:rFonts w:ascii="Times New Roman" w:hAnsi="Times New Roman" w:cs="Times New Roman"/>
          <w:sz w:val="24"/>
          <w:szCs w:val="24"/>
        </w:rPr>
        <w:t>rendszeres havi jövedelmének 15 %-a.</w:t>
      </w:r>
    </w:p>
    <w:p w:rsidR="001914B6" w:rsidRPr="00452A2D" w:rsidRDefault="001914B6" w:rsidP="0096628F">
      <w:pPr>
        <w:pStyle w:val="ListParagraph"/>
        <w:ind w:left="585"/>
        <w:rPr>
          <w:rFonts w:ascii="Times New Roman" w:hAnsi="Times New Roman" w:cs="Times New Roman"/>
          <w:sz w:val="24"/>
          <w:szCs w:val="24"/>
        </w:rPr>
      </w:pPr>
    </w:p>
    <w:p w:rsidR="001914B6" w:rsidRDefault="001914B6" w:rsidP="0096628F">
      <w:pPr>
        <w:rPr>
          <w:rFonts w:ascii="Times New Roman" w:hAnsi="Times New Roman" w:cs="Times New Roman"/>
          <w:sz w:val="24"/>
          <w:szCs w:val="24"/>
        </w:rPr>
      </w:pPr>
      <w:r w:rsidRPr="00452A2D">
        <w:rPr>
          <w:rFonts w:ascii="Times New Roman" w:hAnsi="Times New Roman" w:cs="Times New Roman"/>
          <w:sz w:val="24"/>
          <w:szCs w:val="24"/>
        </w:rPr>
        <w:t xml:space="preserve">(4) Házi segítségnyújtás kivételével amennyiben az Szt. 116.§ (1) bekezdése szerinti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rendszeres jövedelem az öregségi nyugdíj mindenkori legkisebb összegének 80 %-át nem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haladja meg, a (3) bekezdés a)-b) pontja szerint számított díj felét kell megfizetni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személyi térítési díjként. </w:t>
      </w:r>
    </w:p>
    <w:p w:rsidR="001914B6" w:rsidRPr="00452A2D" w:rsidRDefault="001914B6" w:rsidP="0096628F">
      <w:pPr>
        <w:rPr>
          <w:rFonts w:ascii="Times New Roman" w:hAnsi="Times New Roman" w:cs="Times New Roman"/>
          <w:sz w:val="24"/>
          <w:szCs w:val="24"/>
        </w:rPr>
      </w:pPr>
    </w:p>
    <w:p w:rsidR="001914B6" w:rsidRDefault="001914B6" w:rsidP="0096628F">
      <w:pPr>
        <w:rPr>
          <w:rFonts w:ascii="Times New Roman" w:hAnsi="Times New Roman" w:cs="Times New Roman"/>
          <w:sz w:val="24"/>
          <w:szCs w:val="24"/>
        </w:rPr>
      </w:pPr>
      <w:r w:rsidRPr="00452A2D">
        <w:rPr>
          <w:rFonts w:ascii="Times New Roman" w:hAnsi="Times New Roman" w:cs="Times New Roman"/>
          <w:sz w:val="24"/>
          <w:szCs w:val="24"/>
        </w:rPr>
        <w:t xml:space="preserve">(5) Házi segítségnyújtás kivételével amennyiben az Szt. 116.§ (1) bekezdése szerinti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rendszeres jövedelem az öregségi nyugdíj mindenkori legkisebb összegének 50 %-át nem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haladja meg, ingyenes ellátásban kell az ellátottat részesíteni.</w:t>
      </w:r>
    </w:p>
    <w:p w:rsidR="001914B6" w:rsidRPr="00452A2D" w:rsidRDefault="001914B6" w:rsidP="0096628F">
      <w:pPr>
        <w:rPr>
          <w:rFonts w:ascii="Times New Roman" w:hAnsi="Times New Roman" w:cs="Times New Roman"/>
          <w:sz w:val="24"/>
          <w:szCs w:val="24"/>
        </w:rPr>
      </w:pPr>
    </w:p>
    <w:p w:rsidR="001914B6" w:rsidRDefault="001914B6" w:rsidP="0096628F">
      <w:pPr>
        <w:rPr>
          <w:rFonts w:ascii="Times New Roman" w:hAnsi="Times New Roman" w:cs="Times New Roman"/>
          <w:sz w:val="24"/>
          <w:szCs w:val="24"/>
        </w:rPr>
      </w:pPr>
      <w:r w:rsidRPr="00452A2D">
        <w:rPr>
          <w:rFonts w:ascii="Times New Roman" w:hAnsi="Times New Roman" w:cs="Times New Roman"/>
          <w:sz w:val="24"/>
          <w:szCs w:val="24"/>
        </w:rPr>
        <w:t>(5a) A házi segítségnyújtásért nem kell személyi térítési díjat fizetni.</w:t>
      </w:r>
    </w:p>
    <w:p w:rsidR="001914B6" w:rsidRPr="00452A2D" w:rsidRDefault="001914B6" w:rsidP="0096628F">
      <w:pPr>
        <w:rPr>
          <w:rFonts w:ascii="Times New Roman" w:hAnsi="Times New Roman" w:cs="Times New Roman"/>
          <w:sz w:val="24"/>
          <w:szCs w:val="24"/>
        </w:rPr>
      </w:pPr>
    </w:p>
    <w:p w:rsidR="001914B6" w:rsidRDefault="001914B6" w:rsidP="0096628F">
      <w:pPr>
        <w:rPr>
          <w:rFonts w:ascii="Times New Roman" w:hAnsi="Times New Roman" w:cs="Times New Roman"/>
          <w:sz w:val="24"/>
          <w:szCs w:val="24"/>
        </w:rPr>
      </w:pPr>
      <w:r w:rsidRPr="00452A2D">
        <w:rPr>
          <w:rFonts w:ascii="Times New Roman" w:hAnsi="Times New Roman" w:cs="Times New Roman"/>
          <w:sz w:val="24"/>
          <w:szCs w:val="24"/>
        </w:rPr>
        <w:t xml:space="preserve"> (6) Az Alapszolgáltatási Központ vezetője a személyi térítési díjból díjkedvezményt adhat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akkor, ha az igénybevevő életkörülményeiben váratlanul kedvezőtlen változás következett </w:t>
      </w:r>
    </w:p>
    <w:p w:rsidR="001914B6" w:rsidRPr="00452A2D"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be:</w:t>
      </w:r>
    </w:p>
    <w:p w:rsidR="001914B6" w:rsidRDefault="001914B6" w:rsidP="0096628F">
      <w:pPr>
        <w:pStyle w:val="BodyText"/>
        <w:overflowPunct w:val="0"/>
        <w:autoSpaceDE w:val="0"/>
        <w:autoSpaceDN w:val="0"/>
        <w:adjustRightInd w:val="0"/>
        <w:textAlignment w:val="baseline"/>
      </w:pPr>
    </w:p>
    <w:p w:rsidR="001914B6" w:rsidRPr="00171741" w:rsidRDefault="001914B6" w:rsidP="00152725">
      <w:pPr>
        <w:pStyle w:val="BodyText"/>
        <w:numPr>
          <w:ilvl w:val="0"/>
          <w:numId w:val="19"/>
        </w:numPr>
        <w:tabs>
          <w:tab w:val="left" w:pos="284"/>
        </w:tabs>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 xml:space="preserve">elemi kárt szenvedett, </w:t>
      </w:r>
    </w:p>
    <w:p w:rsidR="001914B6" w:rsidRPr="00171741" w:rsidRDefault="001914B6" w:rsidP="0096628F">
      <w:pPr>
        <w:pStyle w:val="BodyText"/>
        <w:tabs>
          <w:tab w:val="left" w:pos="284"/>
        </w:tabs>
        <w:overflowPunct w:val="0"/>
        <w:autoSpaceDE w:val="0"/>
        <w:autoSpaceDN w:val="0"/>
        <w:adjustRightInd w:val="0"/>
        <w:ind w:left="585"/>
        <w:textAlignment w:val="baseline"/>
        <w:rPr>
          <w:rFonts w:ascii="Times New Roman" w:hAnsi="Times New Roman" w:cs="Times New Roman"/>
          <w:sz w:val="24"/>
          <w:szCs w:val="24"/>
        </w:rPr>
      </w:pPr>
    </w:p>
    <w:p w:rsidR="001914B6" w:rsidRPr="00171741" w:rsidRDefault="001914B6" w:rsidP="00152725">
      <w:pPr>
        <w:pStyle w:val="BodyText"/>
        <w:numPr>
          <w:ilvl w:val="0"/>
          <w:numId w:val="19"/>
        </w:numPr>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bűncselekménnyel (pl.: lopással vagy rablással) jelentősen megkárosították,</w:t>
      </w:r>
    </w:p>
    <w:p w:rsidR="001914B6" w:rsidRPr="00171741" w:rsidRDefault="001914B6" w:rsidP="0096628F">
      <w:pPr>
        <w:pStyle w:val="BodyText"/>
        <w:overflowPunct w:val="0"/>
        <w:autoSpaceDE w:val="0"/>
        <w:autoSpaceDN w:val="0"/>
        <w:adjustRightInd w:val="0"/>
        <w:ind w:left="585"/>
        <w:textAlignment w:val="baseline"/>
        <w:rPr>
          <w:rFonts w:ascii="Times New Roman" w:hAnsi="Times New Roman" w:cs="Times New Roman"/>
          <w:sz w:val="24"/>
          <w:szCs w:val="24"/>
        </w:rPr>
      </w:pPr>
    </w:p>
    <w:p w:rsidR="001914B6" w:rsidRPr="00171741" w:rsidRDefault="001914B6" w:rsidP="00152725">
      <w:pPr>
        <w:pStyle w:val="BodyText"/>
        <w:numPr>
          <w:ilvl w:val="0"/>
          <w:numId w:val="19"/>
        </w:numPr>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lakásában rendkívüli esemény (pl. csőtörés) miatt súlyos kár keletkezett,</w:t>
      </w:r>
    </w:p>
    <w:p w:rsidR="001914B6" w:rsidRPr="00171741" w:rsidRDefault="001914B6" w:rsidP="0096628F">
      <w:pPr>
        <w:pStyle w:val="BodyText"/>
        <w:overflowPunct w:val="0"/>
        <w:autoSpaceDE w:val="0"/>
        <w:autoSpaceDN w:val="0"/>
        <w:adjustRightInd w:val="0"/>
        <w:ind w:left="585"/>
        <w:textAlignment w:val="baseline"/>
        <w:rPr>
          <w:rFonts w:ascii="Times New Roman" w:hAnsi="Times New Roman" w:cs="Times New Roman"/>
          <w:sz w:val="24"/>
          <w:szCs w:val="24"/>
        </w:rPr>
      </w:pPr>
    </w:p>
    <w:p w:rsidR="001914B6" w:rsidRPr="00171741" w:rsidRDefault="001914B6" w:rsidP="00152725">
      <w:pPr>
        <w:pStyle w:val="BodyText"/>
        <w:numPr>
          <w:ilvl w:val="0"/>
          <w:numId w:val="19"/>
        </w:numPr>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 xml:space="preserve">egészségében jelentős állapotrosszabbodás következett be, </w:t>
      </w:r>
    </w:p>
    <w:p w:rsidR="001914B6" w:rsidRPr="00171741" w:rsidRDefault="001914B6" w:rsidP="0096628F">
      <w:pPr>
        <w:pStyle w:val="BodyText"/>
        <w:overflowPunct w:val="0"/>
        <w:autoSpaceDE w:val="0"/>
        <w:autoSpaceDN w:val="0"/>
        <w:adjustRightInd w:val="0"/>
        <w:ind w:left="585"/>
        <w:textAlignment w:val="baseline"/>
        <w:rPr>
          <w:rFonts w:ascii="Times New Roman" w:hAnsi="Times New Roman" w:cs="Times New Roman"/>
          <w:sz w:val="24"/>
          <w:szCs w:val="24"/>
        </w:rPr>
      </w:pPr>
    </w:p>
    <w:p w:rsidR="001914B6" w:rsidRPr="00171741" w:rsidRDefault="001914B6" w:rsidP="0096628F">
      <w:pPr>
        <w:pStyle w:val="BodyText"/>
        <w:overflowPunct w:val="0"/>
        <w:autoSpaceDE w:val="0"/>
        <w:autoSpaceDN w:val="0"/>
        <w:adjustRightInd w:val="0"/>
        <w:textAlignment w:val="baseline"/>
        <w:rPr>
          <w:rFonts w:ascii="Times New Roman" w:hAnsi="Times New Roman" w:cs="Times New Roman"/>
          <w:sz w:val="24"/>
          <w:szCs w:val="24"/>
        </w:rPr>
      </w:pPr>
      <w:r w:rsidRPr="00171741">
        <w:rPr>
          <w:rFonts w:ascii="Times New Roman" w:hAnsi="Times New Roman" w:cs="Times New Roman"/>
          <w:sz w:val="24"/>
          <w:szCs w:val="24"/>
        </w:rPr>
        <w:t xml:space="preserve">    e) egészségi állapotának hirtelen romlása miatt havi gyógyszerköltsége meghaladta az Szt. </w:t>
      </w:r>
    </w:p>
    <w:p w:rsidR="001914B6" w:rsidRPr="00171741" w:rsidRDefault="001914B6" w:rsidP="0096628F">
      <w:pPr>
        <w:pStyle w:val="BodyText"/>
        <w:overflowPunct w:val="0"/>
        <w:autoSpaceDE w:val="0"/>
        <w:autoSpaceDN w:val="0"/>
        <w:adjustRightInd w:val="0"/>
        <w:textAlignment w:val="baseline"/>
        <w:rPr>
          <w:rFonts w:ascii="Times New Roman" w:hAnsi="Times New Roman" w:cs="Times New Roman"/>
          <w:sz w:val="24"/>
          <w:szCs w:val="24"/>
        </w:rPr>
      </w:pPr>
      <w:r w:rsidRPr="00171741">
        <w:rPr>
          <w:rFonts w:ascii="Times New Roman" w:hAnsi="Times New Roman" w:cs="Times New Roman"/>
          <w:sz w:val="24"/>
          <w:szCs w:val="24"/>
        </w:rPr>
        <w:t xml:space="preserve">        116.§ (1) bekezdése szerinti rendszeres jövedelem 30 %-át. </w:t>
      </w:r>
    </w:p>
    <w:p w:rsidR="001914B6" w:rsidRPr="00171741" w:rsidRDefault="001914B6" w:rsidP="0096628F">
      <w:pPr>
        <w:pStyle w:val="BodyText"/>
        <w:overflowPunct w:val="0"/>
        <w:autoSpaceDE w:val="0"/>
        <w:autoSpaceDN w:val="0"/>
        <w:adjustRightInd w:val="0"/>
        <w:textAlignment w:val="baseline"/>
        <w:rPr>
          <w:rFonts w:ascii="Times New Roman" w:hAnsi="Times New Roman" w:cs="Times New Roman"/>
          <w:sz w:val="24"/>
          <w:szCs w:val="24"/>
        </w:rPr>
      </w:pPr>
    </w:p>
    <w:p w:rsidR="001914B6" w:rsidRPr="00171741" w:rsidRDefault="001914B6" w:rsidP="0096628F">
      <w:pPr>
        <w:pStyle w:val="BodyText"/>
        <w:overflowPunct w:val="0"/>
        <w:autoSpaceDE w:val="0"/>
        <w:autoSpaceDN w:val="0"/>
        <w:adjustRightInd w:val="0"/>
        <w:textAlignment w:val="baseline"/>
        <w:rPr>
          <w:rFonts w:ascii="Times New Roman" w:hAnsi="Times New Roman" w:cs="Times New Roman"/>
          <w:sz w:val="24"/>
          <w:szCs w:val="24"/>
        </w:rPr>
      </w:pPr>
      <w:r w:rsidRPr="00171741">
        <w:rPr>
          <w:rFonts w:ascii="Times New Roman" w:hAnsi="Times New Roman" w:cs="Times New Roman"/>
          <w:sz w:val="24"/>
          <w:szCs w:val="24"/>
        </w:rPr>
        <w:t xml:space="preserve">    f) családi körülményeiben olyan változás állt be (pl. hozzátartozója tartósan beteg, vagy </w:t>
      </w:r>
    </w:p>
    <w:p w:rsidR="001914B6" w:rsidRPr="00171741" w:rsidRDefault="001914B6" w:rsidP="0096628F">
      <w:pPr>
        <w:pStyle w:val="BodyText"/>
        <w:overflowPunct w:val="0"/>
        <w:autoSpaceDE w:val="0"/>
        <w:autoSpaceDN w:val="0"/>
        <w:adjustRightInd w:val="0"/>
        <w:textAlignment w:val="baseline"/>
        <w:rPr>
          <w:rFonts w:ascii="Times New Roman" w:hAnsi="Times New Roman" w:cs="Times New Roman"/>
          <w:sz w:val="24"/>
          <w:szCs w:val="24"/>
        </w:rPr>
      </w:pPr>
      <w:r w:rsidRPr="00171741">
        <w:rPr>
          <w:rFonts w:ascii="Times New Roman" w:hAnsi="Times New Roman" w:cs="Times New Roman"/>
          <w:sz w:val="24"/>
          <w:szCs w:val="24"/>
        </w:rPr>
        <w:t xml:space="preserve">       fogyatékos lett, illetőleg meghalt), amely miatt az ellátott a térítési díjat, vagy annak  </w:t>
      </w:r>
    </w:p>
    <w:p w:rsidR="001914B6" w:rsidRPr="00171741" w:rsidRDefault="001914B6" w:rsidP="0096628F">
      <w:pPr>
        <w:pStyle w:val="BodyText"/>
        <w:overflowPunct w:val="0"/>
        <w:autoSpaceDE w:val="0"/>
        <w:autoSpaceDN w:val="0"/>
        <w:adjustRightInd w:val="0"/>
        <w:textAlignment w:val="baseline"/>
        <w:rPr>
          <w:rFonts w:ascii="Times New Roman" w:hAnsi="Times New Roman" w:cs="Times New Roman"/>
          <w:sz w:val="24"/>
          <w:szCs w:val="24"/>
        </w:rPr>
      </w:pPr>
      <w:r w:rsidRPr="00171741">
        <w:rPr>
          <w:rFonts w:ascii="Times New Roman" w:hAnsi="Times New Roman" w:cs="Times New Roman"/>
          <w:sz w:val="24"/>
          <w:szCs w:val="24"/>
        </w:rPr>
        <w:t xml:space="preserve">       teljes összegét átmenetileg nem tudja megfizetni. </w:t>
      </w:r>
    </w:p>
    <w:p w:rsidR="001914B6" w:rsidRPr="00452A2D" w:rsidRDefault="001914B6" w:rsidP="0096628F">
      <w:pPr>
        <w:pStyle w:val="BodyText"/>
        <w:overflowPunct w:val="0"/>
        <w:autoSpaceDE w:val="0"/>
        <w:autoSpaceDN w:val="0"/>
        <w:adjustRightInd w:val="0"/>
        <w:textAlignment w:val="baseline"/>
      </w:pPr>
    </w:p>
    <w:p w:rsidR="001914B6" w:rsidRDefault="001914B6" w:rsidP="0096628F">
      <w:pPr>
        <w:rPr>
          <w:rFonts w:ascii="Times New Roman" w:hAnsi="Times New Roman" w:cs="Times New Roman"/>
          <w:sz w:val="24"/>
          <w:szCs w:val="24"/>
        </w:rPr>
      </w:pPr>
      <w:r w:rsidRPr="00452A2D">
        <w:rPr>
          <w:rFonts w:ascii="Times New Roman" w:hAnsi="Times New Roman" w:cs="Times New Roman"/>
          <w:sz w:val="24"/>
          <w:szCs w:val="24"/>
        </w:rPr>
        <w:t xml:space="preserve">(7) A térítési díjkedvezmény mértéke a (6) bekezdés </w:t>
      </w:r>
      <w:r w:rsidRPr="00452A2D">
        <w:rPr>
          <w:rFonts w:ascii="Times New Roman" w:hAnsi="Times New Roman" w:cs="Times New Roman"/>
          <w:i/>
          <w:sz w:val="24"/>
          <w:szCs w:val="24"/>
        </w:rPr>
        <w:t>a)-c)</w:t>
      </w:r>
      <w:r w:rsidRPr="00452A2D">
        <w:rPr>
          <w:rFonts w:ascii="Times New Roman" w:hAnsi="Times New Roman" w:cs="Times New Roman"/>
          <w:sz w:val="24"/>
          <w:szCs w:val="24"/>
        </w:rPr>
        <w:t xml:space="preserve"> pontja szerinti esetben </w:t>
      </w:r>
      <w:r w:rsidRPr="00171741">
        <w:rPr>
          <w:rFonts w:ascii="Times New Roman" w:hAnsi="Times New Roman" w:cs="Times New Roman"/>
          <w:sz w:val="24"/>
          <w:szCs w:val="24"/>
        </w:rPr>
        <w:t xml:space="preserve">30 </w:t>
      </w:r>
      <w:r w:rsidRPr="00452A2D">
        <w:rPr>
          <w:rFonts w:ascii="Times New Roman" w:hAnsi="Times New Roman" w:cs="Times New Roman"/>
          <w:sz w:val="24"/>
          <w:szCs w:val="24"/>
        </w:rPr>
        <w:t xml:space="preserve">%, a (6)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bekezdés </w:t>
      </w:r>
      <w:r w:rsidRPr="00452A2D">
        <w:rPr>
          <w:rFonts w:ascii="Times New Roman" w:hAnsi="Times New Roman" w:cs="Times New Roman"/>
          <w:i/>
          <w:sz w:val="24"/>
          <w:szCs w:val="24"/>
        </w:rPr>
        <w:t>d)-f)</w:t>
      </w:r>
      <w:r w:rsidRPr="00452A2D">
        <w:rPr>
          <w:rFonts w:ascii="Times New Roman" w:hAnsi="Times New Roman" w:cs="Times New Roman"/>
          <w:sz w:val="24"/>
          <w:szCs w:val="24"/>
        </w:rPr>
        <w:t xml:space="preserve"> pontja szerinti esetben </w:t>
      </w:r>
      <w:r w:rsidRPr="00171741">
        <w:rPr>
          <w:rFonts w:ascii="Times New Roman" w:hAnsi="Times New Roman" w:cs="Times New Roman"/>
          <w:sz w:val="24"/>
          <w:szCs w:val="24"/>
        </w:rPr>
        <w:t xml:space="preserve">20 </w:t>
      </w:r>
      <w:r w:rsidRPr="00452A2D">
        <w:rPr>
          <w:rFonts w:ascii="Times New Roman" w:hAnsi="Times New Roman" w:cs="Times New Roman"/>
          <w:sz w:val="24"/>
          <w:szCs w:val="24"/>
        </w:rPr>
        <w:t>%.</w:t>
      </w:r>
    </w:p>
    <w:p w:rsidR="001914B6" w:rsidRPr="00452A2D" w:rsidRDefault="001914B6" w:rsidP="0096628F">
      <w:pPr>
        <w:rPr>
          <w:rFonts w:ascii="Times New Roman" w:hAnsi="Times New Roman" w:cs="Times New Roman"/>
          <w:sz w:val="24"/>
          <w:szCs w:val="24"/>
        </w:rPr>
      </w:pPr>
    </w:p>
    <w:p w:rsidR="001914B6" w:rsidRDefault="001914B6" w:rsidP="0096628F">
      <w:pPr>
        <w:rPr>
          <w:rFonts w:ascii="Times New Roman" w:hAnsi="Times New Roman" w:cs="Times New Roman"/>
          <w:sz w:val="24"/>
          <w:szCs w:val="24"/>
        </w:rPr>
      </w:pPr>
      <w:r w:rsidRPr="00452A2D">
        <w:rPr>
          <w:rFonts w:ascii="Times New Roman" w:hAnsi="Times New Roman" w:cs="Times New Roman"/>
          <w:sz w:val="24"/>
          <w:szCs w:val="24"/>
        </w:rPr>
        <w:t xml:space="preserve">(8) Térítési díjkedvezmény a (6) bekezdés </w:t>
      </w:r>
      <w:r w:rsidRPr="00452A2D">
        <w:rPr>
          <w:rFonts w:ascii="Times New Roman" w:hAnsi="Times New Roman" w:cs="Times New Roman"/>
          <w:i/>
          <w:sz w:val="24"/>
          <w:szCs w:val="24"/>
        </w:rPr>
        <w:t>a)-c)</w:t>
      </w:r>
      <w:r w:rsidRPr="00452A2D">
        <w:rPr>
          <w:rFonts w:ascii="Times New Roman" w:hAnsi="Times New Roman" w:cs="Times New Roman"/>
          <w:sz w:val="24"/>
          <w:szCs w:val="24"/>
        </w:rPr>
        <w:t xml:space="preserve"> pontja szerinti esetben </w:t>
      </w:r>
      <w:r w:rsidRPr="00171741">
        <w:rPr>
          <w:rFonts w:ascii="Times New Roman" w:hAnsi="Times New Roman" w:cs="Times New Roman"/>
          <w:sz w:val="24"/>
          <w:szCs w:val="24"/>
        </w:rPr>
        <w:t>2</w:t>
      </w:r>
      <w:r w:rsidRPr="00452A2D">
        <w:rPr>
          <w:rFonts w:ascii="Times New Roman" w:hAnsi="Times New Roman" w:cs="Times New Roman"/>
          <w:sz w:val="24"/>
          <w:szCs w:val="24"/>
        </w:rPr>
        <w:t xml:space="preserve"> hónap, a (6) </w:t>
      </w:r>
    </w:p>
    <w:p w:rsidR="001914B6" w:rsidRPr="00452A2D"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bekezdés </w:t>
      </w:r>
      <w:r w:rsidRPr="00452A2D">
        <w:rPr>
          <w:rFonts w:ascii="Times New Roman" w:hAnsi="Times New Roman" w:cs="Times New Roman"/>
          <w:i/>
          <w:sz w:val="24"/>
          <w:szCs w:val="24"/>
        </w:rPr>
        <w:t>d)-f)</w:t>
      </w:r>
      <w:r w:rsidRPr="00452A2D">
        <w:rPr>
          <w:rFonts w:ascii="Times New Roman" w:hAnsi="Times New Roman" w:cs="Times New Roman"/>
          <w:sz w:val="24"/>
          <w:szCs w:val="24"/>
        </w:rPr>
        <w:t xml:space="preserve"> pontja szerinti esetben </w:t>
      </w:r>
      <w:r w:rsidRPr="00171741">
        <w:rPr>
          <w:rFonts w:ascii="Times New Roman" w:hAnsi="Times New Roman" w:cs="Times New Roman"/>
          <w:sz w:val="24"/>
          <w:szCs w:val="24"/>
        </w:rPr>
        <w:t>4 hó</w:t>
      </w:r>
      <w:r w:rsidRPr="00452A2D">
        <w:rPr>
          <w:rFonts w:ascii="Times New Roman" w:hAnsi="Times New Roman" w:cs="Times New Roman"/>
          <w:sz w:val="24"/>
          <w:szCs w:val="24"/>
        </w:rPr>
        <w:t xml:space="preserve">nap időtartamra adható. </w:t>
      </w:r>
    </w:p>
    <w:p w:rsidR="001914B6" w:rsidRDefault="001914B6" w:rsidP="0096628F">
      <w:pPr>
        <w:jc w:val="center"/>
        <w:rPr>
          <w:rFonts w:ascii="Times New Roman" w:hAnsi="Times New Roman" w:cs="Times New Roman"/>
          <w:b/>
          <w:sz w:val="24"/>
          <w:szCs w:val="24"/>
        </w:rPr>
      </w:pPr>
    </w:p>
    <w:p w:rsidR="001914B6" w:rsidRDefault="001914B6" w:rsidP="0096628F">
      <w:pPr>
        <w:jc w:val="center"/>
        <w:rPr>
          <w:rFonts w:ascii="Times New Roman" w:hAnsi="Times New Roman" w:cs="Times New Roman"/>
          <w:b/>
          <w:sz w:val="24"/>
          <w:szCs w:val="24"/>
        </w:rPr>
      </w:pPr>
    </w:p>
    <w:p w:rsidR="001914B6" w:rsidRDefault="001914B6" w:rsidP="0096628F">
      <w:pPr>
        <w:jc w:val="center"/>
        <w:rPr>
          <w:rFonts w:ascii="Times New Roman" w:hAnsi="Times New Roman" w:cs="Times New Roman"/>
          <w:b/>
          <w:sz w:val="24"/>
          <w:szCs w:val="24"/>
        </w:rPr>
      </w:pPr>
    </w:p>
    <w:p w:rsidR="001914B6" w:rsidRDefault="001914B6" w:rsidP="0096628F">
      <w:pPr>
        <w:jc w:val="center"/>
        <w:rPr>
          <w:rFonts w:ascii="Times New Roman" w:hAnsi="Times New Roman" w:cs="Times New Roman"/>
          <w:b/>
          <w:sz w:val="24"/>
          <w:szCs w:val="24"/>
        </w:rPr>
      </w:pPr>
    </w:p>
    <w:p w:rsidR="001914B6" w:rsidRDefault="001914B6" w:rsidP="0096628F">
      <w:pPr>
        <w:jc w:val="center"/>
        <w:rPr>
          <w:rFonts w:ascii="Times New Roman" w:hAnsi="Times New Roman" w:cs="Times New Roman"/>
          <w:b/>
          <w:sz w:val="24"/>
          <w:szCs w:val="24"/>
        </w:rPr>
      </w:pPr>
      <w:r>
        <w:rPr>
          <w:rFonts w:ascii="Times New Roman" w:hAnsi="Times New Roman" w:cs="Times New Roman"/>
          <w:b/>
          <w:sz w:val="24"/>
          <w:szCs w:val="24"/>
        </w:rPr>
        <w:t>22</w:t>
      </w:r>
      <w:r w:rsidRPr="00452A2D">
        <w:rPr>
          <w:rFonts w:ascii="Times New Roman" w:hAnsi="Times New Roman" w:cs="Times New Roman"/>
          <w:b/>
          <w:sz w:val="24"/>
          <w:szCs w:val="24"/>
        </w:rPr>
        <w:t>.</w:t>
      </w:r>
      <w:r>
        <w:rPr>
          <w:rFonts w:ascii="Times New Roman" w:hAnsi="Times New Roman" w:cs="Times New Roman"/>
          <w:b/>
          <w:sz w:val="24"/>
          <w:szCs w:val="24"/>
        </w:rPr>
        <w:t xml:space="preserve"> </w:t>
      </w:r>
      <w:r w:rsidRPr="00452A2D">
        <w:rPr>
          <w:rFonts w:ascii="Times New Roman" w:hAnsi="Times New Roman" w:cs="Times New Roman"/>
          <w:b/>
          <w:sz w:val="24"/>
          <w:szCs w:val="24"/>
        </w:rPr>
        <w:t>§</w:t>
      </w:r>
    </w:p>
    <w:p w:rsidR="001914B6" w:rsidRPr="00452A2D" w:rsidRDefault="001914B6" w:rsidP="0096628F">
      <w:pPr>
        <w:jc w:val="center"/>
        <w:rPr>
          <w:rFonts w:ascii="Times New Roman" w:hAnsi="Times New Roman" w:cs="Times New Roman"/>
          <w:b/>
          <w:sz w:val="24"/>
          <w:szCs w:val="24"/>
        </w:rPr>
      </w:pPr>
    </w:p>
    <w:p w:rsidR="001914B6" w:rsidRDefault="001914B6" w:rsidP="0096628F">
      <w:pPr>
        <w:ind w:firstLine="284"/>
        <w:rPr>
          <w:rFonts w:ascii="Times New Roman" w:hAnsi="Times New Roman" w:cs="Times New Roman"/>
          <w:sz w:val="24"/>
          <w:szCs w:val="24"/>
        </w:rPr>
      </w:pPr>
      <w:r w:rsidRPr="00452A2D">
        <w:rPr>
          <w:rFonts w:ascii="Times New Roman" w:hAnsi="Times New Roman" w:cs="Times New Roman"/>
          <w:sz w:val="24"/>
          <w:szCs w:val="24"/>
        </w:rPr>
        <w:t xml:space="preserve">(1) A személyi térítési díjat konkrét összegben, forintra kerekítve kell megállapítani. Ha a </w:t>
      </w:r>
    </w:p>
    <w:p w:rsidR="001914B6" w:rsidRDefault="001914B6" w:rsidP="0096628F">
      <w:pPr>
        <w:ind w:firstLine="284"/>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személyi térítési díj az ellátás igénybevételét követő 30 napon belül nem állapítható</w:t>
      </w:r>
    </w:p>
    <w:p w:rsidR="001914B6" w:rsidRDefault="001914B6" w:rsidP="0096628F">
      <w:pPr>
        <w:ind w:firstLine="284"/>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 meg, az Alapszolgáltatási Központ vezetője térítési díj-előleg megfizetését kérheti. </w:t>
      </w:r>
    </w:p>
    <w:p w:rsidR="001914B6" w:rsidRPr="00452A2D" w:rsidRDefault="001914B6" w:rsidP="0096628F">
      <w:pPr>
        <w:ind w:firstLine="284"/>
        <w:rPr>
          <w:rFonts w:ascii="Times New Roman" w:hAnsi="Times New Roman" w:cs="Times New Roman"/>
          <w:sz w:val="24"/>
          <w:szCs w:val="24"/>
        </w:rPr>
      </w:pPr>
    </w:p>
    <w:p w:rsidR="001914B6" w:rsidRDefault="001914B6" w:rsidP="0096628F">
      <w:pPr>
        <w:ind w:firstLine="284"/>
        <w:rPr>
          <w:rFonts w:ascii="Times New Roman" w:hAnsi="Times New Roman" w:cs="Times New Roman"/>
          <w:sz w:val="24"/>
          <w:szCs w:val="24"/>
        </w:rPr>
      </w:pPr>
      <w:r w:rsidRPr="00452A2D">
        <w:rPr>
          <w:rFonts w:ascii="Times New Roman" w:hAnsi="Times New Roman" w:cs="Times New Roman"/>
          <w:sz w:val="24"/>
          <w:szCs w:val="24"/>
        </w:rPr>
        <w:t xml:space="preserve">(2) A személyi térítési díjat az intézményi térítési díjakról szóló rendelet módosítása esetén </w:t>
      </w:r>
    </w:p>
    <w:p w:rsidR="001914B6" w:rsidRDefault="001914B6" w:rsidP="0096628F">
      <w:pPr>
        <w:ind w:firstLine="284"/>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minden alkalommal, de évente legalább egy alkalommal felül kell vizsgálni. A </w:t>
      </w:r>
    </w:p>
    <w:p w:rsidR="001914B6" w:rsidRDefault="001914B6" w:rsidP="0096628F">
      <w:pPr>
        <w:ind w:firstLine="284"/>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felülvizsgálat alapján megállapított személyi térítési díj összegéről az intézményi </w:t>
      </w:r>
    </w:p>
    <w:p w:rsidR="001914B6" w:rsidRDefault="001914B6" w:rsidP="0096628F">
      <w:pPr>
        <w:ind w:firstLine="284"/>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térítési díj mértékét módosító rendelet hatálybalépése napjáig értesíteni kell a térítési </w:t>
      </w:r>
    </w:p>
    <w:p w:rsidR="001914B6" w:rsidRDefault="001914B6" w:rsidP="0096628F">
      <w:pPr>
        <w:ind w:firstLine="284"/>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 xml:space="preserve">díj fizetésére kötelezettet. </w:t>
      </w:r>
    </w:p>
    <w:p w:rsidR="001914B6" w:rsidRPr="00452A2D" w:rsidRDefault="001914B6" w:rsidP="0096628F">
      <w:pPr>
        <w:ind w:firstLine="284"/>
        <w:rPr>
          <w:rFonts w:ascii="Times New Roman" w:hAnsi="Times New Roman" w:cs="Times New Roman"/>
          <w:sz w:val="24"/>
          <w:szCs w:val="24"/>
        </w:rPr>
      </w:pPr>
    </w:p>
    <w:p w:rsidR="001914B6" w:rsidRDefault="001914B6" w:rsidP="0096628F">
      <w:pPr>
        <w:ind w:firstLine="284"/>
        <w:rPr>
          <w:rFonts w:ascii="Times New Roman" w:hAnsi="Times New Roman" w:cs="Times New Roman"/>
          <w:sz w:val="24"/>
          <w:szCs w:val="24"/>
        </w:rPr>
      </w:pPr>
      <w:r w:rsidRPr="00452A2D">
        <w:rPr>
          <w:rFonts w:ascii="Times New Roman" w:hAnsi="Times New Roman" w:cs="Times New Roman"/>
          <w:sz w:val="24"/>
          <w:szCs w:val="24"/>
        </w:rPr>
        <w:t xml:space="preserve"> (</w:t>
      </w:r>
      <w:r>
        <w:rPr>
          <w:rFonts w:ascii="Times New Roman" w:hAnsi="Times New Roman" w:cs="Times New Roman"/>
          <w:sz w:val="24"/>
          <w:szCs w:val="24"/>
        </w:rPr>
        <w:t>3</w:t>
      </w:r>
      <w:r w:rsidRPr="00452A2D">
        <w:rPr>
          <w:rFonts w:ascii="Times New Roman" w:hAnsi="Times New Roman" w:cs="Times New Roman"/>
          <w:sz w:val="24"/>
          <w:szCs w:val="24"/>
        </w:rPr>
        <w:t xml:space="preserve">) A személyi térítési díjat a tárgyhónapot követő hónap 20. napjáig kell befizetni az </w:t>
      </w:r>
    </w:p>
    <w:p w:rsidR="001914B6" w:rsidRPr="00452A2D" w:rsidRDefault="001914B6" w:rsidP="0096628F">
      <w:pPr>
        <w:ind w:firstLine="284"/>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ellátást biztosító intézmény pénztárába.</w:t>
      </w:r>
    </w:p>
    <w:p w:rsidR="001914B6" w:rsidRPr="00452A2D" w:rsidRDefault="001914B6" w:rsidP="0096628F">
      <w:pPr>
        <w:rPr>
          <w:rFonts w:ascii="Times New Roman" w:hAnsi="Times New Roman" w:cs="Times New Roman"/>
          <w:sz w:val="24"/>
          <w:szCs w:val="24"/>
        </w:rPr>
      </w:pPr>
    </w:p>
    <w:p w:rsidR="001914B6" w:rsidRPr="00971428" w:rsidRDefault="001914B6" w:rsidP="00971428">
      <w:pPr>
        <w:pStyle w:val="Default"/>
        <w:numPr>
          <w:ilvl w:val="0"/>
          <w:numId w:val="24"/>
        </w:numPr>
        <w:jc w:val="center"/>
        <w:rPr>
          <w:b/>
          <w:color w:val="auto"/>
        </w:rPr>
      </w:pPr>
      <w:r w:rsidRPr="00971428">
        <w:rPr>
          <w:b/>
          <w:color w:val="auto"/>
        </w:rPr>
        <w:t>Cím</w:t>
      </w:r>
    </w:p>
    <w:p w:rsidR="001914B6" w:rsidRDefault="001914B6" w:rsidP="0096628F">
      <w:pPr>
        <w:pStyle w:val="Default"/>
        <w:jc w:val="center"/>
        <w:rPr>
          <w:b/>
          <w:color w:val="auto"/>
        </w:rPr>
      </w:pPr>
      <w:r w:rsidRPr="00452A2D">
        <w:rPr>
          <w:b/>
          <w:color w:val="auto"/>
        </w:rPr>
        <w:t xml:space="preserve">Az intézményvezető és az ellátást igénybevevő között kötendő megállapodás </w:t>
      </w:r>
    </w:p>
    <w:p w:rsidR="001914B6" w:rsidRDefault="001914B6" w:rsidP="0096628F">
      <w:pPr>
        <w:pStyle w:val="Default"/>
        <w:jc w:val="center"/>
        <w:rPr>
          <w:b/>
          <w:color w:val="auto"/>
        </w:rPr>
      </w:pPr>
    </w:p>
    <w:p w:rsidR="001914B6" w:rsidRPr="00452A2D" w:rsidRDefault="001914B6" w:rsidP="0096628F">
      <w:pPr>
        <w:pStyle w:val="Default"/>
        <w:jc w:val="center"/>
        <w:rPr>
          <w:b/>
          <w:color w:val="auto"/>
        </w:rPr>
      </w:pPr>
      <w:r>
        <w:rPr>
          <w:b/>
          <w:color w:val="auto"/>
        </w:rPr>
        <w:t>23. §</w:t>
      </w:r>
    </w:p>
    <w:p w:rsidR="001914B6" w:rsidRPr="00452A2D" w:rsidRDefault="001914B6" w:rsidP="0096628F">
      <w:pPr>
        <w:pStyle w:val="Default"/>
        <w:jc w:val="center"/>
        <w:rPr>
          <w:color w:val="auto"/>
        </w:rPr>
      </w:pPr>
    </w:p>
    <w:p w:rsidR="001914B6" w:rsidRDefault="001914B6" w:rsidP="0096628F">
      <w:pPr>
        <w:rPr>
          <w:rFonts w:ascii="Times New Roman" w:hAnsi="Times New Roman" w:cs="Times New Roman"/>
          <w:bCs/>
          <w:kern w:val="32"/>
          <w:sz w:val="24"/>
          <w:szCs w:val="24"/>
        </w:rPr>
      </w:pPr>
      <w:r w:rsidRPr="00452A2D">
        <w:rPr>
          <w:rFonts w:ascii="Times New Roman" w:hAnsi="Times New Roman" w:cs="Times New Roman"/>
          <w:bCs/>
          <w:kern w:val="32"/>
          <w:sz w:val="24"/>
          <w:szCs w:val="24"/>
        </w:rPr>
        <w:t xml:space="preserve">(1) Az Alapszolgáltatási Központ vezetője az intézményi ellátás igénybevételekor írásban </w:t>
      </w:r>
    </w:p>
    <w:p w:rsidR="001914B6" w:rsidRDefault="001914B6" w:rsidP="0096628F">
      <w:pPr>
        <w:rPr>
          <w:rFonts w:ascii="Times New Roman" w:hAnsi="Times New Roman" w:cs="Times New Roman"/>
          <w:bCs/>
          <w:kern w:val="32"/>
          <w:sz w:val="24"/>
          <w:szCs w:val="24"/>
        </w:rPr>
      </w:pPr>
      <w:r>
        <w:rPr>
          <w:rFonts w:ascii="Times New Roman" w:hAnsi="Times New Roman" w:cs="Times New Roman"/>
          <w:bCs/>
          <w:kern w:val="32"/>
          <w:sz w:val="24"/>
          <w:szCs w:val="24"/>
        </w:rPr>
        <w:t xml:space="preserve">      </w:t>
      </w:r>
      <w:r w:rsidRPr="00452A2D">
        <w:rPr>
          <w:rFonts w:ascii="Times New Roman" w:hAnsi="Times New Roman" w:cs="Times New Roman"/>
          <w:bCs/>
          <w:kern w:val="32"/>
          <w:sz w:val="24"/>
          <w:szCs w:val="24"/>
        </w:rPr>
        <w:t xml:space="preserve">megállapodást köt a szolgáltatásban részesülő személlyel, illetve törvényes képviselőjével. </w:t>
      </w:r>
    </w:p>
    <w:p w:rsidR="001914B6" w:rsidRDefault="001914B6" w:rsidP="0096628F">
      <w:pPr>
        <w:rPr>
          <w:rFonts w:ascii="Times New Roman" w:hAnsi="Times New Roman" w:cs="Times New Roman"/>
          <w:sz w:val="24"/>
          <w:szCs w:val="24"/>
        </w:rPr>
      </w:pPr>
      <w:r>
        <w:rPr>
          <w:rFonts w:ascii="Times New Roman" w:hAnsi="Times New Roman" w:cs="Times New Roman"/>
          <w:bCs/>
          <w:kern w:val="32"/>
          <w:sz w:val="24"/>
          <w:szCs w:val="24"/>
        </w:rPr>
        <w:t xml:space="preserve">      </w:t>
      </w:r>
      <w:r w:rsidRPr="00452A2D">
        <w:rPr>
          <w:rFonts w:ascii="Times New Roman" w:hAnsi="Times New Roman" w:cs="Times New Roman"/>
          <w:sz w:val="24"/>
          <w:szCs w:val="24"/>
        </w:rPr>
        <w:t xml:space="preserve">A megállapodásban ki kell térni az Szt. 94/B. és 94/D. §-ában foglaltakon túl az </w:t>
      </w:r>
    </w:p>
    <w:p w:rsidR="001914B6" w:rsidRPr="00452A2D"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452A2D">
        <w:rPr>
          <w:rFonts w:ascii="Times New Roman" w:hAnsi="Times New Roman" w:cs="Times New Roman"/>
          <w:sz w:val="24"/>
          <w:szCs w:val="24"/>
        </w:rPr>
        <w:t>alábbiakra is:</w:t>
      </w:r>
    </w:p>
    <w:p w:rsidR="001914B6" w:rsidRDefault="001914B6" w:rsidP="0096628F">
      <w:pPr>
        <w:pStyle w:val="BodyText"/>
        <w:overflowPunct w:val="0"/>
        <w:autoSpaceDE w:val="0"/>
        <w:autoSpaceDN w:val="0"/>
        <w:adjustRightInd w:val="0"/>
        <w:ind w:hanging="252"/>
        <w:textAlignment w:val="baseline"/>
      </w:pPr>
    </w:p>
    <w:p w:rsidR="001914B6" w:rsidRPr="00171741" w:rsidRDefault="001914B6" w:rsidP="00152725">
      <w:pPr>
        <w:pStyle w:val="BodyText"/>
        <w:numPr>
          <w:ilvl w:val="0"/>
          <w:numId w:val="20"/>
        </w:numPr>
        <w:tabs>
          <w:tab w:val="left" w:pos="284"/>
        </w:tabs>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étkeztetés esetén az étkeztetés módjára;</w:t>
      </w:r>
    </w:p>
    <w:p w:rsidR="001914B6" w:rsidRPr="00171741" w:rsidRDefault="001914B6" w:rsidP="0096628F">
      <w:pPr>
        <w:pStyle w:val="BodyText"/>
        <w:tabs>
          <w:tab w:val="left" w:pos="284"/>
        </w:tabs>
        <w:overflowPunct w:val="0"/>
        <w:autoSpaceDE w:val="0"/>
        <w:autoSpaceDN w:val="0"/>
        <w:adjustRightInd w:val="0"/>
        <w:ind w:left="585"/>
        <w:textAlignment w:val="baseline"/>
        <w:rPr>
          <w:rFonts w:ascii="Times New Roman" w:hAnsi="Times New Roman" w:cs="Times New Roman"/>
          <w:sz w:val="24"/>
          <w:szCs w:val="24"/>
        </w:rPr>
      </w:pPr>
    </w:p>
    <w:p w:rsidR="001914B6" w:rsidRPr="00171741" w:rsidRDefault="001914B6" w:rsidP="00152725">
      <w:pPr>
        <w:pStyle w:val="BodyText"/>
        <w:numPr>
          <w:ilvl w:val="0"/>
          <w:numId w:val="20"/>
        </w:numPr>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házi segítségnyújtás esetén a segítségnyújtás tartamára, időpontjára;</w:t>
      </w:r>
    </w:p>
    <w:p w:rsidR="001914B6" w:rsidRPr="00171741" w:rsidRDefault="001914B6" w:rsidP="0096628F">
      <w:pPr>
        <w:pStyle w:val="BodyText"/>
        <w:overflowPunct w:val="0"/>
        <w:autoSpaceDE w:val="0"/>
        <w:autoSpaceDN w:val="0"/>
        <w:adjustRightInd w:val="0"/>
        <w:ind w:left="585"/>
        <w:textAlignment w:val="baseline"/>
        <w:rPr>
          <w:rFonts w:ascii="Times New Roman" w:hAnsi="Times New Roman" w:cs="Times New Roman"/>
          <w:sz w:val="24"/>
          <w:szCs w:val="24"/>
        </w:rPr>
      </w:pPr>
    </w:p>
    <w:p w:rsidR="001914B6" w:rsidRPr="00171741" w:rsidRDefault="001914B6" w:rsidP="00152725">
      <w:pPr>
        <w:pStyle w:val="BodyText"/>
        <w:numPr>
          <w:ilvl w:val="0"/>
          <w:numId w:val="20"/>
        </w:numPr>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a személyi térítési díj összegére és a megfizetés időpontjára, módjára;</w:t>
      </w:r>
    </w:p>
    <w:p w:rsidR="001914B6" w:rsidRPr="00171741" w:rsidRDefault="001914B6" w:rsidP="0096628F">
      <w:pPr>
        <w:pStyle w:val="BodyText"/>
        <w:overflowPunct w:val="0"/>
        <w:autoSpaceDE w:val="0"/>
        <w:autoSpaceDN w:val="0"/>
        <w:adjustRightInd w:val="0"/>
        <w:ind w:hanging="252"/>
        <w:textAlignment w:val="baseline"/>
        <w:rPr>
          <w:rFonts w:ascii="Times New Roman" w:hAnsi="Times New Roman" w:cs="Times New Roman"/>
          <w:sz w:val="24"/>
          <w:szCs w:val="24"/>
        </w:rPr>
      </w:pPr>
    </w:p>
    <w:p w:rsidR="001914B6" w:rsidRPr="00171741" w:rsidRDefault="001914B6" w:rsidP="00152725">
      <w:pPr>
        <w:pStyle w:val="BodyText"/>
        <w:numPr>
          <w:ilvl w:val="0"/>
          <w:numId w:val="20"/>
        </w:numPr>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az ellátástól való távolmaradás esetén (pl. betegség, kórházi ápolás, elutazás) az előzetes bejelentési kötelezettség szabályaira;</w:t>
      </w:r>
    </w:p>
    <w:p w:rsidR="001914B6" w:rsidRPr="00171741" w:rsidRDefault="001914B6" w:rsidP="0096628F">
      <w:pPr>
        <w:pStyle w:val="ListParagraph"/>
        <w:rPr>
          <w:rFonts w:ascii="Times New Roman" w:hAnsi="Times New Roman" w:cs="Times New Roman"/>
          <w:sz w:val="24"/>
          <w:szCs w:val="24"/>
        </w:rPr>
      </w:pPr>
    </w:p>
    <w:p w:rsidR="001914B6" w:rsidRPr="00171741" w:rsidRDefault="001914B6" w:rsidP="00152725">
      <w:pPr>
        <w:pStyle w:val="BodyText"/>
        <w:numPr>
          <w:ilvl w:val="0"/>
          <w:numId w:val="20"/>
        </w:numPr>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az ellátás megkezdésének időpontjára,</w:t>
      </w:r>
    </w:p>
    <w:p w:rsidR="001914B6" w:rsidRPr="00171741" w:rsidRDefault="001914B6" w:rsidP="0096628F">
      <w:pPr>
        <w:pStyle w:val="BodyText"/>
        <w:overflowPunct w:val="0"/>
        <w:autoSpaceDE w:val="0"/>
        <w:autoSpaceDN w:val="0"/>
        <w:adjustRightInd w:val="0"/>
        <w:ind w:left="585"/>
        <w:textAlignment w:val="baseline"/>
        <w:rPr>
          <w:rFonts w:ascii="Times New Roman" w:hAnsi="Times New Roman" w:cs="Times New Roman"/>
          <w:sz w:val="24"/>
          <w:szCs w:val="24"/>
        </w:rPr>
      </w:pPr>
    </w:p>
    <w:p w:rsidR="001914B6" w:rsidRPr="00171741" w:rsidRDefault="001914B6" w:rsidP="00152725">
      <w:pPr>
        <w:pStyle w:val="BodyText"/>
        <w:numPr>
          <w:ilvl w:val="0"/>
          <w:numId w:val="20"/>
        </w:numPr>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az ellátás megszűnésének módjára,</w:t>
      </w:r>
    </w:p>
    <w:p w:rsidR="001914B6" w:rsidRPr="00171741" w:rsidRDefault="001914B6" w:rsidP="0096628F">
      <w:pPr>
        <w:pStyle w:val="BodyText"/>
        <w:overflowPunct w:val="0"/>
        <w:autoSpaceDE w:val="0"/>
        <w:autoSpaceDN w:val="0"/>
        <w:adjustRightInd w:val="0"/>
        <w:ind w:left="585"/>
        <w:textAlignment w:val="baseline"/>
        <w:rPr>
          <w:rFonts w:ascii="Times New Roman" w:hAnsi="Times New Roman" w:cs="Times New Roman"/>
          <w:sz w:val="24"/>
          <w:szCs w:val="24"/>
        </w:rPr>
      </w:pPr>
    </w:p>
    <w:p w:rsidR="001914B6" w:rsidRPr="00171741" w:rsidRDefault="001914B6" w:rsidP="0096628F">
      <w:pPr>
        <w:pStyle w:val="BodyText"/>
        <w:overflowPunct w:val="0"/>
        <w:autoSpaceDE w:val="0"/>
        <w:autoSpaceDN w:val="0"/>
        <w:adjustRightInd w:val="0"/>
        <w:textAlignment w:val="baseline"/>
        <w:rPr>
          <w:rFonts w:ascii="Times New Roman" w:hAnsi="Times New Roman" w:cs="Times New Roman"/>
          <w:sz w:val="24"/>
          <w:szCs w:val="24"/>
        </w:rPr>
      </w:pPr>
      <w:r w:rsidRPr="00171741">
        <w:rPr>
          <w:rFonts w:ascii="Times New Roman" w:hAnsi="Times New Roman" w:cs="Times New Roman"/>
          <w:bCs/>
          <w:sz w:val="24"/>
          <w:szCs w:val="24"/>
        </w:rPr>
        <w:t xml:space="preserve">    g) a döntések elleni jogorvoslat módjára.</w:t>
      </w:r>
    </w:p>
    <w:p w:rsidR="001914B6" w:rsidRDefault="001914B6" w:rsidP="0096628F">
      <w:pPr>
        <w:adjustRightInd w:val="0"/>
        <w:ind w:firstLine="708"/>
        <w:jc w:val="both"/>
        <w:outlineLvl w:val="0"/>
        <w:rPr>
          <w:rFonts w:ascii="Times New Roman" w:hAnsi="Times New Roman" w:cs="Times New Roman"/>
          <w:sz w:val="24"/>
          <w:szCs w:val="24"/>
        </w:rPr>
      </w:pPr>
    </w:p>
    <w:p w:rsidR="001914B6" w:rsidRDefault="001914B6" w:rsidP="0096628F">
      <w:pPr>
        <w:adjustRightInd w:val="0"/>
        <w:ind w:firstLine="708"/>
        <w:jc w:val="both"/>
        <w:outlineLvl w:val="0"/>
        <w:rPr>
          <w:rFonts w:ascii="Times New Roman" w:hAnsi="Times New Roman" w:cs="Times New Roman"/>
          <w:sz w:val="24"/>
          <w:szCs w:val="24"/>
        </w:rPr>
      </w:pPr>
    </w:p>
    <w:p w:rsidR="001914B6" w:rsidRDefault="001914B6" w:rsidP="0096628F">
      <w:pPr>
        <w:adjustRightInd w:val="0"/>
        <w:ind w:firstLine="708"/>
        <w:jc w:val="both"/>
        <w:outlineLvl w:val="0"/>
        <w:rPr>
          <w:rFonts w:ascii="Times New Roman" w:hAnsi="Times New Roman" w:cs="Times New Roman"/>
          <w:sz w:val="24"/>
          <w:szCs w:val="24"/>
        </w:rPr>
      </w:pPr>
    </w:p>
    <w:p w:rsidR="001914B6" w:rsidRDefault="001914B6" w:rsidP="0096628F">
      <w:pPr>
        <w:adjustRightInd w:val="0"/>
        <w:ind w:firstLine="708"/>
        <w:jc w:val="both"/>
        <w:outlineLvl w:val="0"/>
        <w:rPr>
          <w:rFonts w:ascii="Times New Roman" w:hAnsi="Times New Roman" w:cs="Times New Roman"/>
          <w:sz w:val="24"/>
          <w:szCs w:val="24"/>
        </w:rPr>
      </w:pPr>
    </w:p>
    <w:p w:rsidR="001914B6" w:rsidRDefault="001914B6" w:rsidP="0096628F">
      <w:pPr>
        <w:adjustRightInd w:val="0"/>
        <w:ind w:firstLine="708"/>
        <w:jc w:val="both"/>
        <w:outlineLvl w:val="0"/>
        <w:rPr>
          <w:rFonts w:ascii="Times New Roman" w:hAnsi="Times New Roman" w:cs="Times New Roman"/>
          <w:sz w:val="24"/>
          <w:szCs w:val="24"/>
        </w:rPr>
      </w:pPr>
    </w:p>
    <w:p w:rsidR="001914B6" w:rsidRDefault="001914B6" w:rsidP="0096628F">
      <w:pPr>
        <w:adjustRightInd w:val="0"/>
        <w:ind w:firstLine="708"/>
        <w:jc w:val="both"/>
        <w:outlineLvl w:val="0"/>
        <w:rPr>
          <w:rFonts w:ascii="Times New Roman" w:hAnsi="Times New Roman" w:cs="Times New Roman"/>
          <w:sz w:val="24"/>
          <w:szCs w:val="24"/>
        </w:rPr>
      </w:pPr>
    </w:p>
    <w:p w:rsidR="001914B6" w:rsidRDefault="001914B6" w:rsidP="0096628F">
      <w:pPr>
        <w:adjustRightInd w:val="0"/>
        <w:ind w:firstLine="708"/>
        <w:jc w:val="both"/>
        <w:outlineLvl w:val="0"/>
        <w:rPr>
          <w:rFonts w:ascii="Times New Roman" w:hAnsi="Times New Roman" w:cs="Times New Roman"/>
          <w:sz w:val="24"/>
          <w:szCs w:val="24"/>
        </w:rPr>
      </w:pPr>
    </w:p>
    <w:p w:rsidR="001914B6" w:rsidRPr="00F221AF" w:rsidRDefault="001914B6" w:rsidP="0096628F">
      <w:pPr>
        <w:adjustRightInd w:val="0"/>
        <w:ind w:firstLine="708"/>
        <w:jc w:val="both"/>
        <w:outlineLvl w:val="0"/>
        <w:rPr>
          <w:rFonts w:ascii="Times New Roman" w:hAnsi="Times New Roman" w:cs="Times New Roman"/>
          <w:sz w:val="24"/>
          <w:szCs w:val="24"/>
        </w:rPr>
      </w:pPr>
    </w:p>
    <w:p w:rsidR="001914B6" w:rsidRDefault="001914B6" w:rsidP="0096628F">
      <w:pPr>
        <w:jc w:val="center"/>
        <w:rPr>
          <w:rFonts w:ascii="Times New Roman" w:hAnsi="Times New Roman" w:cs="Times New Roman"/>
          <w:b/>
          <w:bCs/>
          <w:sz w:val="24"/>
          <w:szCs w:val="24"/>
        </w:rPr>
      </w:pPr>
      <w:r w:rsidRPr="00F221AF">
        <w:rPr>
          <w:rFonts w:ascii="Times New Roman" w:hAnsi="Times New Roman" w:cs="Times New Roman"/>
          <w:b/>
          <w:bCs/>
          <w:sz w:val="24"/>
          <w:szCs w:val="24"/>
        </w:rPr>
        <w:t>Az intézményi jogviszony megszűnése</w:t>
      </w:r>
    </w:p>
    <w:p w:rsidR="001914B6" w:rsidRDefault="001914B6" w:rsidP="0096628F">
      <w:pPr>
        <w:jc w:val="center"/>
        <w:rPr>
          <w:rFonts w:ascii="Times New Roman" w:hAnsi="Times New Roman" w:cs="Times New Roman"/>
          <w:b/>
          <w:bCs/>
          <w:sz w:val="24"/>
          <w:szCs w:val="24"/>
        </w:rPr>
      </w:pPr>
    </w:p>
    <w:p w:rsidR="001914B6" w:rsidRPr="00F221AF" w:rsidRDefault="001914B6" w:rsidP="0096628F">
      <w:pPr>
        <w:jc w:val="center"/>
        <w:rPr>
          <w:rFonts w:ascii="Times New Roman" w:hAnsi="Times New Roman" w:cs="Times New Roman"/>
          <w:b/>
          <w:bCs/>
          <w:sz w:val="24"/>
          <w:szCs w:val="24"/>
        </w:rPr>
      </w:pPr>
      <w:r>
        <w:rPr>
          <w:rFonts w:ascii="Times New Roman" w:hAnsi="Times New Roman" w:cs="Times New Roman"/>
          <w:b/>
          <w:bCs/>
          <w:sz w:val="24"/>
          <w:szCs w:val="24"/>
        </w:rPr>
        <w:t>24. §</w:t>
      </w:r>
    </w:p>
    <w:p w:rsidR="001914B6" w:rsidRPr="00F221AF" w:rsidRDefault="001914B6" w:rsidP="0096628F">
      <w:pPr>
        <w:jc w:val="center"/>
        <w:rPr>
          <w:rFonts w:ascii="Times New Roman" w:hAnsi="Times New Roman" w:cs="Times New Roman"/>
          <w:b/>
          <w:bCs/>
          <w:sz w:val="24"/>
          <w:szCs w:val="24"/>
        </w:rPr>
      </w:pPr>
      <w:r w:rsidRPr="00F221AF">
        <w:rPr>
          <w:rFonts w:ascii="Times New Roman" w:hAnsi="Times New Roman" w:cs="Times New Roman"/>
          <w:b/>
          <w:bCs/>
          <w:sz w:val="24"/>
          <w:szCs w:val="24"/>
        </w:rPr>
        <w:t>  </w:t>
      </w:r>
    </w:p>
    <w:p w:rsidR="001914B6" w:rsidRDefault="001914B6" w:rsidP="0096628F">
      <w:pPr>
        <w:rPr>
          <w:rFonts w:ascii="Times New Roman" w:hAnsi="Times New Roman" w:cs="Times New Roman"/>
          <w:sz w:val="24"/>
          <w:szCs w:val="24"/>
        </w:rPr>
      </w:pPr>
      <w:r w:rsidRPr="00F221AF">
        <w:rPr>
          <w:rFonts w:ascii="Times New Roman" w:hAnsi="Times New Roman" w:cs="Times New Roman"/>
          <w:sz w:val="24"/>
          <w:szCs w:val="24"/>
        </w:rPr>
        <w:t xml:space="preserve">(1) Az intézményi ellátás az Szt. 100.§ és 101.§-ában foglalt eseteken kívül is megszűnik, ha </w:t>
      </w:r>
    </w:p>
    <w:p w:rsidR="001914B6"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F221AF">
        <w:rPr>
          <w:rFonts w:ascii="Times New Roman" w:hAnsi="Times New Roman" w:cs="Times New Roman"/>
          <w:sz w:val="24"/>
          <w:szCs w:val="24"/>
        </w:rPr>
        <w:t>az ellátott</w:t>
      </w:r>
      <w:r>
        <w:rPr>
          <w:rFonts w:ascii="Times New Roman" w:hAnsi="Times New Roman" w:cs="Times New Roman"/>
          <w:sz w:val="24"/>
          <w:szCs w:val="24"/>
        </w:rPr>
        <w:t>:</w:t>
      </w:r>
    </w:p>
    <w:p w:rsidR="001914B6" w:rsidRPr="00171741" w:rsidRDefault="001914B6" w:rsidP="0096628F">
      <w:pPr>
        <w:rPr>
          <w:rFonts w:ascii="Times New Roman" w:hAnsi="Times New Roman" w:cs="Times New Roman"/>
          <w:sz w:val="24"/>
          <w:szCs w:val="24"/>
        </w:rPr>
      </w:pPr>
    </w:p>
    <w:p w:rsidR="001914B6" w:rsidRPr="00171741" w:rsidRDefault="001914B6" w:rsidP="00152725">
      <w:pPr>
        <w:pStyle w:val="BodyText"/>
        <w:numPr>
          <w:ilvl w:val="0"/>
          <w:numId w:val="21"/>
        </w:numPr>
        <w:tabs>
          <w:tab w:val="left" w:pos="284"/>
        </w:tabs>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 xml:space="preserve">a szolgáltatást </w:t>
      </w:r>
      <w:r w:rsidRPr="006D6DC0">
        <w:rPr>
          <w:rFonts w:ascii="Times New Roman" w:hAnsi="Times New Roman" w:cs="Times New Roman"/>
          <w:sz w:val="24"/>
          <w:szCs w:val="24"/>
        </w:rPr>
        <w:t xml:space="preserve">3 </w:t>
      </w:r>
      <w:r w:rsidRPr="00171741">
        <w:rPr>
          <w:rFonts w:ascii="Times New Roman" w:hAnsi="Times New Roman" w:cs="Times New Roman"/>
          <w:sz w:val="24"/>
          <w:szCs w:val="24"/>
        </w:rPr>
        <w:t>hónapon keresztül nem veszi igénybe,</w:t>
      </w:r>
    </w:p>
    <w:p w:rsidR="001914B6" w:rsidRPr="00171741" w:rsidRDefault="001914B6" w:rsidP="0096628F">
      <w:pPr>
        <w:pStyle w:val="BodyText"/>
        <w:tabs>
          <w:tab w:val="left" w:pos="284"/>
        </w:tabs>
        <w:overflowPunct w:val="0"/>
        <w:autoSpaceDE w:val="0"/>
        <w:autoSpaceDN w:val="0"/>
        <w:adjustRightInd w:val="0"/>
        <w:ind w:left="573"/>
        <w:textAlignment w:val="baseline"/>
        <w:rPr>
          <w:rFonts w:ascii="Times New Roman" w:hAnsi="Times New Roman" w:cs="Times New Roman"/>
          <w:sz w:val="24"/>
          <w:szCs w:val="24"/>
        </w:rPr>
      </w:pPr>
    </w:p>
    <w:p w:rsidR="001914B6" w:rsidRPr="00171741" w:rsidRDefault="001914B6" w:rsidP="00152725">
      <w:pPr>
        <w:pStyle w:val="BodyText"/>
        <w:numPr>
          <w:ilvl w:val="0"/>
          <w:numId w:val="21"/>
        </w:numPr>
        <w:suppressAutoHyphens w:val="0"/>
        <w:overflowPunct w:val="0"/>
        <w:autoSpaceDE w:val="0"/>
        <w:autoSpaceDN w:val="0"/>
        <w:adjustRightInd w:val="0"/>
        <w:spacing w:after="0"/>
        <w:textAlignment w:val="baseline"/>
        <w:rPr>
          <w:rFonts w:ascii="Times New Roman" w:hAnsi="Times New Roman" w:cs="Times New Roman"/>
          <w:sz w:val="24"/>
          <w:szCs w:val="24"/>
        </w:rPr>
      </w:pPr>
      <w:r w:rsidRPr="00171741">
        <w:rPr>
          <w:rFonts w:ascii="Times New Roman" w:hAnsi="Times New Roman" w:cs="Times New Roman"/>
          <w:sz w:val="24"/>
          <w:szCs w:val="24"/>
        </w:rPr>
        <w:t>kéri az ellátás megszüntetését.</w:t>
      </w:r>
      <w:r w:rsidRPr="00171741">
        <w:rPr>
          <w:rFonts w:ascii="Times New Roman" w:hAnsi="Times New Roman" w:cs="Times New Roman"/>
          <w:sz w:val="24"/>
          <w:szCs w:val="24"/>
        </w:rPr>
        <w:tab/>
      </w:r>
    </w:p>
    <w:p w:rsidR="001914B6" w:rsidRPr="00171741" w:rsidRDefault="001914B6" w:rsidP="0096628F">
      <w:pPr>
        <w:pStyle w:val="BodyText"/>
        <w:overflowPunct w:val="0"/>
        <w:autoSpaceDE w:val="0"/>
        <w:autoSpaceDN w:val="0"/>
        <w:adjustRightInd w:val="0"/>
        <w:ind w:left="573"/>
        <w:textAlignment w:val="baseline"/>
        <w:rPr>
          <w:rFonts w:ascii="Times New Roman" w:hAnsi="Times New Roman" w:cs="Times New Roman"/>
          <w:sz w:val="24"/>
          <w:szCs w:val="24"/>
        </w:rPr>
      </w:pPr>
    </w:p>
    <w:p w:rsidR="001914B6" w:rsidRDefault="001914B6" w:rsidP="0096628F">
      <w:pPr>
        <w:rPr>
          <w:rFonts w:ascii="Times New Roman" w:hAnsi="Times New Roman" w:cs="Times New Roman"/>
          <w:sz w:val="24"/>
          <w:szCs w:val="24"/>
        </w:rPr>
      </w:pPr>
      <w:r w:rsidRPr="00F221AF">
        <w:rPr>
          <w:rFonts w:ascii="Times New Roman" w:hAnsi="Times New Roman" w:cs="Times New Roman"/>
          <w:sz w:val="24"/>
          <w:szCs w:val="24"/>
        </w:rPr>
        <w:t xml:space="preserve">(3) Az alapellátás megszüntetéséről az Alapszolgáltatási Központ vezetője dönt, és az ellátás </w:t>
      </w:r>
    </w:p>
    <w:p w:rsidR="001914B6" w:rsidRPr="00F221AF" w:rsidRDefault="001914B6" w:rsidP="0096628F">
      <w:pPr>
        <w:rPr>
          <w:rFonts w:ascii="Times New Roman" w:hAnsi="Times New Roman" w:cs="Times New Roman"/>
          <w:sz w:val="24"/>
          <w:szCs w:val="24"/>
        </w:rPr>
      </w:pPr>
      <w:r>
        <w:rPr>
          <w:rFonts w:ascii="Times New Roman" w:hAnsi="Times New Roman" w:cs="Times New Roman"/>
          <w:sz w:val="24"/>
          <w:szCs w:val="24"/>
        </w:rPr>
        <w:t xml:space="preserve">      </w:t>
      </w:r>
      <w:r w:rsidRPr="00F221AF">
        <w:rPr>
          <w:rFonts w:ascii="Times New Roman" w:hAnsi="Times New Roman" w:cs="Times New Roman"/>
          <w:sz w:val="24"/>
          <w:szCs w:val="24"/>
        </w:rPr>
        <w:t xml:space="preserve">megszűnéséről írásban értesíti az ellátásban részesülőt. </w:t>
      </w:r>
    </w:p>
    <w:p w:rsidR="001914B6" w:rsidRDefault="001914B6" w:rsidP="0096628F">
      <w:pPr>
        <w:jc w:val="both"/>
        <w:rPr>
          <w:rFonts w:ascii="Times New Roman" w:hAnsi="Times New Roman" w:cs="Times New Roman"/>
          <w:sz w:val="24"/>
          <w:szCs w:val="24"/>
        </w:rPr>
      </w:pPr>
    </w:p>
    <w:p w:rsidR="001914B6" w:rsidRPr="00F221AF" w:rsidRDefault="001914B6" w:rsidP="0096628F">
      <w:pPr>
        <w:jc w:val="center"/>
        <w:rPr>
          <w:rFonts w:ascii="Times New Roman" w:hAnsi="Times New Roman" w:cs="Times New Roman"/>
          <w:b/>
          <w:sz w:val="24"/>
          <w:szCs w:val="24"/>
        </w:rPr>
      </w:pPr>
      <w:r w:rsidRPr="00F221AF">
        <w:rPr>
          <w:rFonts w:ascii="Times New Roman" w:hAnsi="Times New Roman" w:cs="Times New Roman"/>
          <w:b/>
          <w:sz w:val="24"/>
          <w:szCs w:val="24"/>
        </w:rPr>
        <w:t>Az ellátottak érdekvédelme</w:t>
      </w:r>
    </w:p>
    <w:p w:rsidR="001914B6" w:rsidRPr="00F221AF" w:rsidRDefault="001914B6" w:rsidP="0096628F">
      <w:pPr>
        <w:jc w:val="center"/>
        <w:rPr>
          <w:rFonts w:ascii="Times New Roman" w:hAnsi="Times New Roman" w:cs="Times New Roman"/>
          <w:b/>
          <w:sz w:val="24"/>
          <w:szCs w:val="24"/>
        </w:rPr>
      </w:pPr>
    </w:p>
    <w:p w:rsidR="001914B6" w:rsidRPr="00F221AF" w:rsidRDefault="001914B6" w:rsidP="0096628F">
      <w:pPr>
        <w:jc w:val="center"/>
        <w:rPr>
          <w:rFonts w:ascii="Times New Roman" w:hAnsi="Times New Roman" w:cs="Times New Roman"/>
          <w:b/>
          <w:sz w:val="24"/>
          <w:szCs w:val="24"/>
        </w:rPr>
      </w:pPr>
      <w:r>
        <w:rPr>
          <w:rFonts w:ascii="Times New Roman" w:hAnsi="Times New Roman" w:cs="Times New Roman"/>
          <w:b/>
          <w:sz w:val="24"/>
          <w:szCs w:val="24"/>
        </w:rPr>
        <w:t>25</w:t>
      </w:r>
      <w:r w:rsidRPr="00F221AF">
        <w:rPr>
          <w:rFonts w:ascii="Times New Roman" w:hAnsi="Times New Roman" w:cs="Times New Roman"/>
          <w:b/>
          <w:sz w:val="24"/>
          <w:szCs w:val="24"/>
        </w:rPr>
        <w:t>.</w:t>
      </w:r>
      <w:r>
        <w:rPr>
          <w:rFonts w:ascii="Times New Roman" w:hAnsi="Times New Roman" w:cs="Times New Roman"/>
          <w:b/>
          <w:sz w:val="24"/>
          <w:szCs w:val="24"/>
        </w:rPr>
        <w:t xml:space="preserve"> </w:t>
      </w:r>
      <w:r w:rsidRPr="00F221AF">
        <w:rPr>
          <w:rFonts w:ascii="Times New Roman" w:hAnsi="Times New Roman" w:cs="Times New Roman"/>
          <w:b/>
          <w:sz w:val="24"/>
          <w:szCs w:val="24"/>
        </w:rPr>
        <w:t>§</w:t>
      </w:r>
    </w:p>
    <w:p w:rsidR="001914B6" w:rsidRPr="00F221AF" w:rsidRDefault="001914B6" w:rsidP="0096628F">
      <w:pPr>
        <w:ind w:firstLine="284"/>
        <w:jc w:val="center"/>
        <w:rPr>
          <w:rFonts w:ascii="Times New Roman" w:hAnsi="Times New Roman" w:cs="Times New Roman"/>
          <w:sz w:val="24"/>
          <w:szCs w:val="24"/>
        </w:rPr>
      </w:pPr>
    </w:p>
    <w:p w:rsidR="001914B6" w:rsidRDefault="001914B6" w:rsidP="0096628F">
      <w:pPr>
        <w:rPr>
          <w:rFonts w:ascii="Times New Roman" w:hAnsi="Times New Roman" w:cs="Times New Roman"/>
          <w:snapToGrid w:val="0"/>
          <w:sz w:val="24"/>
          <w:szCs w:val="24"/>
        </w:rPr>
      </w:pPr>
      <w:r w:rsidRPr="00F221AF">
        <w:rPr>
          <w:rFonts w:ascii="Times New Roman" w:hAnsi="Times New Roman" w:cs="Times New Roman"/>
          <w:snapToGrid w:val="0"/>
          <w:sz w:val="24"/>
          <w:szCs w:val="24"/>
        </w:rPr>
        <w:t xml:space="preserve">(1) </w:t>
      </w:r>
      <w:r w:rsidRPr="00F221AF">
        <w:rPr>
          <w:rFonts w:ascii="Times New Roman" w:hAnsi="Times New Roman" w:cs="Times New Roman"/>
          <w:sz w:val="24"/>
          <w:szCs w:val="24"/>
        </w:rPr>
        <w:t xml:space="preserve">Az Alapszolgáltatási Központ </w:t>
      </w:r>
      <w:r w:rsidRPr="00F221AF">
        <w:rPr>
          <w:rFonts w:ascii="Times New Roman" w:hAnsi="Times New Roman" w:cs="Times New Roman"/>
          <w:snapToGrid w:val="0"/>
          <w:sz w:val="24"/>
          <w:szCs w:val="24"/>
        </w:rPr>
        <w:t xml:space="preserve">ellátásában részesülők érdekeinek védelmére öttagú </w:t>
      </w:r>
      <w:r>
        <w:rPr>
          <w:rFonts w:ascii="Times New Roman" w:hAnsi="Times New Roman" w:cs="Times New Roman"/>
          <w:snapToGrid w:val="0"/>
          <w:sz w:val="24"/>
          <w:szCs w:val="24"/>
        </w:rPr>
        <w:t xml:space="preserve"> </w:t>
      </w:r>
    </w:p>
    <w:p w:rsidR="001914B6" w:rsidRDefault="001914B6" w:rsidP="0096628F">
      <w:pPr>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F221AF">
        <w:rPr>
          <w:rFonts w:ascii="Times New Roman" w:hAnsi="Times New Roman" w:cs="Times New Roman"/>
          <w:snapToGrid w:val="0"/>
          <w:sz w:val="24"/>
          <w:szCs w:val="24"/>
        </w:rPr>
        <w:t>érdekképviseleti fórumot (a továbbiakban: Fórum) kell</w:t>
      </w:r>
      <w:r w:rsidRPr="00F221AF">
        <w:rPr>
          <w:rFonts w:ascii="Times New Roman" w:hAnsi="Times New Roman" w:cs="Times New Roman"/>
          <w:bCs/>
          <w:snapToGrid w:val="0"/>
          <w:sz w:val="24"/>
          <w:szCs w:val="24"/>
        </w:rPr>
        <w:t xml:space="preserve"> </w:t>
      </w:r>
      <w:r w:rsidRPr="00F221AF">
        <w:rPr>
          <w:rFonts w:ascii="Times New Roman" w:hAnsi="Times New Roman" w:cs="Times New Roman"/>
          <w:snapToGrid w:val="0"/>
          <w:sz w:val="24"/>
          <w:szCs w:val="24"/>
        </w:rPr>
        <w:t>létrehozni.</w:t>
      </w:r>
    </w:p>
    <w:p w:rsidR="001914B6" w:rsidRPr="00F221AF" w:rsidRDefault="001914B6" w:rsidP="0096628F">
      <w:pPr>
        <w:rPr>
          <w:rFonts w:ascii="Times New Roman" w:hAnsi="Times New Roman" w:cs="Times New Roman"/>
          <w:iCs/>
          <w:snapToGrid w:val="0"/>
          <w:sz w:val="24"/>
          <w:szCs w:val="24"/>
        </w:rPr>
      </w:pPr>
    </w:p>
    <w:p w:rsidR="001914B6" w:rsidRDefault="001914B6" w:rsidP="0096628F">
      <w:pPr>
        <w:tabs>
          <w:tab w:val="left" w:pos="680"/>
        </w:tabs>
        <w:jc w:val="both"/>
        <w:rPr>
          <w:rFonts w:ascii="Times New Roman" w:hAnsi="Times New Roman" w:cs="Times New Roman"/>
          <w:snapToGrid w:val="0"/>
          <w:sz w:val="24"/>
          <w:szCs w:val="24"/>
        </w:rPr>
      </w:pPr>
      <w:r w:rsidRPr="00F221AF">
        <w:rPr>
          <w:rFonts w:ascii="Times New Roman" w:hAnsi="Times New Roman" w:cs="Times New Roman"/>
          <w:snapToGrid w:val="0"/>
          <w:sz w:val="24"/>
          <w:szCs w:val="24"/>
        </w:rPr>
        <w:t>(2) A Fórum tagjai:</w:t>
      </w:r>
    </w:p>
    <w:p w:rsidR="001914B6" w:rsidRPr="00F221AF" w:rsidRDefault="001914B6" w:rsidP="0096628F">
      <w:pPr>
        <w:tabs>
          <w:tab w:val="left" w:pos="680"/>
        </w:tabs>
        <w:jc w:val="both"/>
        <w:rPr>
          <w:rFonts w:ascii="Times New Roman" w:hAnsi="Times New Roman" w:cs="Times New Roman"/>
          <w:snapToGrid w:val="0"/>
          <w:sz w:val="24"/>
          <w:szCs w:val="24"/>
        </w:rPr>
      </w:pPr>
    </w:p>
    <w:p w:rsidR="001914B6" w:rsidRDefault="001914B6" w:rsidP="0096628F">
      <w:pPr>
        <w:tabs>
          <w:tab w:val="left" w:pos="284"/>
        </w:tabs>
        <w:ind w:hanging="284"/>
        <w:rPr>
          <w:rFonts w:ascii="Times New Roman" w:hAnsi="Times New Roman" w:cs="Times New Roman"/>
          <w:snapToGrid w:val="0"/>
          <w:sz w:val="24"/>
          <w:szCs w:val="24"/>
        </w:rPr>
      </w:pPr>
      <w:r>
        <w:rPr>
          <w:rFonts w:ascii="Times New Roman" w:hAnsi="Times New Roman" w:cs="Times New Roman"/>
          <w:snapToGrid w:val="0"/>
          <w:sz w:val="24"/>
          <w:szCs w:val="24"/>
        </w:rPr>
        <w:t xml:space="preserve">          a)</w:t>
      </w:r>
      <w:r w:rsidRPr="00F221AF">
        <w:rPr>
          <w:rFonts w:ascii="Times New Roman" w:hAnsi="Times New Roman" w:cs="Times New Roman"/>
          <w:snapToGrid w:val="0"/>
          <w:sz w:val="24"/>
          <w:szCs w:val="24"/>
        </w:rPr>
        <w:t xml:space="preserve"> </w:t>
      </w:r>
      <w:r w:rsidRPr="00F221AF">
        <w:rPr>
          <w:rFonts w:ascii="Times New Roman" w:hAnsi="Times New Roman" w:cs="Times New Roman"/>
          <w:sz w:val="24"/>
          <w:szCs w:val="24"/>
        </w:rPr>
        <w:t>választás</w:t>
      </w:r>
      <w:r w:rsidRPr="00F221AF">
        <w:rPr>
          <w:rFonts w:ascii="Times New Roman" w:hAnsi="Times New Roman" w:cs="Times New Roman"/>
          <w:snapToGrid w:val="0"/>
          <w:sz w:val="24"/>
          <w:szCs w:val="24"/>
        </w:rPr>
        <w:t xml:space="preserve"> alapján az intézményi ellátást igénybe vevők közül </w:t>
      </w:r>
      <w:r w:rsidRPr="00F221AF">
        <w:rPr>
          <w:rFonts w:ascii="Times New Roman" w:hAnsi="Times New Roman" w:cs="Times New Roman"/>
          <w:snapToGrid w:val="0"/>
          <w:sz w:val="24"/>
          <w:szCs w:val="24"/>
        </w:rPr>
        <w:tab/>
      </w:r>
      <w:r w:rsidRPr="00F221AF">
        <w:rPr>
          <w:rFonts w:ascii="Times New Roman" w:hAnsi="Times New Roman" w:cs="Times New Roman"/>
          <w:snapToGrid w:val="0"/>
          <w:sz w:val="24"/>
          <w:szCs w:val="24"/>
        </w:rPr>
        <w:tab/>
      </w:r>
      <w:r w:rsidRPr="00F221AF">
        <w:rPr>
          <w:rFonts w:ascii="Times New Roman" w:hAnsi="Times New Roman" w:cs="Times New Roman"/>
          <w:snapToGrid w:val="0"/>
          <w:sz w:val="24"/>
          <w:szCs w:val="24"/>
        </w:rPr>
        <w:tab/>
        <w:t>2 fő</w:t>
      </w:r>
    </w:p>
    <w:p w:rsidR="001914B6" w:rsidRPr="00F221AF" w:rsidRDefault="001914B6" w:rsidP="0096628F">
      <w:pPr>
        <w:tabs>
          <w:tab w:val="left" w:pos="284"/>
        </w:tabs>
        <w:ind w:hanging="284"/>
        <w:rPr>
          <w:rFonts w:ascii="Times New Roman" w:hAnsi="Times New Roman" w:cs="Times New Roman"/>
          <w:snapToGrid w:val="0"/>
          <w:sz w:val="24"/>
          <w:szCs w:val="24"/>
        </w:rPr>
      </w:pPr>
    </w:p>
    <w:p w:rsidR="001914B6" w:rsidRDefault="001914B6" w:rsidP="0096628F">
      <w:pPr>
        <w:ind w:hanging="284"/>
        <w:rPr>
          <w:rFonts w:ascii="Times New Roman" w:hAnsi="Times New Roman" w:cs="Times New Roman"/>
          <w:sz w:val="24"/>
          <w:szCs w:val="24"/>
        </w:rPr>
      </w:pPr>
      <w:r>
        <w:rPr>
          <w:rFonts w:ascii="Times New Roman" w:hAnsi="Times New Roman" w:cs="Times New Roman"/>
          <w:sz w:val="24"/>
          <w:szCs w:val="24"/>
        </w:rPr>
        <w:t xml:space="preserve">          b)</w:t>
      </w:r>
      <w:r w:rsidRPr="00F221AF">
        <w:rPr>
          <w:rFonts w:ascii="Times New Roman" w:hAnsi="Times New Roman" w:cs="Times New Roman"/>
          <w:sz w:val="24"/>
          <w:szCs w:val="24"/>
        </w:rPr>
        <w:t xml:space="preserve"> választás alapján az ellátottak hozzátartozói, illetve törvényes képviselői közül </w:t>
      </w:r>
      <w:r w:rsidRPr="00F221AF">
        <w:rPr>
          <w:rFonts w:ascii="Times New Roman" w:hAnsi="Times New Roman" w:cs="Times New Roman"/>
          <w:sz w:val="24"/>
          <w:szCs w:val="24"/>
        </w:rPr>
        <w:tab/>
        <w:t>1 fő</w:t>
      </w:r>
    </w:p>
    <w:p w:rsidR="001914B6" w:rsidRPr="00F221AF" w:rsidRDefault="001914B6" w:rsidP="0096628F">
      <w:pPr>
        <w:ind w:hanging="284"/>
        <w:rPr>
          <w:rFonts w:ascii="Times New Roman" w:hAnsi="Times New Roman" w:cs="Times New Roman"/>
          <w:sz w:val="24"/>
          <w:szCs w:val="24"/>
        </w:rPr>
      </w:pPr>
    </w:p>
    <w:p w:rsidR="001914B6" w:rsidRDefault="001914B6" w:rsidP="0096628F">
      <w:pPr>
        <w:ind w:hanging="284"/>
        <w:rPr>
          <w:rFonts w:ascii="Times New Roman" w:hAnsi="Times New Roman" w:cs="Times New Roman"/>
          <w:sz w:val="24"/>
          <w:szCs w:val="24"/>
        </w:rPr>
      </w:pPr>
      <w:r>
        <w:rPr>
          <w:rFonts w:ascii="Times New Roman" w:hAnsi="Times New Roman" w:cs="Times New Roman"/>
          <w:sz w:val="24"/>
          <w:szCs w:val="24"/>
        </w:rPr>
        <w:t xml:space="preserve">          c)</w:t>
      </w:r>
      <w:r w:rsidRPr="00F221AF">
        <w:rPr>
          <w:rFonts w:ascii="Times New Roman" w:hAnsi="Times New Roman" w:cs="Times New Roman"/>
          <w:sz w:val="24"/>
          <w:szCs w:val="24"/>
        </w:rPr>
        <w:t xml:space="preserve"> választás alapján az intézmény dolgozói közül </w:t>
      </w:r>
      <w:r w:rsidRPr="00F221AF">
        <w:rPr>
          <w:rFonts w:ascii="Times New Roman" w:hAnsi="Times New Roman" w:cs="Times New Roman"/>
          <w:sz w:val="24"/>
          <w:szCs w:val="24"/>
        </w:rPr>
        <w:tab/>
      </w:r>
      <w:r w:rsidRPr="00F221AF">
        <w:rPr>
          <w:rFonts w:ascii="Times New Roman" w:hAnsi="Times New Roman" w:cs="Times New Roman"/>
          <w:sz w:val="24"/>
          <w:szCs w:val="24"/>
        </w:rPr>
        <w:tab/>
      </w:r>
      <w:r w:rsidRPr="00F221AF">
        <w:rPr>
          <w:rFonts w:ascii="Times New Roman" w:hAnsi="Times New Roman" w:cs="Times New Roman"/>
          <w:sz w:val="24"/>
          <w:szCs w:val="24"/>
        </w:rPr>
        <w:tab/>
      </w:r>
      <w:r w:rsidRPr="00F221AF">
        <w:rPr>
          <w:rFonts w:ascii="Times New Roman" w:hAnsi="Times New Roman" w:cs="Times New Roman"/>
          <w:sz w:val="24"/>
          <w:szCs w:val="24"/>
        </w:rPr>
        <w:tab/>
      </w:r>
      <w:r w:rsidRPr="00F221AF">
        <w:rPr>
          <w:rFonts w:ascii="Times New Roman" w:hAnsi="Times New Roman" w:cs="Times New Roman"/>
          <w:sz w:val="24"/>
          <w:szCs w:val="24"/>
        </w:rPr>
        <w:tab/>
        <w:t>1 fő</w:t>
      </w:r>
    </w:p>
    <w:p w:rsidR="001914B6" w:rsidRPr="00F221AF" w:rsidRDefault="001914B6" w:rsidP="0096628F">
      <w:pPr>
        <w:ind w:hanging="284"/>
        <w:rPr>
          <w:rFonts w:ascii="Times New Roman" w:hAnsi="Times New Roman" w:cs="Times New Roman"/>
          <w:sz w:val="24"/>
          <w:szCs w:val="24"/>
        </w:rPr>
      </w:pPr>
    </w:p>
    <w:p w:rsidR="001914B6" w:rsidRDefault="001914B6" w:rsidP="0096628F">
      <w:pPr>
        <w:ind w:hanging="284"/>
        <w:rPr>
          <w:rFonts w:ascii="Times New Roman" w:hAnsi="Times New Roman" w:cs="Times New Roman"/>
          <w:sz w:val="24"/>
          <w:szCs w:val="24"/>
        </w:rPr>
      </w:pPr>
      <w:r>
        <w:rPr>
          <w:rFonts w:ascii="Times New Roman" w:hAnsi="Times New Roman" w:cs="Times New Roman"/>
          <w:sz w:val="24"/>
          <w:szCs w:val="24"/>
        </w:rPr>
        <w:t xml:space="preserve">          d)</w:t>
      </w:r>
      <w:r w:rsidRPr="00F221AF">
        <w:rPr>
          <w:rFonts w:ascii="Times New Roman" w:hAnsi="Times New Roman" w:cs="Times New Roman"/>
          <w:sz w:val="24"/>
          <w:szCs w:val="24"/>
        </w:rPr>
        <w:t xml:space="preserve"> kijelölés alapján a fenntartó képviseletében</w:t>
      </w:r>
      <w:r w:rsidRPr="00F221AF">
        <w:rPr>
          <w:rFonts w:ascii="Times New Roman" w:hAnsi="Times New Roman" w:cs="Times New Roman"/>
          <w:sz w:val="24"/>
          <w:szCs w:val="24"/>
        </w:rPr>
        <w:tab/>
      </w:r>
      <w:r w:rsidRPr="00F221AF">
        <w:rPr>
          <w:rFonts w:ascii="Times New Roman" w:hAnsi="Times New Roman" w:cs="Times New Roman"/>
          <w:sz w:val="24"/>
          <w:szCs w:val="24"/>
        </w:rPr>
        <w:tab/>
      </w:r>
      <w:r w:rsidRPr="00F221AF">
        <w:rPr>
          <w:rFonts w:ascii="Times New Roman" w:hAnsi="Times New Roman" w:cs="Times New Roman"/>
          <w:sz w:val="24"/>
          <w:szCs w:val="24"/>
        </w:rPr>
        <w:tab/>
      </w:r>
      <w:r w:rsidRPr="00F221AF">
        <w:rPr>
          <w:rFonts w:ascii="Times New Roman" w:hAnsi="Times New Roman" w:cs="Times New Roman"/>
          <w:sz w:val="24"/>
          <w:szCs w:val="24"/>
        </w:rPr>
        <w:tab/>
      </w:r>
      <w:r w:rsidRPr="00F221AF">
        <w:rPr>
          <w:rFonts w:ascii="Times New Roman" w:hAnsi="Times New Roman" w:cs="Times New Roman"/>
          <w:sz w:val="24"/>
          <w:szCs w:val="24"/>
        </w:rPr>
        <w:tab/>
      </w:r>
      <w:r>
        <w:rPr>
          <w:rFonts w:ascii="Times New Roman" w:hAnsi="Times New Roman" w:cs="Times New Roman"/>
          <w:sz w:val="24"/>
          <w:szCs w:val="24"/>
        </w:rPr>
        <w:t xml:space="preserve">            </w:t>
      </w:r>
      <w:r w:rsidRPr="00F221AF">
        <w:rPr>
          <w:rFonts w:ascii="Times New Roman" w:hAnsi="Times New Roman" w:cs="Times New Roman"/>
          <w:sz w:val="24"/>
          <w:szCs w:val="24"/>
        </w:rPr>
        <w:t>1 fő</w:t>
      </w:r>
    </w:p>
    <w:p w:rsidR="001914B6" w:rsidRPr="00F221AF" w:rsidRDefault="001914B6" w:rsidP="0096628F">
      <w:pPr>
        <w:ind w:hanging="284"/>
        <w:rPr>
          <w:rFonts w:ascii="Times New Roman" w:hAnsi="Times New Roman" w:cs="Times New Roman"/>
          <w:sz w:val="24"/>
          <w:szCs w:val="24"/>
        </w:rPr>
      </w:pPr>
    </w:p>
    <w:p w:rsidR="001914B6" w:rsidRDefault="001914B6" w:rsidP="0096628F">
      <w:pPr>
        <w:tabs>
          <w:tab w:val="left" w:pos="340"/>
          <w:tab w:val="left" w:pos="7597"/>
        </w:tabs>
        <w:jc w:val="both"/>
        <w:rPr>
          <w:rFonts w:ascii="Times New Roman" w:hAnsi="Times New Roman" w:cs="Times New Roman"/>
          <w:snapToGrid w:val="0"/>
          <w:sz w:val="24"/>
          <w:szCs w:val="24"/>
        </w:rPr>
      </w:pPr>
      <w:r w:rsidRPr="00F221AF">
        <w:rPr>
          <w:rFonts w:ascii="Times New Roman" w:hAnsi="Times New Roman" w:cs="Times New Roman"/>
          <w:snapToGrid w:val="0"/>
          <w:sz w:val="24"/>
          <w:szCs w:val="24"/>
        </w:rPr>
        <w:t>(3) A Fórum testületként működik. Tagjai maguk közül választják meg a vezetőjét.</w:t>
      </w:r>
    </w:p>
    <w:p w:rsidR="001914B6" w:rsidRPr="00F221AF" w:rsidRDefault="001914B6" w:rsidP="0096628F">
      <w:pPr>
        <w:tabs>
          <w:tab w:val="left" w:pos="340"/>
          <w:tab w:val="left" w:pos="7597"/>
        </w:tabs>
        <w:jc w:val="both"/>
        <w:rPr>
          <w:rFonts w:ascii="Times New Roman" w:hAnsi="Times New Roman" w:cs="Times New Roman"/>
          <w:snapToGrid w:val="0"/>
          <w:sz w:val="24"/>
          <w:szCs w:val="24"/>
        </w:rPr>
      </w:pPr>
    </w:p>
    <w:p w:rsidR="001914B6" w:rsidRDefault="001914B6" w:rsidP="0096628F">
      <w:pPr>
        <w:tabs>
          <w:tab w:val="left" w:pos="340"/>
          <w:tab w:val="left" w:pos="7597"/>
        </w:tabs>
        <w:jc w:val="both"/>
        <w:rPr>
          <w:rFonts w:ascii="Times New Roman" w:hAnsi="Times New Roman" w:cs="Times New Roman"/>
          <w:snapToGrid w:val="0"/>
          <w:sz w:val="24"/>
          <w:szCs w:val="24"/>
        </w:rPr>
      </w:pPr>
      <w:r w:rsidRPr="00F221AF">
        <w:rPr>
          <w:rFonts w:ascii="Times New Roman" w:hAnsi="Times New Roman" w:cs="Times New Roman"/>
          <w:snapToGrid w:val="0"/>
          <w:sz w:val="24"/>
          <w:szCs w:val="24"/>
        </w:rPr>
        <w:t>(</w:t>
      </w:r>
      <w:r>
        <w:rPr>
          <w:rFonts w:ascii="Times New Roman" w:hAnsi="Times New Roman" w:cs="Times New Roman"/>
          <w:snapToGrid w:val="0"/>
          <w:sz w:val="24"/>
          <w:szCs w:val="24"/>
        </w:rPr>
        <w:t>4</w:t>
      </w:r>
      <w:r w:rsidRPr="00F221AF">
        <w:rPr>
          <w:rFonts w:ascii="Times New Roman" w:hAnsi="Times New Roman" w:cs="Times New Roman"/>
          <w:snapToGrid w:val="0"/>
          <w:sz w:val="24"/>
          <w:szCs w:val="24"/>
        </w:rPr>
        <w:t xml:space="preserve">) A Fórum alkalomszerűen működik, összehívásáról bármely tagja kezdeményezésére a </w:t>
      </w:r>
    </w:p>
    <w:p w:rsidR="001914B6" w:rsidRDefault="001914B6" w:rsidP="0096628F">
      <w:pPr>
        <w:tabs>
          <w:tab w:val="left" w:pos="340"/>
          <w:tab w:val="left" w:pos="7597"/>
        </w:tabs>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F221AF">
        <w:rPr>
          <w:rFonts w:ascii="Times New Roman" w:hAnsi="Times New Roman" w:cs="Times New Roman"/>
          <w:snapToGrid w:val="0"/>
          <w:sz w:val="24"/>
          <w:szCs w:val="24"/>
        </w:rPr>
        <w:t xml:space="preserve">vezető gondoskodik. </w:t>
      </w:r>
    </w:p>
    <w:p w:rsidR="001914B6" w:rsidRPr="00F221AF" w:rsidRDefault="001914B6" w:rsidP="0096628F">
      <w:pPr>
        <w:tabs>
          <w:tab w:val="left" w:pos="340"/>
          <w:tab w:val="left" w:pos="7597"/>
        </w:tabs>
        <w:jc w:val="both"/>
        <w:rPr>
          <w:rFonts w:ascii="Times New Roman" w:hAnsi="Times New Roman" w:cs="Times New Roman"/>
          <w:snapToGrid w:val="0"/>
          <w:sz w:val="24"/>
          <w:szCs w:val="24"/>
        </w:rPr>
      </w:pPr>
    </w:p>
    <w:p w:rsidR="001914B6" w:rsidRDefault="001914B6" w:rsidP="0096628F">
      <w:pPr>
        <w:tabs>
          <w:tab w:val="left" w:pos="340"/>
          <w:tab w:val="left" w:pos="7597"/>
        </w:tabs>
        <w:jc w:val="both"/>
        <w:rPr>
          <w:rFonts w:ascii="Times New Roman" w:hAnsi="Times New Roman" w:cs="Times New Roman"/>
          <w:snapToGrid w:val="0"/>
          <w:sz w:val="24"/>
          <w:szCs w:val="24"/>
        </w:rPr>
      </w:pPr>
      <w:r w:rsidRPr="00F221AF">
        <w:rPr>
          <w:rFonts w:ascii="Times New Roman" w:hAnsi="Times New Roman" w:cs="Times New Roman"/>
          <w:snapToGrid w:val="0"/>
          <w:sz w:val="24"/>
          <w:szCs w:val="24"/>
        </w:rPr>
        <w:t>(</w:t>
      </w:r>
      <w:r>
        <w:rPr>
          <w:rFonts w:ascii="Times New Roman" w:hAnsi="Times New Roman" w:cs="Times New Roman"/>
          <w:snapToGrid w:val="0"/>
          <w:sz w:val="24"/>
          <w:szCs w:val="24"/>
        </w:rPr>
        <w:t>5</w:t>
      </w:r>
      <w:r w:rsidRPr="00F221AF">
        <w:rPr>
          <w:rFonts w:ascii="Times New Roman" w:hAnsi="Times New Roman" w:cs="Times New Roman"/>
          <w:snapToGrid w:val="0"/>
          <w:sz w:val="24"/>
          <w:szCs w:val="24"/>
        </w:rPr>
        <w:t xml:space="preserve">) A Fórum döntéseit a tagok többségének egyetértésével hozza meg, melyhez a tagok </w:t>
      </w:r>
    </w:p>
    <w:p w:rsidR="001914B6" w:rsidRPr="00F221AF" w:rsidRDefault="001914B6" w:rsidP="0096628F">
      <w:pPr>
        <w:tabs>
          <w:tab w:val="left" w:pos="340"/>
          <w:tab w:val="left" w:pos="7597"/>
        </w:tabs>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F221AF">
        <w:rPr>
          <w:rFonts w:ascii="Times New Roman" w:hAnsi="Times New Roman" w:cs="Times New Roman"/>
          <w:snapToGrid w:val="0"/>
          <w:sz w:val="24"/>
          <w:szCs w:val="24"/>
        </w:rPr>
        <w:t>többségének jelenléte szükséges.</w:t>
      </w:r>
    </w:p>
    <w:p w:rsidR="001914B6" w:rsidRPr="003778CC" w:rsidRDefault="001914B6" w:rsidP="0096628F">
      <w:pPr>
        <w:tabs>
          <w:tab w:val="left" w:pos="142"/>
        </w:tabs>
        <w:ind w:left="142"/>
        <w:rPr>
          <w:rFonts w:ascii="Times New Roman" w:hAnsi="Times New Roman" w:cs="Times New Roman"/>
          <w:sz w:val="24"/>
          <w:szCs w:val="24"/>
        </w:rPr>
      </w:pPr>
    </w:p>
    <w:p w:rsidR="001914B6" w:rsidRPr="003778CC" w:rsidRDefault="001914B6" w:rsidP="0096628F">
      <w:pPr>
        <w:jc w:val="center"/>
        <w:rPr>
          <w:rFonts w:ascii="Times New Roman" w:hAnsi="Times New Roman" w:cs="Times New Roman"/>
          <w:b/>
          <w:sz w:val="24"/>
          <w:szCs w:val="24"/>
        </w:rPr>
      </w:pPr>
      <w:r w:rsidRPr="003778CC">
        <w:rPr>
          <w:rFonts w:ascii="Times New Roman" w:hAnsi="Times New Roman" w:cs="Times New Roman"/>
          <w:b/>
          <w:sz w:val="24"/>
          <w:szCs w:val="24"/>
        </w:rPr>
        <w:t>Házirend</w:t>
      </w:r>
    </w:p>
    <w:p w:rsidR="001914B6" w:rsidRDefault="001914B6" w:rsidP="0096628F">
      <w:pPr>
        <w:jc w:val="center"/>
        <w:rPr>
          <w:rFonts w:ascii="Times New Roman" w:hAnsi="Times New Roman" w:cs="Times New Roman"/>
          <w:b/>
          <w:sz w:val="24"/>
          <w:szCs w:val="24"/>
        </w:rPr>
      </w:pPr>
    </w:p>
    <w:p w:rsidR="001914B6" w:rsidRDefault="001914B6" w:rsidP="0096628F">
      <w:pPr>
        <w:jc w:val="center"/>
        <w:rPr>
          <w:rFonts w:ascii="Times New Roman" w:hAnsi="Times New Roman" w:cs="Times New Roman"/>
          <w:b/>
          <w:sz w:val="24"/>
          <w:szCs w:val="24"/>
        </w:rPr>
      </w:pPr>
      <w:r>
        <w:rPr>
          <w:rFonts w:ascii="Times New Roman" w:hAnsi="Times New Roman" w:cs="Times New Roman"/>
          <w:b/>
          <w:sz w:val="24"/>
          <w:szCs w:val="24"/>
        </w:rPr>
        <w:t>26. §</w:t>
      </w:r>
    </w:p>
    <w:p w:rsidR="001914B6" w:rsidRPr="003778CC" w:rsidRDefault="001914B6" w:rsidP="0096628F">
      <w:pPr>
        <w:jc w:val="center"/>
        <w:rPr>
          <w:rFonts w:ascii="Times New Roman" w:hAnsi="Times New Roman" w:cs="Times New Roman"/>
          <w:b/>
          <w:sz w:val="24"/>
          <w:szCs w:val="24"/>
        </w:rPr>
      </w:pPr>
    </w:p>
    <w:p w:rsidR="001914B6" w:rsidRPr="003778CC" w:rsidRDefault="001914B6" w:rsidP="0096628F">
      <w:pPr>
        <w:rPr>
          <w:rFonts w:ascii="Times New Roman" w:hAnsi="Times New Roman" w:cs="Times New Roman"/>
          <w:sz w:val="24"/>
          <w:szCs w:val="24"/>
        </w:rPr>
      </w:pPr>
      <w:r w:rsidRPr="003778CC">
        <w:rPr>
          <w:rFonts w:ascii="Times New Roman" w:hAnsi="Times New Roman" w:cs="Times New Roman"/>
          <w:sz w:val="24"/>
          <w:szCs w:val="24"/>
        </w:rPr>
        <w:t xml:space="preserve"> Az intézmények házirendjét a Képviselő testület hagyja jóvá. </w:t>
      </w:r>
    </w:p>
    <w:p w:rsidR="001914B6" w:rsidRDefault="001914B6" w:rsidP="001514EF">
      <w:pPr>
        <w:pStyle w:val="Standard"/>
        <w:jc w:val="center"/>
      </w:pPr>
    </w:p>
    <w:p w:rsidR="001914B6" w:rsidRDefault="001914B6" w:rsidP="001514EF">
      <w:pPr>
        <w:pStyle w:val="Standard"/>
        <w:jc w:val="center"/>
      </w:pPr>
    </w:p>
    <w:p w:rsidR="001914B6" w:rsidRDefault="001914B6" w:rsidP="001514EF">
      <w:pPr>
        <w:pStyle w:val="Standard"/>
        <w:jc w:val="center"/>
      </w:pPr>
    </w:p>
    <w:p w:rsidR="001914B6" w:rsidRDefault="001914B6" w:rsidP="001514EF">
      <w:pPr>
        <w:pStyle w:val="Standard"/>
        <w:jc w:val="center"/>
      </w:pPr>
    </w:p>
    <w:p w:rsidR="001914B6" w:rsidRDefault="001914B6" w:rsidP="001514EF">
      <w:pPr>
        <w:pStyle w:val="Standard"/>
        <w:jc w:val="center"/>
      </w:pPr>
    </w:p>
    <w:p w:rsidR="001914B6" w:rsidRPr="003778CC" w:rsidRDefault="001914B6" w:rsidP="001514EF">
      <w:pPr>
        <w:pStyle w:val="Standard"/>
        <w:jc w:val="center"/>
        <w:rPr>
          <w:rFonts w:cs="Times New Roman"/>
          <w:b/>
          <w:lang w:val="hu-HU" w:eastAsia="hu-HU"/>
        </w:rPr>
      </w:pPr>
      <w:r w:rsidRPr="003778CC">
        <w:t> </w:t>
      </w:r>
      <w:r w:rsidRPr="003778CC">
        <w:rPr>
          <w:rFonts w:cs="Times New Roman"/>
          <w:b/>
          <w:lang w:val="hu-HU" w:eastAsia="hu-HU"/>
        </w:rPr>
        <w:t>V. F</w:t>
      </w:r>
      <w:r>
        <w:rPr>
          <w:rFonts w:cs="Times New Roman"/>
          <w:b/>
          <w:lang w:val="hu-HU" w:eastAsia="hu-HU"/>
        </w:rPr>
        <w:t>EJEZET</w:t>
      </w:r>
    </w:p>
    <w:p w:rsidR="001914B6" w:rsidRDefault="001914B6" w:rsidP="0096628F">
      <w:pPr>
        <w:pStyle w:val="BodyText"/>
        <w:tabs>
          <w:tab w:val="left" w:pos="0"/>
          <w:tab w:val="left" w:pos="851"/>
          <w:tab w:val="left" w:pos="1276"/>
        </w:tabs>
      </w:pPr>
    </w:p>
    <w:p w:rsidR="001914B6" w:rsidRDefault="001914B6" w:rsidP="001514EF">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A pénzbeli ellátások folyósítása</w:t>
      </w:r>
    </w:p>
    <w:p w:rsidR="001914B6" w:rsidRDefault="001914B6" w:rsidP="001514EF">
      <w:pPr>
        <w:pStyle w:val="Title"/>
        <w:spacing w:line="276" w:lineRule="auto"/>
        <w:rPr>
          <w:rFonts w:ascii="Times New Roman" w:hAnsi="Times New Roman" w:cs="Times New Roman"/>
          <w:b/>
          <w:bCs/>
        </w:rPr>
      </w:pPr>
    </w:p>
    <w:p w:rsidR="001914B6" w:rsidRDefault="001914B6" w:rsidP="001514EF">
      <w:pPr>
        <w:pStyle w:val="Title"/>
        <w:spacing w:line="276" w:lineRule="auto"/>
        <w:rPr>
          <w:rFonts w:ascii="Times New Roman" w:hAnsi="Times New Roman" w:cs="Times New Roman"/>
          <w:b/>
          <w:bCs/>
        </w:rPr>
      </w:pPr>
      <w:r>
        <w:rPr>
          <w:rFonts w:ascii="Times New Roman" w:hAnsi="Times New Roman" w:cs="Times New Roman"/>
          <w:b/>
          <w:bCs/>
        </w:rPr>
        <w:t>27. §</w:t>
      </w:r>
    </w:p>
    <w:p w:rsidR="001914B6" w:rsidRDefault="001914B6" w:rsidP="001514EF">
      <w:pPr>
        <w:pStyle w:val="Title"/>
        <w:spacing w:line="276" w:lineRule="auto"/>
        <w:rPr>
          <w:rFonts w:ascii="Times New Roman" w:hAnsi="Times New Roman" w:cs="Times New Roman"/>
          <w:b/>
          <w:bCs/>
        </w:rPr>
      </w:pPr>
    </w:p>
    <w:p w:rsidR="001914B6" w:rsidRDefault="001914B6" w:rsidP="001514EF">
      <w:pPr>
        <w:numPr>
          <w:ilvl w:val="0"/>
          <w:numId w:val="25"/>
        </w:numPr>
        <w:overflowPunct w:val="0"/>
        <w:autoSpaceDE w:val="0"/>
        <w:spacing w:line="276"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rPr>
        <w:t>Az e rendelet szerint megállapított pénzbeli ellátásokat egyedi határozatok alapján a Balatonboglári Közös Önkormányzati Hivatal Ordacsehi Kirendeltsége (a továbbiakban: Hivatal) az alábbiak szerint folyósítja az ügyfél által megjelölt bankszámlára vagy fizeti ki a Hivatal házipénztárában:</w:t>
      </w:r>
    </w:p>
    <w:p w:rsidR="001914B6" w:rsidRDefault="001914B6" w:rsidP="001514EF">
      <w:pPr>
        <w:overflowPunct w:val="0"/>
        <w:autoSpaceDE w:val="0"/>
        <w:ind w:left="709"/>
        <w:jc w:val="both"/>
        <w:textAlignment w:val="baseline"/>
        <w:rPr>
          <w:rFonts w:ascii="Times New Roman" w:hAnsi="Times New Roman" w:cs="Times New Roman"/>
          <w:sz w:val="24"/>
          <w:szCs w:val="24"/>
        </w:rPr>
      </w:pPr>
    </w:p>
    <w:p w:rsidR="001914B6" w:rsidRDefault="001914B6" w:rsidP="001514EF">
      <w:pPr>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rendkívüli települési támogatások esetén a megállapítást követő 30 napon belül,</w:t>
      </w:r>
    </w:p>
    <w:p w:rsidR="001914B6" w:rsidRDefault="001914B6" w:rsidP="001514EF">
      <w:pPr>
        <w:ind w:left="1429"/>
        <w:jc w:val="both"/>
        <w:rPr>
          <w:rFonts w:ascii="Times New Roman" w:hAnsi="Times New Roman" w:cs="Times New Roman"/>
          <w:sz w:val="24"/>
          <w:szCs w:val="24"/>
        </w:rPr>
      </w:pPr>
    </w:p>
    <w:p w:rsidR="001914B6" w:rsidRDefault="001914B6" w:rsidP="001514EF">
      <w:pPr>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egyéb rendkívüli – eseti – települési támogatások esetén a tárgyhónapot követő hónap 5. napjáig.</w:t>
      </w:r>
    </w:p>
    <w:p w:rsidR="001914B6" w:rsidRDefault="001914B6" w:rsidP="001514EF">
      <w:pPr>
        <w:overflowPunct w:val="0"/>
        <w:autoSpaceDE w:val="0"/>
        <w:jc w:val="both"/>
        <w:textAlignment w:val="baseline"/>
        <w:rPr>
          <w:rFonts w:ascii="Times New Roman" w:hAnsi="Times New Roman" w:cs="Times New Roman"/>
          <w:sz w:val="24"/>
          <w:szCs w:val="24"/>
        </w:rPr>
      </w:pPr>
    </w:p>
    <w:p w:rsidR="001914B6" w:rsidRDefault="001914B6" w:rsidP="001514EF">
      <w:pPr>
        <w:numPr>
          <w:ilvl w:val="0"/>
          <w:numId w:val="25"/>
        </w:numPr>
        <w:overflowPunct w:val="0"/>
        <w:autoSpaceDE w:val="0"/>
        <w:spacing w:line="276"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rPr>
        <w:t>A Hivatal gondoskodik az ellátásokkal összefüggő járulékfizetési és egyéb pénzügyi elszámolási feladatok végrehajtásáról.</w:t>
      </w:r>
    </w:p>
    <w:p w:rsidR="001914B6" w:rsidRDefault="001914B6" w:rsidP="001514EF">
      <w:pPr>
        <w:rPr>
          <w:rFonts w:ascii="Times New Roman" w:hAnsi="Times New Roman" w:cs="Times New Roman"/>
          <w:sz w:val="24"/>
          <w:szCs w:val="24"/>
        </w:rPr>
      </w:pPr>
    </w:p>
    <w:p w:rsidR="001914B6" w:rsidRDefault="001914B6" w:rsidP="001514EF">
      <w:pPr>
        <w:jc w:val="center"/>
        <w:rPr>
          <w:rFonts w:ascii="Times New Roman" w:hAnsi="Times New Roman" w:cs="Times New Roman"/>
          <w:b/>
          <w:sz w:val="24"/>
          <w:szCs w:val="24"/>
        </w:rPr>
      </w:pPr>
      <w:r>
        <w:rPr>
          <w:rFonts w:ascii="Times New Roman" w:hAnsi="Times New Roman" w:cs="Times New Roman"/>
          <w:b/>
          <w:sz w:val="24"/>
          <w:szCs w:val="24"/>
        </w:rPr>
        <w:t>28. §</w:t>
      </w:r>
    </w:p>
    <w:p w:rsidR="001914B6" w:rsidRDefault="001914B6" w:rsidP="001514EF">
      <w:pPr>
        <w:jc w:val="center"/>
        <w:rPr>
          <w:rFonts w:ascii="Times New Roman" w:hAnsi="Times New Roman" w:cs="Times New Roman"/>
          <w:b/>
          <w:sz w:val="24"/>
          <w:szCs w:val="24"/>
        </w:rPr>
      </w:pPr>
    </w:p>
    <w:p w:rsidR="001914B6" w:rsidRDefault="001914B6" w:rsidP="001514EF">
      <w:pPr>
        <w:numPr>
          <w:ilvl w:val="0"/>
          <w:numId w:val="27"/>
        </w:numPr>
        <w:overflowPunct w:val="0"/>
        <w:autoSpaceDE w:val="0"/>
        <w:spacing w:line="276"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rPr>
        <w:t>Az Szt. 17. § (5) bekezdése szerinti méltányossági eljárás során a kötelezett megélhetését súlyosan veszélyeztető helyzet fennállásának tekintendő különösen, ha az ellátott családjában az egy főre jutó jövedelem nem haladja meg az öregségi nyugdíj mindenkori legkisebb összegének két és félszeresét.</w:t>
      </w:r>
    </w:p>
    <w:p w:rsidR="001914B6" w:rsidRDefault="001914B6" w:rsidP="001514EF">
      <w:pPr>
        <w:overflowPunct w:val="0"/>
        <w:autoSpaceDE w:val="0"/>
        <w:ind w:left="709"/>
        <w:jc w:val="both"/>
        <w:textAlignment w:val="baseline"/>
        <w:rPr>
          <w:rFonts w:ascii="Times New Roman" w:hAnsi="Times New Roman" w:cs="Times New Roman"/>
          <w:sz w:val="24"/>
          <w:szCs w:val="24"/>
        </w:rPr>
      </w:pPr>
    </w:p>
    <w:p w:rsidR="001914B6" w:rsidRDefault="001914B6" w:rsidP="001514EF">
      <w:pPr>
        <w:numPr>
          <w:ilvl w:val="0"/>
          <w:numId w:val="27"/>
        </w:numPr>
        <w:overflowPunct w:val="0"/>
        <w:autoSpaceDE w:val="0"/>
        <w:spacing w:line="276"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rPr>
        <w:t>A hatáskör gyakorlója részletfizetést az (1) bekezdésben foglalt ok fennállásának hiányában is engedélyezhet.</w:t>
      </w:r>
    </w:p>
    <w:p w:rsidR="001914B6" w:rsidRDefault="001914B6" w:rsidP="001514EF">
      <w:pPr>
        <w:ind w:hanging="425"/>
        <w:jc w:val="both"/>
        <w:rPr>
          <w:rFonts w:ascii="Times New Roman" w:hAnsi="Times New Roman" w:cs="Times New Roman"/>
          <w:sz w:val="24"/>
          <w:szCs w:val="24"/>
        </w:rPr>
      </w:pPr>
    </w:p>
    <w:p w:rsidR="001914B6" w:rsidRDefault="001914B6" w:rsidP="001514EF">
      <w:pPr>
        <w:jc w:val="center"/>
        <w:rPr>
          <w:rFonts w:ascii="Times New Roman" w:hAnsi="Times New Roman" w:cs="Times New Roman"/>
          <w:b/>
          <w:sz w:val="24"/>
          <w:szCs w:val="24"/>
        </w:rPr>
      </w:pPr>
      <w:r>
        <w:rPr>
          <w:rFonts w:ascii="Times New Roman" w:hAnsi="Times New Roman" w:cs="Times New Roman"/>
          <w:b/>
          <w:sz w:val="24"/>
          <w:szCs w:val="24"/>
        </w:rPr>
        <w:t>29. §</w:t>
      </w:r>
    </w:p>
    <w:p w:rsidR="001914B6" w:rsidRDefault="001914B6" w:rsidP="001514EF">
      <w:pPr>
        <w:jc w:val="center"/>
        <w:rPr>
          <w:rFonts w:ascii="Times New Roman" w:hAnsi="Times New Roman" w:cs="Times New Roman"/>
          <w:b/>
          <w:sz w:val="24"/>
          <w:szCs w:val="24"/>
        </w:rPr>
      </w:pPr>
    </w:p>
    <w:p w:rsidR="001914B6" w:rsidRDefault="001914B6" w:rsidP="001514EF">
      <w:pPr>
        <w:overflowPunct w:val="0"/>
        <w:autoSpaceDE w:val="0"/>
        <w:ind w:left="709"/>
        <w:jc w:val="both"/>
        <w:textAlignment w:val="baseline"/>
        <w:rPr>
          <w:rFonts w:ascii="Times New Roman" w:hAnsi="Times New Roman" w:cs="Times New Roman"/>
          <w:sz w:val="24"/>
          <w:szCs w:val="24"/>
        </w:rPr>
      </w:pPr>
      <w:r>
        <w:rPr>
          <w:rFonts w:ascii="Times New Roman" w:hAnsi="Times New Roman" w:cs="Times New Roman"/>
          <w:sz w:val="24"/>
          <w:szCs w:val="24"/>
        </w:rPr>
        <w:t>E rendeletben szereplő ellátások igénybevételének feltétele, hogy a jogosult minden tőle elvárhatót megtegyen annak érdekében, hogy szociális problémái részben vagy egészben megoldódjanak.</w:t>
      </w:r>
    </w:p>
    <w:p w:rsidR="001914B6" w:rsidRDefault="001914B6" w:rsidP="001514EF">
      <w:pPr>
        <w:rPr>
          <w:rFonts w:ascii="Calibri" w:hAnsi="Calibri" w:cs="Times New Roman"/>
          <w:szCs w:val="22"/>
        </w:rPr>
      </w:pPr>
    </w:p>
    <w:p w:rsidR="001914B6" w:rsidRPr="003778CC" w:rsidRDefault="001914B6" w:rsidP="0096628F">
      <w:pPr>
        <w:pStyle w:val="BodyText"/>
        <w:tabs>
          <w:tab w:val="left" w:pos="0"/>
          <w:tab w:val="left" w:pos="851"/>
          <w:tab w:val="left" w:pos="1276"/>
        </w:tabs>
        <w:rPr>
          <w:b/>
          <w:color w:val="222222"/>
        </w:rPr>
      </w:pPr>
    </w:p>
    <w:p w:rsidR="001914B6" w:rsidRPr="003778CC" w:rsidRDefault="001914B6" w:rsidP="0096628F">
      <w:pPr>
        <w:pStyle w:val="Standard"/>
        <w:jc w:val="center"/>
        <w:rPr>
          <w:rFonts w:cs="Times New Roman"/>
          <w:b/>
          <w:lang w:val="hu-HU" w:eastAsia="hu-HU"/>
        </w:rPr>
      </w:pPr>
      <w:r w:rsidRPr="003778CC">
        <w:rPr>
          <w:rFonts w:cs="Times New Roman"/>
          <w:b/>
          <w:lang w:val="hu-HU" w:eastAsia="hu-HU"/>
        </w:rPr>
        <w:t>V</w:t>
      </w:r>
      <w:r>
        <w:rPr>
          <w:rFonts w:cs="Times New Roman"/>
          <w:b/>
          <w:lang w:val="hu-HU" w:eastAsia="hu-HU"/>
        </w:rPr>
        <w:t>I</w:t>
      </w:r>
      <w:r w:rsidRPr="003778CC">
        <w:rPr>
          <w:rFonts w:cs="Times New Roman"/>
          <w:b/>
          <w:lang w:val="hu-HU" w:eastAsia="hu-HU"/>
        </w:rPr>
        <w:t>. F</w:t>
      </w:r>
      <w:r>
        <w:rPr>
          <w:rFonts w:cs="Times New Roman"/>
          <w:b/>
          <w:lang w:val="hu-HU" w:eastAsia="hu-HU"/>
        </w:rPr>
        <w:t>EJEZET</w:t>
      </w:r>
    </w:p>
    <w:p w:rsidR="001914B6" w:rsidRDefault="001914B6" w:rsidP="0096628F">
      <w:pPr>
        <w:pStyle w:val="Standard"/>
        <w:ind w:firstLine="54"/>
        <w:jc w:val="center"/>
        <w:rPr>
          <w:rFonts w:cs="Times New Roman"/>
          <w:b/>
          <w:lang w:val="hu-HU" w:eastAsia="hu-HU"/>
        </w:rPr>
      </w:pPr>
    </w:p>
    <w:p w:rsidR="001914B6" w:rsidRPr="003778CC" w:rsidRDefault="001914B6" w:rsidP="0096628F">
      <w:pPr>
        <w:pStyle w:val="Standard"/>
        <w:ind w:firstLine="54"/>
        <w:jc w:val="center"/>
        <w:rPr>
          <w:rFonts w:cs="Times New Roman"/>
          <w:b/>
          <w:lang w:val="hu-HU" w:eastAsia="hu-HU"/>
        </w:rPr>
      </w:pPr>
      <w:r w:rsidRPr="003778CC">
        <w:rPr>
          <w:rFonts w:cs="Times New Roman"/>
          <w:b/>
          <w:lang w:val="hu-HU" w:eastAsia="hu-HU"/>
        </w:rPr>
        <w:t>Záró rendelkezések</w:t>
      </w:r>
    </w:p>
    <w:p w:rsidR="001914B6" w:rsidRDefault="001914B6" w:rsidP="0096628F">
      <w:pPr>
        <w:pStyle w:val="Standard"/>
        <w:jc w:val="center"/>
        <w:rPr>
          <w:rFonts w:cs="Times New Roman"/>
          <w:b/>
          <w:lang w:val="hu-HU" w:eastAsia="hu-HU"/>
        </w:rPr>
      </w:pPr>
      <w:r>
        <w:rPr>
          <w:rFonts w:cs="Times New Roman"/>
          <w:b/>
          <w:lang w:val="hu-HU" w:eastAsia="hu-HU"/>
        </w:rPr>
        <w:t>30. §</w:t>
      </w:r>
    </w:p>
    <w:p w:rsidR="001914B6" w:rsidRPr="003778CC" w:rsidRDefault="001914B6" w:rsidP="0096628F">
      <w:pPr>
        <w:pStyle w:val="Standard"/>
        <w:jc w:val="center"/>
        <w:rPr>
          <w:rFonts w:cs="Times New Roman"/>
          <w:b/>
          <w:lang w:val="hu-HU" w:eastAsia="hu-HU"/>
        </w:rPr>
      </w:pPr>
    </w:p>
    <w:p w:rsidR="001914B6" w:rsidRPr="003778CC" w:rsidRDefault="001914B6" w:rsidP="0096628F">
      <w:pPr>
        <w:pStyle w:val="Standard"/>
        <w:rPr>
          <w:rFonts w:cs="Times New Roman"/>
          <w:lang w:val="hu-HU" w:eastAsia="hu-HU"/>
        </w:rPr>
      </w:pPr>
      <w:r w:rsidRPr="003778CC">
        <w:rPr>
          <w:rFonts w:cs="Times New Roman"/>
          <w:lang w:val="hu-HU" w:eastAsia="hu-HU"/>
        </w:rPr>
        <w:t>(1) Ez a rendelet 2015. március 1. napján lép hatályba.</w:t>
      </w:r>
    </w:p>
    <w:p w:rsidR="001914B6" w:rsidRPr="003778CC" w:rsidRDefault="001914B6" w:rsidP="0096628F">
      <w:pPr>
        <w:pStyle w:val="Standard"/>
        <w:rPr>
          <w:rFonts w:cs="Times New Roman"/>
          <w:lang w:val="hu-HU" w:eastAsia="hu-HU"/>
        </w:rPr>
      </w:pPr>
    </w:p>
    <w:p w:rsidR="001914B6" w:rsidRDefault="001914B6" w:rsidP="0096628F">
      <w:pPr>
        <w:pStyle w:val="Standard"/>
        <w:jc w:val="both"/>
        <w:rPr>
          <w:rFonts w:cs="Times New Roman"/>
          <w:lang w:val="hu-HU" w:eastAsia="hu-HU"/>
        </w:rPr>
      </w:pPr>
      <w:r w:rsidRPr="003778CC">
        <w:rPr>
          <w:rFonts w:cs="Times New Roman"/>
          <w:lang w:val="hu-HU" w:eastAsia="hu-HU"/>
        </w:rPr>
        <w:t xml:space="preserve">(2) Az e rendelet hatályba lépését megelőzően indult eljárásokra az eljárás megindulásakor </w:t>
      </w:r>
    </w:p>
    <w:p w:rsidR="001914B6" w:rsidRDefault="001914B6" w:rsidP="0096628F">
      <w:pPr>
        <w:pStyle w:val="Standard"/>
        <w:jc w:val="both"/>
        <w:rPr>
          <w:rFonts w:cs="Times New Roman"/>
          <w:lang w:val="hu-HU" w:eastAsia="hu-HU"/>
        </w:rPr>
      </w:pPr>
      <w:r>
        <w:rPr>
          <w:rFonts w:cs="Times New Roman"/>
          <w:lang w:val="hu-HU" w:eastAsia="hu-HU"/>
        </w:rPr>
        <w:t xml:space="preserve">     </w:t>
      </w:r>
      <w:r w:rsidRPr="003778CC">
        <w:rPr>
          <w:rFonts w:cs="Times New Roman"/>
          <w:lang w:val="hu-HU" w:eastAsia="hu-HU"/>
        </w:rPr>
        <w:t>hatályos rendelet rendelkezéseit – figyelemmel az Szt. ide vonatkozó rendelkezéseire is</w:t>
      </w:r>
      <w:r>
        <w:rPr>
          <w:rFonts w:cs="Times New Roman"/>
          <w:lang w:val="hu-HU" w:eastAsia="hu-HU"/>
        </w:rPr>
        <w:t xml:space="preserve"> – </w:t>
      </w:r>
    </w:p>
    <w:p w:rsidR="001914B6" w:rsidRPr="003778CC" w:rsidRDefault="001914B6" w:rsidP="0096628F">
      <w:pPr>
        <w:pStyle w:val="Standard"/>
        <w:jc w:val="both"/>
        <w:rPr>
          <w:rFonts w:cs="Times New Roman"/>
          <w:lang w:val="hu-HU" w:eastAsia="hu-HU"/>
        </w:rPr>
      </w:pPr>
      <w:r>
        <w:rPr>
          <w:rFonts w:cs="Times New Roman"/>
          <w:lang w:val="hu-HU" w:eastAsia="hu-HU"/>
        </w:rPr>
        <w:t xml:space="preserve">   </w:t>
      </w:r>
      <w:r w:rsidRPr="003778CC">
        <w:rPr>
          <w:rFonts w:cs="Times New Roman"/>
          <w:lang w:val="hu-HU" w:eastAsia="hu-HU"/>
        </w:rPr>
        <w:t xml:space="preserve">  kell megfelelően alkalmazni.</w:t>
      </w:r>
    </w:p>
    <w:p w:rsidR="001914B6" w:rsidRPr="003778CC" w:rsidRDefault="001914B6" w:rsidP="0096628F">
      <w:pPr>
        <w:pStyle w:val="Standard"/>
        <w:jc w:val="both"/>
        <w:rPr>
          <w:rFonts w:cs="Times New Roman"/>
          <w:lang w:val="hu-HU" w:eastAsia="hu-HU"/>
        </w:rPr>
      </w:pPr>
    </w:p>
    <w:p w:rsidR="001914B6" w:rsidRDefault="001914B6" w:rsidP="0096628F">
      <w:pPr>
        <w:pStyle w:val="Standard"/>
        <w:jc w:val="both"/>
        <w:rPr>
          <w:rFonts w:cs="Times New Roman"/>
          <w:lang w:val="hu-HU" w:eastAsia="hu-HU"/>
        </w:rPr>
      </w:pPr>
      <w:r w:rsidRPr="003778CC">
        <w:rPr>
          <w:rFonts w:cs="Times New Roman"/>
          <w:lang w:val="hu-HU" w:eastAsia="hu-HU"/>
        </w:rPr>
        <w:t xml:space="preserve">(3) </w:t>
      </w:r>
      <w:r>
        <w:rPr>
          <w:rFonts w:cs="Times New Roman"/>
          <w:lang w:val="hu-HU" w:eastAsia="hu-HU"/>
        </w:rPr>
        <w:t>E rendelet hatálybalépésével egyidejűleg h</w:t>
      </w:r>
      <w:r w:rsidRPr="003778CC">
        <w:rPr>
          <w:rFonts w:cs="Times New Roman"/>
          <w:lang w:val="hu-HU" w:eastAsia="hu-HU"/>
        </w:rPr>
        <w:t xml:space="preserve">atályát veszti a szociális ellátások helyi </w:t>
      </w:r>
    </w:p>
    <w:p w:rsidR="001914B6" w:rsidRDefault="001914B6" w:rsidP="0096628F">
      <w:pPr>
        <w:pStyle w:val="Standard"/>
        <w:jc w:val="both"/>
        <w:rPr>
          <w:rFonts w:cs="Times New Roman"/>
          <w:lang w:val="hu-HU" w:eastAsia="hu-HU"/>
        </w:rPr>
      </w:pPr>
      <w:r>
        <w:rPr>
          <w:rFonts w:cs="Times New Roman"/>
          <w:lang w:val="hu-HU" w:eastAsia="hu-HU"/>
        </w:rPr>
        <w:t xml:space="preserve">      </w:t>
      </w:r>
      <w:r w:rsidRPr="003778CC">
        <w:rPr>
          <w:rFonts w:cs="Times New Roman"/>
          <w:lang w:val="hu-HU" w:eastAsia="hu-HU"/>
        </w:rPr>
        <w:t>szabályozásáról szóló</w:t>
      </w:r>
      <w:r>
        <w:rPr>
          <w:rFonts w:cs="Times New Roman"/>
          <w:lang w:val="hu-HU" w:eastAsia="hu-HU"/>
        </w:rPr>
        <w:t xml:space="preserve"> – egységes szerkezetbe foglalt – Ordacsehi Község </w:t>
      </w:r>
    </w:p>
    <w:p w:rsidR="001914B6" w:rsidRDefault="001914B6" w:rsidP="0096628F">
      <w:pPr>
        <w:pStyle w:val="Standard"/>
        <w:jc w:val="both"/>
        <w:rPr>
          <w:rFonts w:cs="Times New Roman"/>
          <w:lang w:val="hu-HU" w:eastAsia="hu-HU"/>
        </w:rPr>
      </w:pPr>
      <w:r>
        <w:rPr>
          <w:rFonts w:cs="Times New Roman"/>
          <w:lang w:val="hu-HU" w:eastAsia="hu-HU"/>
        </w:rPr>
        <w:t xml:space="preserve">     Képviselő-testületének</w:t>
      </w:r>
      <w:r w:rsidRPr="003778CC">
        <w:rPr>
          <w:rFonts w:cs="Times New Roman"/>
          <w:lang w:val="hu-HU" w:eastAsia="hu-HU"/>
        </w:rPr>
        <w:t xml:space="preserve"> </w:t>
      </w:r>
      <w:r>
        <w:rPr>
          <w:rFonts w:cs="Times New Roman"/>
          <w:lang w:val="hu-HU" w:eastAsia="hu-HU"/>
        </w:rPr>
        <w:t>4</w:t>
      </w:r>
      <w:r w:rsidRPr="003778CC">
        <w:rPr>
          <w:rFonts w:cs="Times New Roman"/>
          <w:lang w:val="hu-HU" w:eastAsia="hu-HU"/>
        </w:rPr>
        <w:t>/20</w:t>
      </w:r>
      <w:r>
        <w:rPr>
          <w:rFonts w:cs="Times New Roman"/>
          <w:lang w:val="hu-HU" w:eastAsia="hu-HU"/>
        </w:rPr>
        <w:t>09</w:t>
      </w:r>
      <w:r w:rsidRPr="003778CC">
        <w:rPr>
          <w:rFonts w:cs="Times New Roman"/>
          <w:lang w:val="hu-HU" w:eastAsia="hu-HU"/>
        </w:rPr>
        <w:t>. (</w:t>
      </w:r>
      <w:r>
        <w:rPr>
          <w:rFonts w:cs="Times New Roman"/>
          <w:lang w:val="hu-HU" w:eastAsia="hu-HU"/>
        </w:rPr>
        <w:t>II</w:t>
      </w:r>
      <w:r w:rsidRPr="003778CC">
        <w:rPr>
          <w:rFonts w:cs="Times New Roman"/>
          <w:lang w:val="hu-HU" w:eastAsia="hu-HU"/>
        </w:rPr>
        <w:t>I.</w:t>
      </w:r>
      <w:r>
        <w:rPr>
          <w:rFonts w:cs="Times New Roman"/>
          <w:lang w:val="hu-HU" w:eastAsia="hu-HU"/>
        </w:rPr>
        <w:t xml:space="preserve"> </w:t>
      </w:r>
      <w:r w:rsidRPr="003778CC">
        <w:rPr>
          <w:rFonts w:cs="Times New Roman"/>
          <w:lang w:val="hu-HU" w:eastAsia="hu-HU"/>
        </w:rPr>
        <w:t>30.) önkormányzati rendelet</w:t>
      </w:r>
      <w:r>
        <w:rPr>
          <w:rFonts w:cs="Times New Roman"/>
          <w:lang w:val="hu-HU" w:eastAsia="hu-HU"/>
        </w:rPr>
        <w:t>e</w:t>
      </w:r>
      <w:r w:rsidRPr="003778CC">
        <w:rPr>
          <w:rFonts w:cs="Times New Roman"/>
          <w:lang w:val="hu-HU" w:eastAsia="hu-HU"/>
        </w:rPr>
        <w:t xml:space="preserve">. </w:t>
      </w:r>
    </w:p>
    <w:p w:rsidR="001914B6" w:rsidRDefault="001914B6" w:rsidP="0096628F">
      <w:pPr>
        <w:pStyle w:val="Standard"/>
        <w:jc w:val="both"/>
        <w:rPr>
          <w:rFonts w:cs="Times New Roman"/>
          <w:lang w:val="hu-HU" w:eastAsia="hu-HU"/>
        </w:rPr>
      </w:pPr>
    </w:p>
    <w:p w:rsidR="001914B6" w:rsidRDefault="001914B6" w:rsidP="0096628F">
      <w:pPr>
        <w:pStyle w:val="Standard"/>
        <w:jc w:val="both"/>
        <w:rPr>
          <w:rFonts w:cs="Times New Roman"/>
          <w:lang w:val="hu-HU" w:eastAsia="hu-HU"/>
        </w:rPr>
      </w:pPr>
      <w:r w:rsidRPr="003778CC">
        <w:rPr>
          <w:rFonts w:cs="Times New Roman"/>
          <w:lang w:val="hu-HU" w:eastAsia="hu-HU"/>
        </w:rPr>
        <w:t>(</w:t>
      </w:r>
      <w:r>
        <w:rPr>
          <w:rFonts w:cs="Times New Roman"/>
          <w:lang w:val="hu-HU" w:eastAsia="hu-HU"/>
        </w:rPr>
        <w:t>4</w:t>
      </w:r>
      <w:r w:rsidRPr="003778CC">
        <w:rPr>
          <w:rFonts w:cs="Times New Roman"/>
          <w:lang w:val="hu-HU" w:eastAsia="hu-HU"/>
        </w:rPr>
        <w:t xml:space="preserve">) </w:t>
      </w:r>
      <w:r>
        <w:rPr>
          <w:rFonts w:cs="Times New Roman"/>
          <w:lang w:val="hu-HU" w:eastAsia="hu-HU"/>
        </w:rPr>
        <w:t>E rendelet hatálybalépésével egyidejűleg h</w:t>
      </w:r>
      <w:r w:rsidRPr="003778CC">
        <w:rPr>
          <w:rFonts w:cs="Times New Roman"/>
          <w:lang w:val="hu-HU" w:eastAsia="hu-HU"/>
        </w:rPr>
        <w:t xml:space="preserve">atályát veszti </w:t>
      </w:r>
      <w:r>
        <w:rPr>
          <w:rFonts w:cs="Times New Roman"/>
          <w:lang w:val="hu-HU" w:eastAsia="hu-HU"/>
        </w:rPr>
        <w:t xml:space="preserve">Ordacsehi Község </w:t>
      </w:r>
    </w:p>
    <w:p w:rsidR="001914B6" w:rsidRDefault="001914B6" w:rsidP="0096628F">
      <w:pPr>
        <w:pStyle w:val="Standard"/>
        <w:jc w:val="both"/>
        <w:rPr>
          <w:rFonts w:cs="Times New Roman"/>
          <w:lang w:val="hu-HU" w:eastAsia="hu-HU"/>
        </w:rPr>
      </w:pPr>
      <w:r>
        <w:rPr>
          <w:rFonts w:cs="Times New Roman"/>
          <w:lang w:val="hu-HU" w:eastAsia="hu-HU"/>
        </w:rPr>
        <w:t xml:space="preserve">      Önkormányzata</w:t>
      </w:r>
      <w:r w:rsidRPr="003778CC">
        <w:rPr>
          <w:rFonts w:cs="Times New Roman"/>
          <w:lang w:val="hu-HU" w:eastAsia="hu-HU"/>
        </w:rPr>
        <w:t xml:space="preserve"> </w:t>
      </w:r>
      <w:r>
        <w:rPr>
          <w:rFonts w:cs="Times New Roman"/>
          <w:lang w:val="hu-HU" w:eastAsia="hu-HU"/>
        </w:rPr>
        <w:t>Szervezeti és Működési Szabályzatáról szóló 12</w:t>
      </w:r>
      <w:r w:rsidRPr="003778CC">
        <w:rPr>
          <w:rFonts w:cs="Times New Roman"/>
          <w:lang w:val="hu-HU" w:eastAsia="hu-HU"/>
        </w:rPr>
        <w:t>/20</w:t>
      </w:r>
      <w:r>
        <w:rPr>
          <w:rFonts w:cs="Times New Roman"/>
          <w:lang w:val="hu-HU" w:eastAsia="hu-HU"/>
        </w:rPr>
        <w:t>14</w:t>
      </w:r>
      <w:r w:rsidRPr="003778CC">
        <w:rPr>
          <w:rFonts w:cs="Times New Roman"/>
          <w:lang w:val="hu-HU" w:eastAsia="hu-HU"/>
        </w:rPr>
        <w:t>. (</w:t>
      </w:r>
      <w:r>
        <w:rPr>
          <w:rFonts w:cs="Times New Roman"/>
          <w:lang w:val="hu-HU" w:eastAsia="hu-HU"/>
        </w:rPr>
        <w:t>XII</w:t>
      </w:r>
      <w:r w:rsidRPr="003778CC">
        <w:rPr>
          <w:rFonts w:cs="Times New Roman"/>
          <w:lang w:val="hu-HU" w:eastAsia="hu-HU"/>
        </w:rPr>
        <w:t>.</w:t>
      </w:r>
      <w:r>
        <w:rPr>
          <w:rFonts w:cs="Times New Roman"/>
          <w:lang w:val="hu-HU" w:eastAsia="hu-HU"/>
        </w:rPr>
        <w:t xml:space="preserve"> 15</w:t>
      </w:r>
      <w:r w:rsidRPr="003778CC">
        <w:rPr>
          <w:rFonts w:cs="Times New Roman"/>
          <w:lang w:val="hu-HU" w:eastAsia="hu-HU"/>
        </w:rPr>
        <w:t xml:space="preserve">.) </w:t>
      </w:r>
    </w:p>
    <w:p w:rsidR="001914B6" w:rsidRDefault="001914B6" w:rsidP="0096628F">
      <w:pPr>
        <w:pStyle w:val="Standard"/>
        <w:jc w:val="both"/>
        <w:rPr>
          <w:rFonts w:cs="Times New Roman"/>
          <w:lang w:val="hu-HU" w:eastAsia="hu-HU"/>
        </w:rPr>
      </w:pPr>
      <w:r>
        <w:rPr>
          <w:rFonts w:cs="Times New Roman"/>
          <w:lang w:val="hu-HU" w:eastAsia="hu-HU"/>
        </w:rPr>
        <w:t xml:space="preserve">      </w:t>
      </w:r>
      <w:r w:rsidRPr="003778CC">
        <w:rPr>
          <w:rFonts w:cs="Times New Roman"/>
          <w:lang w:val="hu-HU" w:eastAsia="hu-HU"/>
        </w:rPr>
        <w:t>önkormányzati rendelet</w:t>
      </w:r>
      <w:r>
        <w:rPr>
          <w:rFonts w:cs="Times New Roman"/>
          <w:lang w:val="hu-HU" w:eastAsia="hu-HU"/>
        </w:rPr>
        <w:t>ének 1. melléklete.</w:t>
      </w:r>
      <w:r w:rsidRPr="003778CC">
        <w:rPr>
          <w:rFonts w:cs="Times New Roman"/>
          <w:lang w:val="hu-HU" w:eastAsia="hu-HU"/>
        </w:rPr>
        <w:t xml:space="preserve"> </w:t>
      </w:r>
    </w:p>
    <w:p w:rsidR="001914B6" w:rsidRDefault="001914B6" w:rsidP="0096628F">
      <w:pPr>
        <w:pStyle w:val="Standard"/>
        <w:jc w:val="both"/>
        <w:rPr>
          <w:rFonts w:cs="Times New Roman"/>
          <w:lang w:val="hu-HU" w:eastAsia="hu-HU"/>
        </w:rPr>
      </w:pPr>
    </w:p>
    <w:p w:rsidR="001914B6" w:rsidRDefault="001914B6" w:rsidP="0096628F">
      <w:pPr>
        <w:pStyle w:val="Standard"/>
        <w:jc w:val="both"/>
        <w:rPr>
          <w:rFonts w:cs="Times New Roman"/>
          <w:lang w:val="hu-HU" w:eastAsia="hu-HU"/>
        </w:rPr>
      </w:pPr>
    </w:p>
    <w:p w:rsidR="001914B6" w:rsidRDefault="001914B6" w:rsidP="0096628F">
      <w:pPr>
        <w:pStyle w:val="Standard"/>
        <w:jc w:val="both"/>
        <w:rPr>
          <w:rFonts w:cs="Times New Roman"/>
          <w:lang w:val="hu-HU" w:eastAsia="hu-HU"/>
        </w:rPr>
      </w:pPr>
    </w:p>
    <w:p w:rsidR="001914B6" w:rsidRDefault="001914B6" w:rsidP="0096628F">
      <w:pPr>
        <w:pStyle w:val="Standard"/>
        <w:jc w:val="both"/>
        <w:rPr>
          <w:rFonts w:cs="Times New Roman"/>
          <w:lang w:val="hu-HU" w:eastAsia="hu-HU"/>
        </w:rPr>
      </w:pPr>
    </w:p>
    <w:p w:rsidR="001914B6" w:rsidRDefault="001914B6" w:rsidP="0096628F">
      <w:pPr>
        <w:pStyle w:val="Standard"/>
        <w:jc w:val="both"/>
        <w:rPr>
          <w:rFonts w:cs="Times New Roman"/>
          <w:lang w:val="hu-HU" w:eastAsia="hu-HU"/>
        </w:rPr>
      </w:pPr>
    </w:p>
    <w:p w:rsidR="001914B6" w:rsidRPr="00103239" w:rsidRDefault="001914B6" w:rsidP="0096628F">
      <w:pPr>
        <w:pStyle w:val="Standard"/>
        <w:jc w:val="both"/>
        <w:rPr>
          <w:rFonts w:cs="Times New Roman"/>
          <w:lang w:val="hu-HU" w:eastAsia="hu-HU"/>
        </w:rPr>
      </w:pPr>
      <w:r>
        <w:rPr>
          <w:rFonts w:cs="Times New Roman"/>
        </w:rPr>
        <w:t>Ordacsehi, 2015. február 26.</w:t>
      </w:r>
    </w:p>
    <w:p w:rsidR="001914B6" w:rsidRDefault="001914B6" w:rsidP="0096628F">
      <w:pPr>
        <w:ind w:firstLine="708"/>
        <w:rPr>
          <w:rFonts w:ascii="Times New Roman" w:hAnsi="Times New Roman" w:cs="Times New Roman"/>
          <w:sz w:val="24"/>
          <w:szCs w:val="24"/>
        </w:rPr>
      </w:pPr>
    </w:p>
    <w:p w:rsidR="001914B6" w:rsidRDefault="001914B6" w:rsidP="0096628F">
      <w:pPr>
        <w:ind w:firstLine="708"/>
        <w:rPr>
          <w:rFonts w:ascii="Times New Roman" w:hAnsi="Times New Roman" w:cs="Times New Roman"/>
          <w:sz w:val="24"/>
          <w:szCs w:val="24"/>
        </w:rPr>
      </w:pPr>
    </w:p>
    <w:p w:rsidR="001914B6" w:rsidRDefault="001914B6" w:rsidP="0096628F">
      <w:pPr>
        <w:ind w:firstLine="708"/>
        <w:rPr>
          <w:rFonts w:ascii="Times New Roman" w:hAnsi="Times New Roman" w:cs="Times New Roman"/>
          <w:sz w:val="24"/>
          <w:szCs w:val="24"/>
        </w:rPr>
      </w:pPr>
    </w:p>
    <w:p w:rsidR="001914B6" w:rsidRPr="00ED367E" w:rsidRDefault="001914B6" w:rsidP="0096628F">
      <w:pPr>
        <w:ind w:firstLine="708"/>
        <w:rPr>
          <w:rFonts w:ascii="Times New Roman" w:hAnsi="Times New Roman" w:cs="Times New Roman"/>
          <w:sz w:val="24"/>
          <w:szCs w:val="24"/>
        </w:rPr>
      </w:pPr>
    </w:p>
    <w:p w:rsidR="001914B6" w:rsidRPr="00ED367E" w:rsidRDefault="001914B6" w:rsidP="0096628F">
      <w:pPr>
        <w:rPr>
          <w:rFonts w:ascii="Times New Roman" w:hAnsi="Times New Roman" w:cs="Times New Roman"/>
          <w:sz w:val="24"/>
          <w:szCs w:val="24"/>
        </w:rPr>
      </w:pPr>
      <w:r w:rsidRPr="00ED367E">
        <w:rPr>
          <w:rFonts w:ascii="Times New Roman" w:hAnsi="Times New Roman" w:cs="Times New Roman"/>
          <w:sz w:val="24"/>
          <w:szCs w:val="24"/>
        </w:rPr>
        <w:tab/>
        <w:t>polgármester</w:t>
      </w: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Pr>
          <w:rFonts w:ascii="Times New Roman" w:hAnsi="Times New Roman" w:cs="Times New Roman"/>
          <w:sz w:val="24"/>
          <w:szCs w:val="24"/>
        </w:rPr>
        <w:t xml:space="preserve">       </w:t>
      </w:r>
      <w:r w:rsidRPr="00ED367E">
        <w:rPr>
          <w:rFonts w:ascii="Times New Roman" w:hAnsi="Times New Roman" w:cs="Times New Roman"/>
          <w:sz w:val="24"/>
          <w:szCs w:val="24"/>
        </w:rPr>
        <w:t>jegyző</w:t>
      </w:r>
    </w:p>
    <w:p w:rsidR="001914B6" w:rsidRDefault="001914B6" w:rsidP="0096628F">
      <w:pPr>
        <w:rPr>
          <w:rFonts w:ascii="Times New Roman" w:hAnsi="Times New Roman" w:cs="Times New Roman"/>
          <w:sz w:val="24"/>
          <w:szCs w:val="24"/>
        </w:rPr>
      </w:pPr>
    </w:p>
    <w:p w:rsidR="001914B6" w:rsidRPr="00ED367E" w:rsidRDefault="001914B6" w:rsidP="0096628F">
      <w:pPr>
        <w:rPr>
          <w:rFonts w:ascii="Times New Roman" w:hAnsi="Times New Roman" w:cs="Times New Roman"/>
          <w:sz w:val="24"/>
          <w:szCs w:val="24"/>
        </w:rPr>
      </w:pPr>
    </w:p>
    <w:p w:rsidR="001914B6" w:rsidRPr="00ED367E" w:rsidRDefault="001914B6" w:rsidP="0096628F">
      <w:pPr>
        <w:rPr>
          <w:rFonts w:ascii="Times New Roman" w:hAnsi="Times New Roman" w:cs="Times New Roman"/>
          <w:sz w:val="24"/>
          <w:szCs w:val="24"/>
        </w:rPr>
      </w:pPr>
    </w:p>
    <w:p w:rsidR="001914B6" w:rsidRPr="00ED367E" w:rsidRDefault="001914B6" w:rsidP="0096628F">
      <w:pPr>
        <w:rPr>
          <w:rFonts w:ascii="Times New Roman" w:hAnsi="Times New Roman" w:cs="Times New Roman"/>
          <w:sz w:val="24"/>
          <w:szCs w:val="24"/>
        </w:rPr>
      </w:pPr>
      <w:r>
        <w:rPr>
          <w:rFonts w:ascii="Times New Roman" w:hAnsi="Times New Roman" w:cs="Times New Roman"/>
          <w:sz w:val="24"/>
          <w:szCs w:val="24"/>
        </w:rPr>
        <w:t>A rendelet 2015. március 01. napján kihirdetésre került.</w:t>
      </w:r>
      <w:r w:rsidRPr="00ED367E">
        <w:rPr>
          <w:rFonts w:ascii="Times New Roman" w:hAnsi="Times New Roman" w:cs="Times New Roman"/>
          <w:sz w:val="24"/>
          <w:szCs w:val="24"/>
        </w:rPr>
        <w:t xml:space="preserve"> </w:t>
      </w:r>
    </w:p>
    <w:p w:rsidR="001914B6" w:rsidRPr="00ED367E" w:rsidRDefault="001914B6" w:rsidP="0096628F">
      <w:pPr>
        <w:rPr>
          <w:rFonts w:ascii="Times New Roman" w:hAnsi="Times New Roman" w:cs="Times New Roman"/>
          <w:sz w:val="24"/>
          <w:szCs w:val="24"/>
        </w:rPr>
      </w:pPr>
    </w:p>
    <w:p w:rsidR="001914B6" w:rsidRPr="00ED367E" w:rsidRDefault="001914B6" w:rsidP="0096628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914B6" w:rsidRPr="00ED367E" w:rsidRDefault="001914B6" w:rsidP="0096628F">
      <w:pPr>
        <w:rPr>
          <w:rFonts w:ascii="Times New Roman" w:hAnsi="Times New Roman" w:cs="Times New Roman"/>
          <w:sz w:val="24"/>
          <w:szCs w:val="24"/>
        </w:rPr>
      </w:pP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sidRPr="00ED367E">
        <w:rPr>
          <w:rFonts w:ascii="Times New Roman" w:hAnsi="Times New Roman" w:cs="Times New Roman"/>
          <w:sz w:val="24"/>
          <w:szCs w:val="24"/>
        </w:rPr>
        <w:tab/>
      </w:r>
      <w:r>
        <w:rPr>
          <w:rFonts w:ascii="Times New Roman" w:hAnsi="Times New Roman" w:cs="Times New Roman"/>
          <w:sz w:val="24"/>
          <w:szCs w:val="24"/>
        </w:rPr>
        <w:t xml:space="preserve">       j</w:t>
      </w:r>
      <w:r w:rsidRPr="00ED367E">
        <w:rPr>
          <w:rFonts w:ascii="Times New Roman" w:hAnsi="Times New Roman" w:cs="Times New Roman"/>
          <w:sz w:val="24"/>
          <w:szCs w:val="24"/>
        </w:rPr>
        <w:t>egyző</w:t>
      </w:r>
    </w:p>
    <w:p w:rsidR="001914B6" w:rsidRPr="00ED367E" w:rsidRDefault="001914B6" w:rsidP="0096628F">
      <w:pPr>
        <w:rPr>
          <w:rFonts w:ascii="Times New Roman" w:hAnsi="Times New Roman" w:cs="Times New Roman"/>
          <w:sz w:val="24"/>
          <w:szCs w:val="24"/>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96628F">
      <w:pPr>
        <w:rPr>
          <w:rFonts w:ascii="Times New Roman" w:hAnsi="Times New Roman" w:cs="Times New Roman"/>
        </w:rPr>
      </w:pPr>
    </w:p>
    <w:p w:rsidR="001914B6" w:rsidRDefault="001914B6" w:rsidP="00F400DA">
      <w:pPr>
        <w:jc w:val="right"/>
        <w:rPr>
          <w:rFonts w:ascii="Times New Roman" w:hAnsi="Times New Roman" w:cs="Times New Roman"/>
          <w:i/>
          <w:sz w:val="24"/>
          <w:szCs w:val="24"/>
        </w:rPr>
      </w:pPr>
      <w:r>
        <w:rPr>
          <w:rFonts w:ascii="Times New Roman" w:hAnsi="Times New Roman" w:cs="Times New Roman"/>
          <w:i/>
          <w:sz w:val="24"/>
          <w:szCs w:val="24"/>
        </w:rPr>
        <w:t xml:space="preserve">1. melléklet </w:t>
      </w:r>
    </w:p>
    <w:p w:rsidR="001914B6" w:rsidRPr="00F400DA" w:rsidRDefault="001914B6" w:rsidP="00F400DA">
      <w:pPr>
        <w:jc w:val="right"/>
        <w:rPr>
          <w:rFonts w:ascii="Times New Roman" w:hAnsi="Times New Roman" w:cs="Times New Roman"/>
          <w:i/>
          <w:sz w:val="20"/>
        </w:rPr>
      </w:pPr>
      <w:r w:rsidRPr="00F400DA">
        <w:rPr>
          <w:rFonts w:ascii="Times New Roman" w:hAnsi="Times New Roman" w:cs="Times New Roman"/>
          <w:i/>
          <w:sz w:val="20"/>
        </w:rPr>
        <w:t>a</w:t>
      </w:r>
      <w:r w:rsidRPr="00F400DA">
        <w:rPr>
          <w:rFonts w:ascii="Times New Roman" w:hAnsi="Times New Roman" w:cs="Times New Roman"/>
          <w:bCs/>
          <w:i/>
          <w:sz w:val="20"/>
        </w:rPr>
        <w:t xml:space="preserve"> szociális ellátásokról </w:t>
      </w:r>
      <w:r>
        <w:rPr>
          <w:rFonts w:ascii="Times New Roman" w:hAnsi="Times New Roman" w:cs="Times New Roman"/>
          <w:bCs/>
          <w:i/>
          <w:sz w:val="20"/>
        </w:rPr>
        <w:t>helyi szabályozásáról</w:t>
      </w:r>
      <w:r w:rsidRPr="00F400DA">
        <w:rPr>
          <w:rFonts w:ascii="Times New Roman" w:hAnsi="Times New Roman" w:cs="Times New Roman"/>
          <w:bCs/>
          <w:i/>
          <w:sz w:val="20"/>
        </w:rPr>
        <w:t xml:space="preserve"> szóló .../2015. (</w:t>
      </w:r>
      <w:r>
        <w:rPr>
          <w:rFonts w:ascii="Times New Roman" w:hAnsi="Times New Roman" w:cs="Times New Roman"/>
          <w:bCs/>
          <w:i/>
          <w:sz w:val="20"/>
        </w:rPr>
        <w:t>III. 01</w:t>
      </w:r>
      <w:r w:rsidRPr="00F400DA">
        <w:rPr>
          <w:rFonts w:ascii="Times New Roman" w:hAnsi="Times New Roman" w:cs="Times New Roman"/>
          <w:bCs/>
          <w:i/>
          <w:sz w:val="20"/>
        </w:rPr>
        <w:t>.)</w:t>
      </w:r>
      <w:r>
        <w:rPr>
          <w:rFonts w:ascii="Times New Roman" w:hAnsi="Times New Roman" w:cs="Times New Roman"/>
          <w:bCs/>
          <w:i/>
          <w:sz w:val="20"/>
        </w:rPr>
        <w:t xml:space="preserve"> </w:t>
      </w:r>
      <w:r w:rsidRPr="00F400DA">
        <w:rPr>
          <w:rFonts w:ascii="Times New Roman" w:hAnsi="Times New Roman" w:cs="Times New Roman"/>
          <w:bCs/>
          <w:i/>
          <w:sz w:val="20"/>
        </w:rPr>
        <w:t>önkormányzati rendelethez</w:t>
      </w:r>
    </w:p>
    <w:p w:rsidR="001914B6" w:rsidRDefault="001914B6" w:rsidP="00F400DA">
      <w:pPr>
        <w:jc w:val="both"/>
        <w:rPr>
          <w:rFonts w:ascii="Garamond" w:hAnsi="Garamond"/>
          <w:b/>
          <w:caps/>
        </w:rPr>
      </w:pPr>
    </w:p>
    <w:p w:rsidR="001914B6" w:rsidRDefault="001914B6" w:rsidP="00676B4D">
      <w:pPr>
        <w:jc w:val="center"/>
        <w:rPr>
          <w:rFonts w:ascii="Garamond" w:hAnsi="Garamond"/>
          <w:b/>
          <w:caps/>
        </w:rPr>
      </w:pPr>
      <w:r>
        <w:rPr>
          <w:rFonts w:ascii="Garamond" w:hAnsi="Garamond"/>
          <w:b/>
          <w:caps/>
        </w:rPr>
        <w:t>TELEPÜLÉSI TÁMOGATÁS IRÁNTI KÉRELEM</w:t>
      </w:r>
    </w:p>
    <w:p w:rsidR="001914B6" w:rsidRDefault="001914B6" w:rsidP="00676B4D">
      <w:pPr>
        <w:jc w:val="center"/>
        <w:rPr>
          <w:rFonts w:ascii="Garamond" w:hAnsi="Garamond"/>
          <w:b/>
          <w:caps/>
        </w:rPr>
      </w:pPr>
    </w:p>
    <w:p w:rsidR="001914B6" w:rsidRDefault="001914B6" w:rsidP="00676B4D">
      <w:pPr>
        <w:jc w:val="center"/>
        <w:rPr>
          <w:rFonts w:ascii="Garamond" w:hAnsi="Garamond"/>
        </w:rPr>
      </w:pPr>
      <w:r>
        <w:rPr>
          <w:rFonts w:ascii="Garamond" w:hAnsi="Garamond"/>
          <w:szCs w:val="22"/>
        </w:rPr>
        <w:sym w:font="Webdings" w:char="F031"/>
      </w:r>
      <w:r w:rsidRPr="00A4552E">
        <w:rPr>
          <w:rFonts w:ascii="Garamond" w:hAnsi="Garamond"/>
          <w:b/>
        </w:rPr>
        <w:t>Eseti</w:t>
      </w:r>
      <w:r>
        <w:rPr>
          <w:rFonts w:ascii="Garamond" w:hAnsi="Garamond"/>
        </w:rPr>
        <w:t xml:space="preserve"> rendkívüli támogatáshoz      </w:t>
      </w:r>
      <w:r>
        <w:rPr>
          <w:rFonts w:ascii="Garamond" w:hAnsi="Garamond"/>
          <w:szCs w:val="22"/>
        </w:rPr>
        <w:sym w:font="Webdings" w:char="F031"/>
      </w:r>
      <w:r w:rsidRPr="00A4552E">
        <w:rPr>
          <w:rFonts w:ascii="Garamond" w:hAnsi="Garamond"/>
          <w:b/>
        </w:rPr>
        <w:t>T</w:t>
      </w:r>
      <w:r>
        <w:rPr>
          <w:rFonts w:ascii="Garamond" w:hAnsi="Garamond"/>
          <w:b/>
        </w:rPr>
        <w:t xml:space="preserve">űzifa </w:t>
      </w:r>
      <w:r>
        <w:rPr>
          <w:rFonts w:ascii="Garamond" w:hAnsi="Garamond"/>
        </w:rPr>
        <w:t xml:space="preserve">támogatáshoz    </w:t>
      </w:r>
      <w:r>
        <w:rPr>
          <w:rFonts w:ascii="Garamond" w:hAnsi="Garamond"/>
          <w:szCs w:val="22"/>
        </w:rPr>
        <w:sym w:font="Webdings" w:char="F031"/>
      </w:r>
      <w:r>
        <w:rPr>
          <w:rFonts w:ascii="Garamond" w:hAnsi="Garamond"/>
        </w:rPr>
        <w:t xml:space="preserve">Hozzátartozó </w:t>
      </w:r>
      <w:r w:rsidRPr="00A4552E">
        <w:rPr>
          <w:rFonts w:ascii="Garamond" w:hAnsi="Garamond"/>
          <w:b/>
        </w:rPr>
        <w:t xml:space="preserve">eltemettetéséhez </w:t>
      </w:r>
    </w:p>
    <w:p w:rsidR="001914B6" w:rsidRDefault="001914B6" w:rsidP="00676B4D">
      <w:pPr>
        <w:jc w:val="center"/>
        <w:rPr>
          <w:rFonts w:ascii="Garamond" w:hAnsi="Garamond"/>
        </w:rPr>
      </w:pPr>
    </w:p>
    <w:p w:rsidR="001914B6" w:rsidRDefault="001914B6" w:rsidP="00676B4D">
      <w:pPr>
        <w:jc w:val="center"/>
        <w:rPr>
          <w:rFonts w:ascii="Garamond" w:hAnsi="Garamond"/>
        </w:rPr>
      </w:pPr>
      <w:r>
        <w:rPr>
          <w:rFonts w:ascii="Garamond" w:hAnsi="Garamond"/>
          <w:szCs w:val="22"/>
        </w:rPr>
        <w:sym w:font="Webdings" w:char="F031"/>
      </w:r>
      <w:r>
        <w:rPr>
          <w:rFonts w:ascii="Garamond" w:hAnsi="Garamond"/>
          <w:b/>
        </w:rPr>
        <w:t>Gyógyszer</w:t>
      </w:r>
      <w:r>
        <w:rPr>
          <w:rFonts w:ascii="Garamond" w:hAnsi="Garamond"/>
        </w:rPr>
        <w:t xml:space="preserve">támogatáshoz    </w:t>
      </w:r>
      <w:r>
        <w:rPr>
          <w:rFonts w:ascii="Garamond" w:hAnsi="Garamond"/>
          <w:szCs w:val="22"/>
        </w:rPr>
        <w:sym w:font="Webdings" w:char="F031"/>
      </w:r>
      <w:r>
        <w:rPr>
          <w:rFonts w:ascii="Garamond" w:hAnsi="Garamond"/>
          <w:b/>
        </w:rPr>
        <w:t>Lakhatás</w:t>
      </w:r>
      <w:r>
        <w:rPr>
          <w:rFonts w:ascii="Garamond" w:hAnsi="Garamond"/>
        </w:rPr>
        <w:t>hoz kapcsolódó támogatáshoz</w:t>
      </w:r>
      <w:r>
        <w:rPr>
          <w:rFonts w:ascii="Garamond" w:hAnsi="Garamond"/>
        </w:rPr>
        <w:tab/>
        <w:t xml:space="preserve">   </w:t>
      </w:r>
    </w:p>
    <w:p w:rsidR="001914B6" w:rsidRDefault="001914B6" w:rsidP="00F400DA">
      <w:pPr>
        <w:ind w:firstLine="284"/>
        <w:jc w:val="center"/>
        <w:rPr>
          <w:rFonts w:ascii="Garamond" w:hAnsi="Garamond"/>
        </w:rPr>
      </w:pPr>
      <w:r>
        <w:rPr>
          <w:rFonts w:ascii="Garamond" w:hAnsi="Garamond"/>
        </w:rPr>
        <w:t>(</w:t>
      </w:r>
      <w:r>
        <w:rPr>
          <w:rFonts w:ascii="Garamond" w:hAnsi="Garamond"/>
          <w:sz w:val="20"/>
        </w:rPr>
        <w:t>Kérjük a fentiek közül X-el megjelölni a választ</w:t>
      </w:r>
      <w:r>
        <w:rPr>
          <w:rFonts w:ascii="Garamond" w:hAnsi="Garamond"/>
        </w:rPr>
        <w:t>)</w:t>
      </w:r>
    </w:p>
    <w:p w:rsidR="001914B6" w:rsidRPr="00E85A1C" w:rsidRDefault="001914B6" w:rsidP="00F400DA">
      <w:pPr>
        <w:ind w:left="426"/>
        <w:jc w:val="center"/>
        <w:rPr>
          <w:rFonts w:ascii="Garamond" w:hAnsi="Garamond"/>
          <w:noProof/>
        </w:rPr>
      </w:pPr>
      <w:r>
        <w:rPr>
          <w:noProof/>
          <w:lang w:eastAsia="hu-HU"/>
        </w:rPr>
        <w:pict>
          <v:shapetype id="_x0000_t202" coordsize="21600,21600" o:spt="202" path="m,l,21600r21600,l21600,xe">
            <v:stroke joinstyle="miter"/>
            <v:path gradientshapeok="t" o:connecttype="rect"/>
          </v:shapetype>
          <v:shape id="_x0000_s1026" type="#_x0000_t202" style="position:absolute;left:0;text-align:left;margin-left:156.3pt;margin-top:3.65pt;width:340.8pt;height:21.3pt;z-index:251612160" o:allowincell="f" fillcolor="silver">
            <v:textbox style="mso-next-textbox:#_x0000_s1026">
              <w:txbxContent>
                <w:p w:rsidR="001914B6" w:rsidRDefault="001914B6" w:rsidP="00A4552E">
                  <w:pPr>
                    <w:pStyle w:val="Heading1"/>
                    <w:rPr>
                      <w:rFonts w:ascii="Garamond" w:hAnsi="Garamond"/>
                    </w:rPr>
                  </w:pPr>
                  <w:r>
                    <w:rPr>
                      <w:rFonts w:ascii="Garamond" w:hAnsi="Garamond"/>
                    </w:rPr>
                    <w:t>Kérelmező adatai</w:t>
                  </w:r>
                </w:p>
              </w:txbxContent>
            </v:textbox>
          </v:shape>
        </w:pict>
      </w:r>
    </w:p>
    <w:p w:rsidR="001914B6" w:rsidRPr="00E85A1C" w:rsidRDefault="001914B6" w:rsidP="00F400DA">
      <w:pPr>
        <w:ind w:left="426"/>
        <w:jc w:val="center"/>
        <w:rPr>
          <w:rFonts w:ascii="Garamond" w:hAnsi="Garamond"/>
          <w:noProof/>
        </w:rPr>
      </w:pPr>
    </w:p>
    <w:p w:rsidR="001914B6" w:rsidRPr="00E85A1C" w:rsidRDefault="001914B6" w:rsidP="00F400DA">
      <w:pPr>
        <w:ind w:left="426"/>
        <w:jc w:val="center"/>
        <w:rPr>
          <w:rFonts w:ascii="Garamond" w:hAnsi="Garamond"/>
          <w:noProof/>
        </w:rPr>
      </w:pPr>
      <w:r>
        <w:rPr>
          <w:noProof/>
          <w:lang w:eastAsia="hu-HU"/>
        </w:rPr>
        <w:pict>
          <v:shape id="_x0000_s1027" type="#_x0000_t202" style="position:absolute;left:0;text-align:left;margin-left:7.2pt;margin-top:4.45pt;width:134.9pt;height:21.3pt;z-index:251611136" o:allowincell="f" fillcolor="silver">
            <v:textbox style="mso-next-textbox:#_x0000_s1027">
              <w:txbxContent>
                <w:p w:rsidR="001914B6" w:rsidRDefault="001914B6" w:rsidP="00A4552E">
                  <w:pPr>
                    <w:rPr>
                      <w:rFonts w:ascii="Garamond" w:hAnsi="Garamond"/>
                    </w:rPr>
                  </w:pPr>
                  <w:r>
                    <w:t>Név és leánykori név :</w:t>
                  </w:r>
                </w:p>
              </w:txbxContent>
            </v:textbox>
          </v:shape>
        </w:pict>
      </w:r>
      <w:r>
        <w:rPr>
          <w:noProof/>
          <w:lang w:eastAsia="hu-HU"/>
        </w:rPr>
        <w:pict>
          <v:shape id="_x0000_s1028" type="#_x0000_t202" style="position:absolute;left:0;text-align:left;margin-left:156.3pt;margin-top:4.45pt;width:340.8pt;height:21.3pt;z-index:251613184" o:allowincell="f">
            <v:textbox style="mso-next-textbox:#_x0000_s1028">
              <w:txbxContent>
                <w:p w:rsidR="001914B6" w:rsidRDefault="001914B6" w:rsidP="00A4552E"/>
              </w:txbxContent>
            </v:textbox>
          </v:shape>
        </w:pict>
      </w:r>
    </w:p>
    <w:p w:rsidR="001914B6" w:rsidRPr="00E85A1C" w:rsidRDefault="001914B6" w:rsidP="00F400DA">
      <w:pPr>
        <w:ind w:left="426"/>
        <w:jc w:val="center"/>
        <w:rPr>
          <w:rFonts w:ascii="Garamond" w:hAnsi="Garamond"/>
          <w:noProof/>
        </w:rPr>
      </w:pPr>
    </w:p>
    <w:p w:rsidR="001914B6" w:rsidRPr="00E85A1C" w:rsidRDefault="001914B6" w:rsidP="00F400DA">
      <w:pPr>
        <w:ind w:left="426"/>
        <w:jc w:val="center"/>
        <w:rPr>
          <w:rFonts w:ascii="Garamond" w:hAnsi="Garamond"/>
          <w:noProof/>
        </w:rPr>
      </w:pPr>
      <w:r>
        <w:rPr>
          <w:noProof/>
          <w:lang w:eastAsia="hu-HU"/>
        </w:rPr>
        <w:pict>
          <v:shape id="_x0000_s1029" type="#_x0000_t202" style="position:absolute;left:0;text-align:left;margin-left:7.2pt;margin-top:5.25pt;width:134.9pt;height:21.3pt;z-index:251614208" o:allowincell="f" fillcolor="silver">
            <v:textbox style="mso-next-textbox:#_x0000_s1029">
              <w:txbxContent>
                <w:p w:rsidR="001914B6" w:rsidRDefault="001914B6" w:rsidP="00A4552E">
                  <w:r>
                    <w:t>Születési hely és idő:</w:t>
                  </w:r>
                </w:p>
              </w:txbxContent>
            </v:textbox>
          </v:shape>
        </w:pict>
      </w:r>
      <w:r>
        <w:rPr>
          <w:noProof/>
          <w:lang w:eastAsia="hu-HU"/>
        </w:rPr>
        <w:pict>
          <v:shape id="_x0000_s1030" type="#_x0000_t202" style="position:absolute;left:0;text-align:left;margin-left:156.3pt;margin-top:5.25pt;width:340.8pt;height:21.3pt;z-index:251615232" o:allowincell="f">
            <v:textbox style="mso-next-textbox:#_x0000_s1030">
              <w:txbxContent>
                <w:p w:rsidR="001914B6" w:rsidRDefault="001914B6" w:rsidP="00A4552E"/>
              </w:txbxContent>
            </v:textbox>
          </v:shape>
        </w:pict>
      </w:r>
    </w:p>
    <w:p w:rsidR="001914B6" w:rsidRPr="00E85A1C" w:rsidRDefault="001914B6" w:rsidP="00F400DA">
      <w:pPr>
        <w:ind w:left="426"/>
        <w:jc w:val="center"/>
        <w:rPr>
          <w:rFonts w:ascii="Garamond" w:hAnsi="Garamond"/>
          <w:noProof/>
        </w:rPr>
      </w:pPr>
    </w:p>
    <w:p w:rsidR="001914B6" w:rsidRPr="00E85A1C" w:rsidRDefault="001914B6" w:rsidP="00F400DA">
      <w:pPr>
        <w:ind w:left="426"/>
        <w:jc w:val="center"/>
        <w:rPr>
          <w:rFonts w:ascii="Garamond" w:hAnsi="Garamond"/>
          <w:noProof/>
        </w:rPr>
      </w:pPr>
      <w:r>
        <w:rPr>
          <w:noProof/>
          <w:lang w:eastAsia="hu-HU"/>
        </w:rPr>
        <w:pict>
          <v:shape id="_x0000_s1031" type="#_x0000_t202" style="position:absolute;left:0;text-align:left;margin-left:7.2pt;margin-top:6.05pt;width:134.9pt;height:21.3pt;z-index:251616256" o:allowincell="f" fillcolor="silver">
            <v:textbox style="mso-next-textbox:#_x0000_s1031">
              <w:txbxContent>
                <w:p w:rsidR="001914B6" w:rsidRDefault="001914B6" w:rsidP="00A4552E">
                  <w:r>
                    <w:t>Anyja neve:</w:t>
                  </w:r>
                </w:p>
              </w:txbxContent>
            </v:textbox>
          </v:shape>
        </w:pict>
      </w:r>
      <w:r>
        <w:rPr>
          <w:noProof/>
          <w:lang w:eastAsia="hu-HU"/>
        </w:rPr>
        <w:pict>
          <v:shape id="_x0000_s1032" type="#_x0000_t202" style="position:absolute;left:0;text-align:left;margin-left:156.3pt;margin-top:6.05pt;width:340.8pt;height:21.3pt;z-index:251617280" o:allowincell="f">
            <v:textbox style="mso-next-textbox:#_x0000_s1032">
              <w:txbxContent>
                <w:p w:rsidR="001914B6" w:rsidRDefault="001914B6" w:rsidP="00A4552E"/>
              </w:txbxContent>
            </v:textbox>
          </v:shape>
        </w:pict>
      </w:r>
    </w:p>
    <w:p w:rsidR="001914B6" w:rsidRPr="00E85A1C" w:rsidRDefault="001914B6" w:rsidP="00F400DA">
      <w:pPr>
        <w:ind w:left="426"/>
        <w:jc w:val="center"/>
        <w:rPr>
          <w:rFonts w:ascii="Garamond" w:hAnsi="Garamond"/>
          <w:noProof/>
        </w:rPr>
      </w:pPr>
    </w:p>
    <w:p w:rsidR="001914B6" w:rsidRPr="00E85A1C" w:rsidRDefault="001914B6" w:rsidP="00F400DA">
      <w:pPr>
        <w:ind w:left="426"/>
        <w:jc w:val="center"/>
        <w:rPr>
          <w:rFonts w:ascii="Garamond" w:hAnsi="Garamond"/>
          <w:noProof/>
        </w:rPr>
      </w:pPr>
      <w:r>
        <w:rPr>
          <w:noProof/>
          <w:lang w:eastAsia="hu-HU"/>
        </w:rPr>
        <w:pict>
          <v:shape id="_x0000_s1033" type="#_x0000_t202" style="position:absolute;left:0;text-align:left;margin-left:7.2pt;margin-top:6.85pt;width:134.9pt;height:21.3pt;z-index:251618304" o:allowincell="f" fillcolor="silver">
            <v:textbox style="mso-next-textbox:#_x0000_s1033">
              <w:txbxContent>
                <w:p w:rsidR="001914B6" w:rsidRDefault="001914B6" w:rsidP="00A4552E">
                  <w:r>
                    <w:t xml:space="preserve">Családi állapota: </w:t>
                  </w:r>
                </w:p>
              </w:txbxContent>
            </v:textbox>
          </v:shape>
        </w:pict>
      </w:r>
      <w:r>
        <w:rPr>
          <w:noProof/>
          <w:lang w:eastAsia="hu-HU"/>
        </w:rPr>
        <w:pict>
          <v:shape id="_x0000_s1034" type="#_x0000_t202" style="position:absolute;left:0;text-align:left;margin-left:156.3pt;margin-top:6.85pt;width:340.8pt;height:21.3pt;z-index:251619328" o:allowincell="f">
            <v:textbox style="mso-next-textbox:#_x0000_s1034">
              <w:txbxContent>
                <w:p w:rsidR="001914B6" w:rsidRDefault="001914B6" w:rsidP="00A4552E">
                  <w:r>
                    <w:t>hajadon      nőtlen</w:t>
                  </w:r>
                  <w:r>
                    <w:tab/>
                    <w:t>házas</w:t>
                  </w:r>
                  <w:r>
                    <w:tab/>
                    <w:t xml:space="preserve">      élettárs</w:t>
                  </w:r>
                  <w:r>
                    <w:tab/>
                    <w:t xml:space="preserve">özvegy </w:t>
                  </w:r>
                  <w:r>
                    <w:tab/>
                    <w:t>elvált</w:t>
                  </w:r>
                </w:p>
              </w:txbxContent>
            </v:textbox>
          </v:shape>
        </w:pict>
      </w:r>
    </w:p>
    <w:p w:rsidR="001914B6" w:rsidRPr="00E85A1C" w:rsidRDefault="001914B6" w:rsidP="00F400DA">
      <w:pPr>
        <w:ind w:left="426"/>
        <w:jc w:val="center"/>
        <w:rPr>
          <w:rFonts w:ascii="Garamond" w:hAnsi="Garamond"/>
          <w:noProof/>
        </w:rPr>
      </w:pPr>
    </w:p>
    <w:p w:rsidR="001914B6" w:rsidRPr="00E85A1C" w:rsidRDefault="001914B6" w:rsidP="00F400DA">
      <w:pPr>
        <w:ind w:left="426"/>
        <w:jc w:val="center"/>
        <w:rPr>
          <w:rFonts w:ascii="Garamond" w:hAnsi="Garamond"/>
          <w:noProof/>
        </w:rPr>
      </w:pPr>
      <w:r>
        <w:rPr>
          <w:noProof/>
          <w:lang w:eastAsia="hu-HU"/>
        </w:rPr>
        <w:pict>
          <v:shape id="_x0000_s1035" type="#_x0000_t202" style="position:absolute;left:0;text-align:left;margin-left:156.3pt;margin-top:7.65pt;width:340.8pt;height:21.3pt;z-index:251621376" o:allowincell="f">
            <v:textbox style="mso-next-textbox:#_x0000_s1035">
              <w:txbxContent>
                <w:p w:rsidR="001914B6" w:rsidRDefault="001914B6" w:rsidP="00A4552E"/>
              </w:txbxContent>
            </v:textbox>
          </v:shape>
        </w:pict>
      </w:r>
      <w:r>
        <w:rPr>
          <w:noProof/>
          <w:lang w:eastAsia="hu-HU"/>
        </w:rPr>
        <w:pict>
          <v:shape id="_x0000_s1036" type="#_x0000_t202" style="position:absolute;left:0;text-align:left;margin-left:7.2pt;margin-top:7.65pt;width:134.9pt;height:21.3pt;z-index:251620352" o:allowincell="f" fillcolor="silver">
            <v:textbox style="mso-next-textbox:#_x0000_s1036">
              <w:txbxContent>
                <w:p w:rsidR="001914B6" w:rsidRPr="00A23E59" w:rsidRDefault="001914B6" w:rsidP="00A4552E">
                  <w:pPr>
                    <w:rPr>
                      <w:sz w:val="20"/>
                    </w:rPr>
                  </w:pPr>
                  <w:r w:rsidRPr="00A23E59">
                    <w:rPr>
                      <w:sz w:val="20"/>
                    </w:rPr>
                    <w:t>Lakóhely/Tartózkodási hel</w:t>
                  </w:r>
                  <w:r>
                    <w:rPr>
                      <w:sz w:val="20"/>
                    </w:rPr>
                    <w:t>y</w:t>
                  </w:r>
                  <w:r w:rsidRPr="00A23E59">
                    <w:rPr>
                      <w:sz w:val="20"/>
                    </w:rPr>
                    <w:t xml:space="preserve">: </w:t>
                  </w:r>
                </w:p>
              </w:txbxContent>
            </v:textbox>
          </v:shape>
        </w:pict>
      </w:r>
    </w:p>
    <w:p w:rsidR="001914B6" w:rsidRPr="00E85A1C" w:rsidRDefault="001914B6" w:rsidP="00F400DA">
      <w:pPr>
        <w:ind w:left="426"/>
        <w:jc w:val="center"/>
        <w:rPr>
          <w:rFonts w:ascii="Garamond" w:hAnsi="Garamond"/>
          <w:noProof/>
        </w:rPr>
      </w:pPr>
    </w:p>
    <w:p w:rsidR="001914B6" w:rsidRPr="00E85A1C" w:rsidRDefault="001914B6" w:rsidP="00F400DA">
      <w:pPr>
        <w:ind w:left="426"/>
        <w:jc w:val="center"/>
        <w:rPr>
          <w:rFonts w:ascii="Garamond" w:hAnsi="Garamond"/>
          <w:noProof/>
        </w:rPr>
      </w:pPr>
      <w:r>
        <w:rPr>
          <w:noProof/>
          <w:lang w:eastAsia="hu-HU"/>
        </w:rPr>
        <w:pict>
          <v:shape id="_x0000_s1037" type="#_x0000_t202" style="position:absolute;left:0;text-align:left;margin-left:156.3pt;margin-top:9.9pt;width:340.8pt;height:21.3pt;z-index:251623424" o:allowincell="f">
            <v:textbox style="mso-next-textbox:#_x0000_s1037">
              <w:txbxContent>
                <w:p w:rsidR="001914B6" w:rsidRDefault="001914B6" w:rsidP="00A4552E"/>
              </w:txbxContent>
            </v:textbox>
          </v:shape>
        </w:pict>
      </w:r>
      <w:r>
        <w:rPr>
          <w:noProof/>
          <w:lang w:eastAsia="hu-HU"/>
        </w:rPr>
        <w:pict>
          <v:shape id="_x0000_s1038" type="#_x0000_t202" style="position:absolute;left:0;text-align:left;margin-left:7.2pt;margin-top:9.9pt;width:134.9pt;height:21.3pt;z-index:251622400" o:allowincell="f" fillcolor="silver">
            <v:textbox style="mso-next-textbox:#_x0000_s1038">
              <w:txbxContent>
                <w:p w:rsidR="001914B6" w:rsidRDefault="001914B6" w:rsidP="00A4552E">
                  <w:r>
                    <w:t>Telefon szám:</w:t>
                  </w:r>
                </w:p>
              </w:txbxContent>
            </v:textbox>
          </v:shape>
        </w:pict>
      </w:r>
    </w:p>
    <w:p w:rsidR="001914B6" w:rsidRPr="00E85A1C" w:rsidRDefault="001914B6" w:rsidP="00F400DA">
      <w:pPr>
        <w:ind w:left="426"/>
        <w:jc w:val="center"/>
        <w:rPr>
          <w:rFonts w:ascii="Garamond" w:hAnsi="Garamond"/>
          <w:noProof/>
        </w:rPr>
      </w:pPr>
    </w:p>
    <w:p w:rsidR="001914B6" w:rsidRPr="00E85A1C" w:rsidRDefault="001914B6" w:rsidP="00F400DA">
      <w:pPr>
        <w:ind w:left="426"/>
        <w:jc w:val="center"/>
        <w:rPr>
          <w:rFonts w:ascii="Garamond" w:hAnsi="Garamond"/>
          <w:noProof/>
        </w:rPr>
      </w:pPr>
      <w:r>
        <w:rPr>
          <w:noProof/>
          <w:lang w:eastAsia="hu-HU"/>
        </w:rPr>
        <w:pict>
          <v:shape id="_x0000_s1039" type="#_x0000_t202" style="position:absolute;left:0;text-align:left;margin-left:156.3pt;margin-top:10.9pt;width:340.8pt;height:21.3pt;z-index:251625472" o:allowincell="f">
            <v:textbox style="mso-next-textbox:#_x0000_s1039">
              <w:txbxContent>
                <w:p w:rsidR="001914B6" w:rsidRDefault="001914B6" w:rsidP="00A4552E"/>
              </w:txbxContent>
            </v:textbox>
          </v:shape>
        </w:pict>
      </w:r>
      <w:r>
        <w:rPr>
          <w:noProof/>
          <w:lang w:eastAsia="hu-HU"/>
        </w:rPr>
        <w:pict>
          <v:shape id="_x0000_s1040" type="#_x0000_t202" style="position:absolute;left:0;text-align:left;margin-left:7.2pt;margin-top:10.9pt;width:134.9pt;height:21.3pt;z-index:251624448" o:allowincell="f" fillcolor="silver">
            <v:textbox style="mso-next-textbox:#_x0000_s1040">
              <w:txbxContent>
                <w:p w:rsidR="001914B6" w:rsidRDefault="001914B6" w:rsidP="00A4552E">
                  <w:r>
                    <w:t>TAJ szám:</w:t>
                  </w:r>
                </w:p>
              </w:txbxContent>
            </v:textbox>
          </v:shape>
        </w:pict>
      </w:r>
    </w:p>
    <w:p w:rsidR="001914B6" w:rsidRPr="00E85A1C" w:rsidRDefault="001914B6" w:rsidP="00F400DA">
      <w:pPr>
        <w:ind w:left="426"/>
        <w:jc w:val="center"/>
        <w:rPr>
          <w:rFonts w:ascii="Garamond" w:hAnsi="Garamond"/>
          <w:noProof/>
        </w:rPr>
      </w:pPr>
    </w:p>
    <w:p w:rsidR="001914B6" w:rsidRPr="00E85A1C" w:rsidRDefault="001914B6" w:rsidP="00F400DA">
      <w:pPr>
        <w:ind w:left="426"/>
        <w:jc w:val="center"/>
        <w:rPr>
          <w:rFonts w:ascii="Garamond" w:hAnsi="Garamond"/>
          <w:noProof/>
        </w:rPr>
      </w:pPr>
    </w:p>
    <w:p w:rsidR="001914B6" w:rsidRPr="00E85A1C" w:rsidRDefault="001914B6" w:rsidP="00F400DA">
      <w:pPr>
        <w:rPr>
          <w:rFonts w:ascii="Garamond" w:hAnsi="Garamond"/>
          <w:noProof/>
        </w:rPr>
      </w:pPr>
      <w:r>
        <w:rPr>
          <w:noProof/>
          <w:lang w:eastAsia="hu-HU"/>
        </w:rPr>
        <w:pict>
          <v:shape id="_x0000_s1041" type="#_x0000_t202" style="position:absolute;margin-left:120.75pt;margin-top:-.6pt;width:277.95pt;height:28.4pt;z-index:251626496" o:allowincell="f" fillcolor="silver">
            <v:textbox style="mso-next-textbox:#_x0000_s1041">
              <w:txbxContent>
                <w:p w:rsidR="001914B6" w:rsidRDefault="001914B6" w:rsidP="00A4552E">
                  <w:pPr>
                    <w:pStyle w:val="Heading1"/>
                  </w:pPr>
                  <w:r>
                    <w:t>JÖVEDELEMNYILATKOZAT</w:t>
                  </w:r>
                </w:p>
              </w:txbxContent>
            </v:textbox>
          </v:shape>
        </w:pict>
      </w: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r>
        <w:rPr>
          <w:noProof/>
          <w:lang w:eastAsia="hu-HU"/>
        </w:rPr>
        <w:pict>
          <v:shape id="_x0000_s1042" type="#_x0000_t202" style="position:absolute;margin-left:438.15pt;margin-top:.1pt;width:71pt;height:21.3pt;z-index:251634688" fillcolor="silver">
            <v:textbox style="mso-next-textbox:#_x0000_s1042">
              <w:txbxContent>
                <w:p w:rsidR="001914B6" w:rsidRDefault="001914B6" w:rsidP="00A4552E">
                  <w:pPr>
                    <w:pStyle w:val="Heading2"/>
                  </w:pPr>
                  <w:r>
                    <w:t>Összesen</w:t>
                  </w:r>
                </w:p>
              </w:txbxContent>
            </v:textbox>
          </v:shape>
        </w:pict>
      </w:r>
      <w:r>
        <w:rPr>
          <w:noProof/>
          <w:lang w:eastAsia="hu-HU"/>
        </w:rPr>
        <w:pict>
          <v:shape id="_x0000_s1043" type="#_x0000_t202" style="position:absolute;margin-left:284.05pt;margin-top:1.5pt;width:150.65pt;height:21.3pt;z-index:251633664" o:allowincell="f" fillcolor="silver">
            <v:textbox style="mso-next-textbox:#_x0000_s1043">
              <w:txbxContent>
                <w:p w:rsidR="001914B6" w:rsidRDefault="001914B6" w:rsidP="00A4552E">
                  <w:pPr>
                    <w:pStyle w:val="Heading1"/>
                  </w:pPr>
                  <w:r>
                    <w:t>Közeli hozzátartozók jövedelme</w:t>
                  </w:r>
                </w:p>
              </w:txbxContent>
            </v:textbox>
          </v:shape>
        </w:pict>
      </w:r>
      <w:r>
        <w:rPr>
          <w:noProof/>
          <w:lang w:eastAsia="hu-HU"/>
        </w:rPr>
        <w:pict>
          <v:shape id="_x0000_s1044" type="#_x0000_t202" style="position:absolute;margin-left:205.95pt;margin-top:1.5pt;width:71pt;height:21.3pt;z-index:251628544" o:allowincell="f" fillcolor="silver">
            <v:textbox style="mso-next-textbox:#_x0000_s1044">
              <w:txbxContent>
                <w:p w:rsidR="001914B6" w:rsidRDefault="001914B6" w:rsidP="00A4552E">
                  <w:r>
                    <w:rPr>
                      <w:b/>
                    </w:rPr>
                    <w:t>kérelmező</w:t>
                  </w:r>
                </w:p>
              </w:txbxContent>
            </v:textbox>
          </v:shape>
        </w:pict>
      </w:r>
      <w:r>
        <w:rPr>
          <w:noProof/>
          <w:lang w:eastAsia="hu-HU"/>
        </w:rPr>
        <w:pict>
          <v:shape id="_x0000_s1045" type="#_x0000_t202" style="position:absolute;margin-left:21.35pt;margin-top:1.5pt;width:177.5pt;height:21.3pt;z-index:251627520" o:allowincell="f" fillcolor="silver">
            <v:textbox style="mso-next-textbox:#_x0000_s1045">
              <w:txbxContent>
                <w:p w:rsidR="001914B6" w:rsidRDefault="001914B6" w:rsidP="00A4552E">
                  <w:pPr>
                    <w:rPr>
                      <w:b/>
                    </w:rPr>
                  </w:pPr>
                  <w:r>
                    <w:rPr>
                      <w:b/>
                    </w:rPr>
                    <w:t>Jövedelem</w:t>
                  </w:r>
                  <w:r>
                    <w:t xml:space="preserve"> </w:t>
                  </w:r>
                  <w:r>
                    <w:rPr>
                      <w:b/>
                    </w:rPr>
                    <w:t>típusa</w:t>
                  </w:r>
                </w:p>
              </w:txbxContent>
            </v:textbox>
          </v:shape>
        </w:pict>
      </w:r>
    </w:p>
    <w:p w:rsidR="001914B6" w:rsidRPr="00E85A1C" w:rsidRDefault="001914B6" w:rsidP="00F400DA">
      <w:pPr>
        <w:rPr>
          <w:rFonts w:ascii="Garamond" w:hAnsi="Garamond"/>
          <w:noProof/>
        </w:rPr>
      </w:pPr>
      <w:r w:rsidRPr="00E85A1C">
        <w:rPr>
          <w:rFonts w:ascii="Garamond" w:hAnsi="Garamond"/>
          <w:noProof/>
        </w:rPr>
        <w:t xml:space="preserve">                                                                                               </w:t>
      </w:r>
    </w:p>
    <w:p w:rsidR="001914B6" w:rsidRPr="00E85A1C" w:rsidRDefault="001914B6" w:rsidP="00F400DA">
      <w:pPr>
        <w:rPr>
          <w:rFonts w:ascii="Garamond" w:hAnsi="Garamond"/>
          <w:noProof/>
        </w:rPr>
      </w:pPr>
      <w:r>
        <w:rPr>
          <w:noProof/>
          <w:lang w:eastAsia="hu-HU"/>
        </w:rPr>
        <w:pict>
          <v:shape id="_x0000_s1046" type="#_x0000_t202" style="position:absolute;margin-left:438.15pt;margin-top:1.6pt;width:71pt;height:28.4pt;z-index:251635712" fillcolor="silver">
            <v:textbox style="mso-next-textbox:#_x0000_s1046">
              <w:txbxContent>
                <w:p w:rsidR="001914B6" w:rsidRDefault="001914B6" w:rsidP="00A4552E"/>
              </w:txbxContent>
            </v:textbox>
          </v:shape>
        </w:pict>
      </w:r>
      <w:r>
        <w:rPr>
          <w:noProof/>
          <w:lang w:eastAsia="hu-HU"/>
        </w:rPr>
        <w:pict>
          <v:shape id="_x0000_s1047" type="#_x0000_t202" style="position:absolute;margin-left:362.15pt;margin-top:2.9pt;width:71pt;height:28.4pt;z-index:251632640" o:allowincell="f">
            <v:textbox style="mso-next-textbox:#_x0000_s1047">
              <w:txbxContent>
                <w:p w:rsidR="001914B6" w:rsidRDefault="001914B6" w:rsidP="00A4552E"/>
              </w:txbxContent>
            </v:textbox>
          </v:shape>
        </w:pict>
      </w:r>
      <w:r>
        <w:rPr>
          <w:noProof/>
          <w:lang w:eastAsia="hu-HU"/>
        </w:rPr>
        <w:pict>
          <v:shape id="_x0000_s1048" type="#_x0000_t202" style="position:absolute;margin-left:284.05pt;margin-top:2.9pt;width:71pt;height:28.4pt;z-index:251631616" o:allowincell="f">
            <v:textbox style="mso-next-textbox:#_x0000_s1048">
              <w:txbxContent>
                <w:p w:rsidR="001914B6" w:rsidRDefault="001914B6" w:rsidP="00A4552E"/>
              </w:txbxContent>
            </v:textbox>
          </v:shape>
        </w:pict>
      </w:r>
      <w:r>
        <w:rPr>
          <w:noProof/>
          <w:lang w:eastAsia="hu-HU"/>
        </w:rPr>
        <w:pict>
          <v:shape id="_x0000_s1049" type="#_x0000_t202" style="position:absolute;margin-left:205.95pt;margin-top:2.9pt;width:71pt;height:28.4pt;z-index:251630592" o:allowincell="f">
            <v:textbox style="mso-next-textbox:#_x0000_s1049">
              <w:txbxContent>
                <w:p w:rsidR="001914B6" w:rsidRDefault="001914B6" w:rsidP="00A4552E"/>
              </w:txbxContent>
            </v:textbox>
          </v:shape>
        </w:pict>
      </w:r>
      <w:r>
        <w:rPr>
          <w:noProof/>
          <w:lang w:eastAsia="hu-HU"/>
        </w:rPr>
        <w:pict>
          <v:shape id="_x0000_s1050" type="#_x0000_t202" style="position:absolute;margin-left:21.35pt;margin-top:2.9pt;width:177.5pt;height:28.4pt;z-index:251629568" o:allowincell="f">
            <v:textbox style="mso-next-textbox:#_x0000_s1050">
              <w:txbxContent>
                <w:p w:rsidR="001914B6" w:rsidRPr="00F37659" w:rsidRDefault="001914B6" w:rsidP="00A4552E">
                  <w:pPr>
                    <w:rPr>
                      <w:rFonts w:ascii="Garamond" w:hAnsi="Garamond"/>
                      <w:sz w:val="16"/>
                      <w:szCs w:val="16"/>
                    </w:rPr>
                  </w:pPr>
                  <w:r w:rsidRPr="00F37659">
                    <w:rPr>
                      <w:rFonts w:ascii="Garamond" w:hAnsi="Garamond"/>
                      <w:sz w:val="16"/>
                      <w:szCs w:val="16"/>
                    </w:rPr>
                    <w:t>Munkaviszonyból, munkavégzésre irányuló egyéb</w:t>
                  </w:r>
                </w:p>
                <w:p w:rsidR="001914B6" w:rsidRPr="00F37659" w:rsidRDefault="001914B6" w:rsidP="00A4552E">
                  <w:pPr>
                    <w:rPr>
                      <w:rFonts w:ascii="Garamond" w:hAnsi="Garamond"/>
                      <w:sz w:val="16"/>
                      <w:szCs w:val="16"/>
                    </w:rPr>
                  </w:pPr>
                  <w:r w:rsidRPr="00F37659">
                    <w:rPr>
                      <w:rFonts w:ascii="Garamond" w:hAnsi="Garamond"/>
                      <w:sz w:val="16"/>
                      <w:szCs w:val="16"/>
                    </w:rPr>
                    <w:t>jogviszonyból származó jövedelem és táppénz</w:t>
                  </w:r>
                </w:p>
              </w:txbxContent>
            </v:textbox>
          </v:shape>
        </w:pict>
      </w: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r>
        <w:rPr>
          <w:noProof/>
          <w:lang w:eastAsia="hu-HU"/>
        </w:rPr>
        <w:pict>
          <v:shape id="_x0000_s1051" type="#_x0000_t202" style="position:absolute;margin-left:438.9pt;margin-top:10.6pt;width:71pt;height:28.4pt;z-index:251660288" fillcolor="silver">
            <v:textbox style="mso-next-textbox:#_x0000_s1051">
              <w:txbxContent>
                <w:p w:rsidR="001914B6" w:rsidRDefault="001914B6" w:rsidP="00A4552E"/>
              </w:txbxContent>
            </v:textbox>
          </v:shape>
        </w:pict>
      </w:r>
      <w:r>
        <w:rPr>
          <w:noProof/>
          <w:lang w:eastAsia="hu-HU"/>
        </w:rPr>
        <w:pict>
          <v:shape id="_x0000_s1052" type="#_x0000_t202" style="position:absolute;margin-left:362.15pt;margin-top:11.4pt;width:71pt;height:28.4pt;z-index:251639808" o:allowincell="f">
            <v:textbox style="mso-next-textbox:#_x0000_s1052">
              <w:txbxContent>
                <w:p w:rsidR="001914B6" w:rsidRDefault="001914B6" w:rsidP="00A4552E"/>
              </w:txbxContent>
            </v:textbox>
          </v:shape>
        </w:pict>
      </w:r>
      <w:r>
        <w:rPr>
          <w:noProof/>
          <w:lang w:eastAsia="hu-HU"/>
        </w:rPr>
        <w:pict>
          <v:shape id="_x0000_s1053" type="#_x0000_t202" style="position:absolute;margin-left:284.05pt;margin-top:11.4pt;width:71pt;height:28.4pt;z-index:251638784" o:allowincell="f">
            <v:textbox style="mso-next-textbox:#_x0000_s1053">
              <w:txbxContent>
                <w:p w:rsidR="001914B6" w:rsidRDefault="001914B6" w:rsidP="00A4552E"/>
              </w:txbxContent>
            </v:textbox>
          </v:shape>
        </w:pict>
      </w:r>
      <w:r>
        <w:rPr>
          <w:noProof/>
          <w:lang w:eastAsia="hu-HU"/>
        </w:rPr>
        <w:pict>
          <v:shape id="_x0000_s1054" type="#_x0000_t202" style="position:absolute;margin-left:205.95pt;margin-top:11.4pt;width:71pt;height:28.4pt;z-index:251637760" o:allowincell="f">
            <v:textbox style="mso-next-textbox:#_x0000_s1054">
              <w:txbxContent>
                <w:p w:rsidR="001914B6" w:rsidRDefault="001914B6" w:rsidP="00A4552E"/>
              </w:txbxContent>
            </v:textbox>
          </v:shape>
        </w:pict>
      </w:r>
      <w:r>
        <w:rPr>
          <w:noProof/>
          <w:lang w:eastAsia="hu-HU"/>
        </w:rPr>
        <w:pict>
          <v:shape id="_x0000_s1055" type="#_x0000_t202" style="position:absolute;margin-left:21.35pt;margin-top:11.4pt;width:177.5pt;height:28.4pt;z-index:251636736" o:allowincell="f">
            <v:textbox style="mso-next-textbox:#_x0000_s1055">
              <w:txbxContent>
                <w:p w:rsidR="001914B6" w:rsidRPr="006A379F" w:rsidRDefault="001914B6" w:rsidP="00A4552E">
                  <w:pPr>
                    <w:pStyle w:val="BodyText"/>
                    <w:rPr>
                      <w:rFonts w:ascii="Garamond" w:hAnsi="Garamond"/>
                      <w:sz w:val="18"/>
                    </w:rPr>
                  </w:pPr>
                  <w:r w:rsidRPr="006A379F">
                    <w:rPr>
                      <w:rFonts w:ascii="Garamond" w:hAnsi="Garamond"/>
                      <w:sz w:val="18"/>
                    </w:rPr>
                    <w:t>Társas és egyéni vállalkozásból származó jövedelem</w:t>
                  </w:r>
                </w:p>
              </w:txbxContent>
            </v:textbox>
          </v:shape>
        </w:pict>
      </w: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r>
        <w:rPr>
          <w:noProof/>
          <w:lang w:eastAsia="hu-HU"/>
        </w:rPr>
        <w:pict>
          <v:shape id="_x0000_s1056" type="#_x0000_t202" style="position:absolute;margin-left:439.65pt;margin-top:7.6pt;width:71pt;height:28.4pt;z-index:251661312" fillcolor="silver">
            <v:textbox style="mso-next-textbox:#_x0000_s1056">
              <w:txbxContent>
                <w:p w:rsidR="001914B6" w:rsidRDefault="001914B6" w:rsidP="00A4552E"/>
              </w:txbxContent>
            </v:textbox>
          </v:shape>
        </w:pict>
      </w:r>
      <w:r>
        <w:rPr>
          <w:noProof/>
          <w:lang w:eastAsia="hu-HU"/>
        </w:rPr>
        <w:pict>
          <v:shape id="_x0000_s1057" type="#_x0000_t202" style="position:absolute;margin-left:362.15pt;margin-top:6.4pt;width:71pt;height:28.4pt;z-index:251650048" o:allowincell="f">
            <v:textbox style="mso-next-textbox:#_x0000_s1057">
              <w:txbxContent>
                <w:p w:rsidR="001914B6" w:rsidRDefault="001914B6" w:rsidP="00A4552E"/>
              </w:txbxContent>
            </v:textbox>
          </v:shape>
        </w:pict>
      </w:r>
      <w:r>
        <w:rPr>
          <w:noProof/>
          <w:lang w:eastAsia="hu-HU"/>
        </w:rPr>
        <w:pict>
          <v:shape id="_x0000_s1058" type="#_x0000_t202" style="position:absolute;margin-left:284.05pt;margin-top:6.4pt;width:71pt;height:28.4pt;z-index:251649024" o:allowincell="f">
            <v:textbox style="mso-next-textbox:#_x0000_s1058">
              <w:txbxContent>
                <w:p w:rsidR="001914B6" w:rsidRDefault="001914B6" w:rsidP="00A4552E"/>
              </w:txbxContent>
            </v:textbox>
          </v:shape>
        </w:pict>
      </w:r>
      <w:r>
        <w:rPr>
          <w:noProof/>
          <w:lang w:eastAsia="hu-HU"/>
        </w:rPr>
        <w:pict>
          <v:shape id="_x0000_s1059" type="#_x0000_t202" style="position:absolute;margin-left:205.95pt;margin-top:6.4pt;width:71pt;height:28.4pt;z-index:251648000" o:allowincell="f">
            <v:textbox style="mso-next-textbox:#_x0000_s1059">
              <w:txbxContent>
                <w:p w:rsidR="001914B6" w:rsidRDefault="001914B6" w:rsidP="00A4552E"/>
              </w:txbxContent>
            </v:textbox>
          </v:shape>
        </w:pict>
      </w:r>
      <w:r>
        <w:rPr>
          <w:noProof/>
          <w:lang w:eastAsia="hu-HU"/>
        </w:rPr>
        <w:pict>
          <v:shape id="_x0000_s1060" type="#_x0000_t202" style="position:absolute;margin-left:21.35pt;margin-top:6.4pt;width:177.5pt;height:28.4pt;z-index:251640832" o:allowincell="f">
            <v:textbox style="mso-next-textbox:#_x0000_s1060">
              <w:txbxContent>
                <w:p w:rsidR="001914B6" w:rsidRPr="006A379F" w:rsidRDefault="001914B6" w:rsidP="00A4552E">
                  <w:pPr>
                    <w:pStyle w:val="BodyText"/>
                    <w:rPr>
                      <w:rFonts w:ascii="Garamond" w:hAnsi="Garamond"/>
                      <w:sz w:val="18"/>
                    </w:rPr>
                  </w:pPr>
                  <w:r w:rsidRPr="006A379F">
                    <w:rPr>
                      <w:rFonts w:ascii="Garamond" w:hAnsi="Garamond"/>
                      <w:sz w:val="18"/>
                    </w:rPr>
                    <w:t>Ingatlan, ingó vagyontárgyak értékesítéséből, vagyon jog átruházásából származó jövedelem</w:t>
                  </w:r>
                </w:p>
              </w:txbxContent>
            </v:textbox>
          </v:shape>
        </w:pict>
      </w: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r>
        <w:rPr>
          <w:noProof/>
          <w:lang w:eastAsia="hu-HU"/>
        </w:rPr>
        <w:pict>
          <v:shape id="_x0000_s1061" type="#_x0000_t202" style="position:absolute;margin-left:441.15pt;margin-top:.85pt;width:71pt;height:28.4pt;z-index:251662336" fillcolor="silver">
            <v:textbox style="mso-next-textbox:#_x0000_s1061">
              <w:txbxContent>
                <w:p w:rsidR="001914B6" w:rsidRDefault="001914B6" w:rsidP="00A4552E"/>
              </w:txbxContent>
            </v:textbox>
          </v:shape>
        </w:pict>
      </w:r>
      <w:r>
        <w:rPr>
          <w:noProof/>
          <w:lang w:eastAsia="hu-HU"/>
        </w:rPr>
        <w:pict>
          <v:shape id="_x0000_s1062" type="#_x0000_t202" style="position:absolute;margin-left:362.15pt;margin-top:1.4pt;width:71pt;height:28.4pt;z-index:251657216" o:allowincell="f">
            <v:textbox style="mso-next-textbox:#_x0000_s1062">
              <w:txbxContent>
                <w:p w:rsidR="001914B6" w:rsidRDefault="001914B6" w:rsidP="00A4552E"/>
              </w:txbxContent>
            </v:textbox>
          </v:shape>
        </w:pict>
      </w:r>
      <w:r>
        <w:rPr>
          <w:noProof/>
          <w:lang w:eastAsia="hu-HU"/>
        </w:rPr>
        <w:pict>
          <v:shape id="_x0000_s1063" type="#_x0000_t202" style="position:absolute;margin-left:284.05pt;margin-top:1.4pt;width:71pt;height:28.4pt;z-index:251654144" o:allowincell="f">
            <v:textbox style="mso-next-textbox:#_x0000_s1063">
              <w:txbxContent>
                <w:p w:rsidR="001914B6" w:rsidRDefault="001914B6" w:rsidP="00A4552E"/>
              </w:txbxContent>
            </v:textbox>
          </v:shape>
        </w:pict>
      </w:r>
      <w:r>
        <w:rPr>
          <w:noProof/>
          <w:lang w:eastAsia="hu-HU"/>
        </w:rPr>
        <w:pict>
          <v:shape id="_x0000_s1064" type="#_x0000_t202" style="position:absolute;margin-left:205.95pt;margin-top:1.4pt;width:71pt;height:28.4pt;z-index:251651072" o:allowincell="f">
            <v:textbox style="mso-next-textbox:#_x0000_s1064">
              <w:txbxContent>
                <w:p w:rsidR="001914B6" w:rsidRDefault="001914B6" w:rsidP="00A4552E"/>
              </w:txbxContent>
            </v:textbox>
          </v:shape>
        </w:pict>
      </w:r>
      <w:r>
        <w:rPr>
          <w:noProof/>
          <w:lang w:eastAsia="hu-HU"/>
        </w:rPr>
        <w:pict>
          <v:shape id="_x0000_s1065" type="#_x0000_t202" style="position:absolute;margin-left:21.35pt;margin-top:1.4pt;width:177.5pt;height:28.4pt;z-index:251641856" o:allowincell="f">
            <v:textbox style="mso-next-textbox:#_x0000_s1065">
              <w:txbxContent>
                <w:p w:rsidR="001914B6" w:rsidRPr="006A379F" w:rsidRDefault="001914B6" w:rsidP="00A4552E">
                  <w:pPr>
                    <w:pStyle w:val="BodyText"/>
                    <w:rPr>
                      <w:rFonts w:ascii="Garamond" w:hAnsi="Garamond"/>
                      <w:sz w:val="18"/>
                    </w:rPr>
                  </w:pPr>
                  <w:r w:rsidRPr="006A379F">
                    <w:rPr>
                      <w:rFonts w:ascii="Garamond" w:hAnsi="Garamond"/>
                      <w:sz w:val="18"/>
                    </w:rPr>
                    <w:t>Nyugellátás, baleseti nyugellátás, egyéb nyugdíjszerű ellátások</w:t>
                  </w:r>
                </w:p>
              </w:txbxContent>
            </v:textbox>
          </v:shape>
        </w:pict>
      </w: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r>
        <w:rPr>
          <w:noProof/>
          <w:lang w:eastAsia="hu-HU"/>
        </w:rPr>
        <w:pict>
          <v:shape id="_x0000_s1066" type="#_x0000_t202" style="position:absolute;margin-left:439.65pt;margin-top:9.1pt;width:71pt;height:28.4pt;z-index:251663360" fillcolor="silver">
            <v:textbox style="mso-next-textbox:#_x0000_s1066">
              <w:txbxContent>
                <w:p w:rsidR="001914B6" w:rsidRDefault="001914B6" w:rsidP="00A4552E"/>
              </w:txbxContent>
            </v:textbox>
          </v:shape>
        </w:pict>
      </w:r>
      <w:r>
        <w:rPr>
          <w:noProof/>
          <w:lang w:eastAsia="hu-HU"/>
        </w:rPr>
        <w:pict>
          <v:shape id="_x0000_s1067" type="#_x0000_t202" style="position:absolute;margin-left:362.15pt;margin-top:9.9pt;width:71pt;height:28.4pt;z-index:251658240" o:allowincell="f">
            <v:textbox style="mso-next-textbox:#_x0000_s1067">
              <w:txbxContent>
                <w:p w:rsidR="001914B6" w:rsidRDefault="001914B6" w:rsidP="00A4552E"/>
              </w:txbxContent>
            </v:textbox>
          </v:shape>
        </w:pict>
      </w:r>
      <w:r>
        <w:rPr>
          <w:noProof/>
          <w:lang w:eastAsia="hu-HU"/>
        </w:rPr>
        <w:pict>
          <v:shape id="_x0000_s1068" type="#_x0000_t202" style="position:absolute;margin-left:284.05pt;margin-top:9.9pt;width:71pt;height:28.4pt;z-index:251655168" o:allowincell="f">
            <v:textbox style="mso-next-textbox:#_x0000_s1068">
              <w:txbxContent>
                <w:p w:rsidR="001914B6" w:rsidRDefault="001914B6" w:rsidP="00A4552E"/>
              </w:txbxContent>
            </v:textbox>
          </v:shape>
        </w:pict>
      </w:r>
      <w:r>
        <w:rPr>
          <w:noProof/>
          <w:lang w:eastAsia="hu-HU"/>
        </w:rPr>
        <w:pict>
          <v:shape id="_x0000_s1069" type="#_x0000_t202" style="position:absolute;margin-left:205.95pt;margin-top:9.9pt;width:71pt;height:28.4pt;z-index:251652096" o:allowincell="f">
            <v:textbox style="mso-next-textbox:#_x0000_s1069">
              <w:txbxContent>
                <w:p w:rsidR="001914B6" w:rsidRDefault="001914B6" w:rsidP="00A4552E"/>
              </w:txbxContent>
            </v:textbox>
          </v:shape>
        </w:pict>
      </w:r>
      <w:r>
        <w:rPr>
          <w:noProof/>
          <w:lang w:eastAsia="hu-HU"/>
        </w:rPr>
        <w:pict>
          <v:shape id="_x0000_s1070" type="#_x0000_t202" style="position:absolute;margin-left:21.35pt;margin-top:9.9pt;width:177.5pt;height:28.4pt;z-index:251642880" o:allowincell="f">
            <v:textbox style="mso-next-textbox:#_x0000_s1070">
              <w:txbxContent>
                <w:p w:rsidR="001914B6" w:rsidRPr="006A379F" w:rsidRDefault="001914B6" w:rsidP="00A4552E">
                  <w:pPr>
                    <w:pStyle w:val="BodyText"/>
                    <w:rPr>
                      <w:rFonts w:ascii="Garamond" w:hAnsi="Garamond"/>
                      <w:sz w:val="18"/>
                    </w:rPr>
                  </w:pPr>
                  <w:r w:rsidRPr="006A379F">
                    <w:rPr>
                      <w:rFonts w:ascii="Garamond" w:hAnsi="Garamond"/>
                      <w:sz w:val="18"/>
                    </w:rPr>
                    <w:t>Gyermekek ellátásához, gondozásához kapcsolódó ellátások (családi pótlék, tartásdíj stb.)</w:t>
                  </w:r>
                </w:p>
              </w:txbxContent>
            </v:textbox>
          </v:shape>
        </w:pict>
      </w: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r>
        <w:rPr>
          <w:noProof/>
          <w:lang w:eastAsia="hu-HU"/>
        </w:rPr>
        <w:pict>
          <v:shape id="_x0000_s1071" type="#_x0000_t202" style="position:absolute;margin-left:439.65pt;margin-top:3.85pt;width:71pt;height:28.4pt;z-index:251664384" fillcolor="silver">
            <v:textbox style="mso-next-textbox:#_x0000_s1071">
              <w:txbxContent>
                <w:p w:rsidR="001914B6" w:rsidRDefault="001914B6" w:rsidP="00A4552E"/>
              </w:txbxContent>
            </v:textbox>
          </v:shape>
        </w:pict>
      </w:r>
      <w:r>
        <w:rPr>
          <w:noProof/>
          <w:lang w:eastAsia="hu-HU"/>
        </w:rPr>
        <w:pict>
          <v:shape id="_x0000_s1072" type="#_x0000_t202" style="position:absolute;margin-left:362.15pt;margin-top:4.9pt;width:71pt;height:28.4pt;z-index:251659264" o:allowincell="f">
            <v:textbox style="mso-next-textbox:#_x0000_s1072">
              <w:txbxContent>
                <w:p w:rsidR="001914B6" w:rsidRDefault="001914B6" w:rsidP="00A4552E"/>
              </w:txbxContent>
            </v:textbox>
          </v:shape>
        </w:pict>
      </w:r>
      <w:r>
        <w:rPr>
          <w:noProof/>
          <w:lang w:eastAsia="hu-HU"/>
        </w:rPr>
        <w:pict>
          <v:shape id="_x0000_s1073" type="#_x0000_t202" style="position:absolute;margin-left:284.05pt;margin-top:4.9pt;width:71pt;height:28.4pt;z-index:251656192" o:allowincell="f">
            <v:textbox style="mso-next-textbox:#_x0000_s1073">
              <w:txbxContent>
                <w:p w:rsidR="001914B6" w:rsidRDefault="001914B6" w:rsidP="00A4552E"/>
              </w:txbxContent>
            </v:textbox>
          </v:shape>
        </w:pict>
      </w:r>
      <w:r>
        <w:rPr>
          <w:noProof/>
          <w:lang w:eastAsia="hu-HU"/>
        </w:rPr>
        <w:pict>
          <v:shape id="_x0000_s1074" type="#_x0000_t202" style="position:absolute;margin-left:205.95pt;margin-top:4.9pt;width:71pt;height:28.4pt;z-index:251653120" o:allowincell="f">
            <v:textbox style="mso-next-textbox:#_x0000_s1074">
              <w:txbxContent>
                <w:p w:rsidR="001914B6" w:rsidRDefault="001914B6" w:rsidP="00A4552E"/>
              </w:txbxContent>
            </v:textbox>
          </v:shape>
        </w:pict>
      </w:r>
      <w:r>
        <w:rPr>
          <w:noProof/>
          <w:lang w:eastAsia="hu-HU"/>
        </w:rPr>
        <w:pict>
          <v:shape id="_x0000_s1075" type="#_x0000_t202" style="position:absolute;margin-left:21.35pt;margin-top:4.9pt;width:177.5pt;height:28.4pt;z-index:251643904" o:allowincell="f">
            <v:textbox style="mso-next-textbox:#_x0000_s1075">
              <w:txbxContent>
                <w:p w:rsidR="001914B6" w:rsidRPr="006A379F" w:rsidRDefault="001914B6" w:rsidP="00A4552E">
                  <w:pPr>
                    <w:pStyle w:val="BodyText"/>
                    <w:rPr>
                      <w:rFonts w:ascii="Garamond" w:hAnsi="Garamond"/>
                      <w:sz w:val="18"/>
                    </w:rPr>
                  </w:pPr>
                  <w:r w:rsidRPr="006A379F">
                    <w:rPr>
                      <w:rFonts w:ascii="Garamond" w:hAnsi="Garamond"/>
                      <w:sz w:val="18"/>
                    </w:rPr>
                    <w:t xml:space="preserve">Önkormányzati támogatások </w:t>
                  </w:r>
                </w:p>
              </w:txbxContent>
            </v:textbox>
          </v:shape>
        </w:pict>
      </w: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r>
        <w:rPr>
          <w:noProof/>
          <w:lang w:eastAsia="hu-HU"/>
        </w:rPr>
        <w:pict>
          <v:shape id="_x0000_s1076" type="#_x0000_t202" style="position:absolute;margin-left:441.8pt;margin-top:12.35pt;width:71pt;height:28.4pt;z-index:251674624" fillcolor="silver">
            <v:textbox style="mso-next-textbox:#_x0000_s1076">
              <w:txbxContent>
                <w:p w:rsidR="001914B6" w:rsidRDefault="001914B6" w:rsidP="00A4552E"/>
              </w:txbxContent>
            </v:textbox>
          </v:shape>
        </w:pict>
      </w:r>
      <w:r>
        <w:rPr>
          <w:noProof/>
          <w:lang w:eastAsia="hu-HU"/>
        </w:rPr>
        <w:pict>
          <v:shape id="_x0000_s1077" type="#_x0000_t202" style="position:absolute;margin-left:362.15pt;margin-top:13.4pt;width:71pt;height:28.4pt;z-index:251671552" o:allowincell="f">
            <v:textbox style="mso-next-textbox:#_x0000_s1077">
              <w:txbxContent>
                <w:p w:rsidR="001914B6" w:rsidRDefault="001914B6" w:rsidP="00A4552E"/>
              </w:txbxContent>
            </v:textbox>
          </v:shape>
        </w:pict>
      </w:r>
      <w:r>
        <w:rPr>
          <w:noProof/>
          <w:lang w:eastAsia="hu-HU"/>
        </w:rPr>
        <w:pict>
          <v:shape id="_x0000_s1078" type="#_x0000_t202" style="position:absolute;margin-left:284.05pt;margin-top:13.4pt;width:71pt;height:28.4pt;z-index:251668480" o:allowincell="f">
            <v:textbox style="mso-next-textbox:#_x0000_s1078">
              <w:txbxContent>
                <w:p w:rsidR="001914B6" w:rsidRDefault="001914B6" w:rsidP="00A4552E"/>
              </w:txbxContent>
            </v:textbox>
          </v:shape>
        </w:pict>
      </w:r>
      <w:r>
        <w:rPr>
          <w:noProof/>
          <w:lang w:eastAsia="hu-HU"/>
        </w:rPr>
        <w:pict>
          <v:shape id="_x0000_s1079" type="#_x0000_t202" style="position:absolute;margin-left:205.95pt;margin-top:13.4pt;width:71pt;height:28.4pt;z-index:251665408" o:allowincell="f">
            <v:textbox style="mso-next-textbox:#_x0000_s1079">
              <w:txbxContent>
                <w:p w:rsidR="001914B6" w:rsidRDefault="001914B6" w:rsidP="00A4552E"/>
              </w:txbxContent>
            </v:textbox>
          </v:shape>
        </w:pict>
      </w:r>
      <w:r>
        <w:rPr>
          <w:noProof/>
          <w:lang w:eastAsia="hu-HU"/>
        </w:rPr>
        <w:pict>
          <v:shape id="_x0000_s1080" type="#_x0000_t202" style="position:absolute;margin-left:21.35pt;margin-top:13.4pt;width:177.5pt;height:28.4pt;z-index:251644928" o:allowincell="f">
            <v:textbox style="mso-next-textbox:#_x0000_s1080">
              <w:txbxContent>
                <w:p w:rsidR="001914B6" w:rsidRPr="006A379F" w:rsidRDefault="001914B6" w:rsidP="00A4552E">
                  <w:pPr>
                    <w:pStyle w:val="BodyText"/>
                    <w:rPr>
                      <w:rFonts w:ascii="Garamond" w:hAnsi="Garamond"/>
                      <w:sz w:val="16"/>
                    </w:rPr>
                  </w:pPr>
                  <w:r w:rsidRPr="006A379F">
                    <w:rPr>
                      <w:rFonts w:ascii="Garamond" w:hAnsi="Garamond"/>
                      <w:sz w:val="16"/>
                    </w:rPr>
                    <w:t xml:space="preserve">Munkaügyi szervek, Járási hivatal által folyósított pénzbeli ellátások pl. </w:t>
                  </w:r>
                  <w:r>
                    <w:rPr>
                      <w:rFonts w:ascii="Garamond" w:hAnsi="Garamond"/>
                      <w:sz w:val="16"/>
                    </w:rPr>
                    <w:t>álláskeresési</w:t>
                  </w:r>
                  <w:r w:rsidRPr="006A379F">
                    <w:rPr>
                      <w:rFonts w:ascii="Garamond" w:hAnsi="Garamond"/>
                      <w:sz w:val="16"/>
                    </w:rPr>
                    <w:t xml:space="preserve"> járadék stb. </w:t>
                  </w:r>
                </w:p>
              </w:txbxContent>
            </v:textbox>
          </v:shape>
        </w:pict>
      </w: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r>
        <w:rPr>
          <w:noProof/>
          <w:lang w:eastAsia="hu-HU"/>
        </w:rPr>
        <w:pict>
          <v:shape id="_x0000_s1081" type="#_x0000_t202" style="position:absolute;margin-left:362pt;margin-top:6.9pt;width:71pt;height:28.4pt;z-index:251672576">
            <v:textbox style="mso-next-textbox:#_x0000_s1081">
              <w:txbxContent>
                <w:p w:rsidR="001914B6" w:rsidRDefault="001914B6" w:rsidP="00A4552E"/>
              </w:txbxContent>
            </v:textbox>
          </v:shape>
        </w:pict>
      </w:r>
      <w:r>
        <w:rPr>
          <w:noProof/>
          <w:lang w:eastAsia="hu-HU"/>
        </w:rPr>
        <w:pict>
          <v:shape id="_x0000_s1082" type="#_x0000_t202" style="position:absolute;margin-left:284pt;margin-top:6.15pt;width:71pt;height:28.4pt;z-index:251669504">
            <v:textbox style="mso-next-textbox:#_x0000_s1082">
              <w:txbxContent>
                <w:p w:rsidR="001914B6" w:rsidRDefault="001914B6" w:rsidP="00A4552E"/>
              </w:txbxContent>
            </v:textbox>
          </v:shape>
        </w:pict>
      </w:r>
      <w:r>
        <w:rPr>
          <w:noProof/>
          <w:lang w:eastAsia="hu-HU"/>
        </w:rPr>
        <w:pict>
          <v:shape id="_x0000_s1083" type="#_x0000_t202" style="position:absolute;margin-left:204.5pt;margin-top:6.9pt;width:71pt;height:28.4pt;z-index:251666432">
            <v:textbox style="mso-next-textbox:#_x0000_s1083">
              <w:txbxContent>
                <w:p w:rsidR="001914B6" w:rsidRDefault="001914B6" w:rsidP="00A4552E"/>
              </w:txbxContent>
            </v:textbox>
          </v:shape>
        </w:pict>
      </w:r>
      <w:r>
        <w:rPr>
          <w:noProof/>
          <w:lang w:eastAsia="hu-HU"/>
        </w:rPr>
        <w:pict>
          <v:shape id="_x0000_s1084" type="#_x0000_t202" style="position:absolute;margin-left:441.8pt;margin-top:7.85pt;width:71pt;height:28.4pt;z-index:251675648" fillcolor="silver">
            <v:textbox style="mso-next-textbox:#_x0000_s1084">
              <w:txbxContent>
                <w:p w:rsidR="001914B6" w:rsidRDefault="001914B6" w:rsidP="00A4552E"/>
              </w:txbxContent>
            </v:textbox>
          </v:shape>
        </w:pict>
      </w:r>
      <w:r>
        <w:rPr>
          <w:noProof/>
          <w:lang w:eastAsia="hu-HU"/>
        </w:rPr>
        <w:pict>
          <v:shape id="_x0000_s1085" type="#_x0000_t202" style="position:absolute;margin-left:18.8pt;margin-top:7.85pt;width:177.5pt;height:28.4pt;z-index:251645952">
            <v:textbox style="mso-next-textbox:#_x0000_s1085">
              <w:txbxContent>
                <w:p w:rsidR="001914B6" w:rsidRPr="006A379F" w:rsidRDefault="001914B6" w:rsidP="00A4552E">
                  <w:pPr>
                    <w:pStyle w:val="BodyText"/>
                    <w:rPr>
                      <w:rFonts w:ascii="Garamond" w:hAnsi="Garamond"/>
                      <w:sz w:val="18"/>
                    </w:rPr>
                  </w:pPr>
                  <w:r w:rsidRPr="006A379F">
                    <w:rPr>
                      <w:rFonts w:ascii="Garamond" w:hAnsi="Garamond"/>
                      <w:sz w:val="18"/>
                    </w:rPr>
                    <w:t>Egyéb (ösztöndíj, értékpapírból származó jövedelem, albérleti díj stb.)</w:t>
                  </w:r>
                </w:p>
              </w:txbxContent>
            </v:textbox>
          </v:shape>
        </w:pict>
      </w: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r>
        <w:rPr>
          <w:noProof/>
          <w:lang w:eastAsia="hu-HU"/>
        </w:rPr>
        <w:pict>
          <v:shape id="_x0000_s1086" type="#_x0000_t202" style="position:absolute;margin-left:441.5pt;margin-top:5.4pt;width:71pt;height:21.9pt;z-index:251676672" fillcolor="silver">
            <v:textbox style="mso-next-textbox:#_x0000_s1086">
              <w:txbxContent>
                <w:p w:rsidR="001914B6" w:rsidRDefault="001914B6" w:rsidP="00A4552E"/>
              </w:txbxContent>
            </v:textbox>
          </v:shape>
        </w:pict>
      </w:r>
      <w:r>
        <w:rPr>
          <w:noProof/>
          <w:lang w:eastAsia="hu-HU"/>
        </w:rPr>
        <w:pict>
          <v:shape id="_x0000_s1087" type="#_x0000_t202" style="position:absolute;margin-left:362.75pt;margin-top:3.9pt;width:71pt;height:21.9pt;z-index:251673600">
            <v:textbox style="mso-next-textbox:#_x0000_s1087">
              <w:txbxContent>
                <w:p w:rsidR="001914B6" w:rsidRDefault="001914B6" w:rsidP="00A4552E"/>
              </w:txbxContent>
            </v:textbox>
          </v:shape>
        </w:pict>
      </w:r>
      <w:r>
        <w:rPr>
          <w:noProof/>
          <w:lang w:eastAsia="hu-HU"/>
        </w:rPr>
        <w:pict>
          <v:shape id="_x0000_s1088" type="#_x0000_t202" style="position:absolute;margin-left:282.5pt;margin-top:.9pt;width:71pt;height:21.9pt;z-index:251670528">
            <v:textbox style="mso-next-textbox:#_x0000_s1088">
              <w:txbxContent>
                <w:p w:rsidR="001914B6" w:rsidRDefault="001914B6" w:rsidP="00A4552E"/>
              </w:txbxContent>
            </v:textbox>
          </v:shape>
        </w:pict>
      </w:r>
      <w:r>
        <w:rPr>
          <w:noProof/>
          <w:lang w:eastAsia="hu-HU"/>
        </w:rPr>
        <w:pict>
          <v:shape id="_x0000_s1089" type="#_x0000_t202" style="position:absolute;margin-left:203pt;margin-top:3.15pt;width:71pt;height:21.9pt;z-index:251667456">
            <v:textbox style="mso-next-textbox:#_x0000_s1089">
              <w:txbxContent>
                <w:p w:rsidR="001914B6" w:rsidRDefault="001914B6" w:rsidP="00A4552E"/>
              </w:txbxContent>
            </v:textbox>
          </v:shape>
        </w:pict>
      </w:r>
      <w:r>
        <w:rPr>
          <w:noProof/>
          <w:lang w:eastAsia="hu-HU"/>
        </w:rPr>
        <w:pict>
          <v:shape id="_x0000_s1090" type="#_x0000_t202" style="position:absolute;margin-left:18.8pt;margin-top:3.35pt;width:177.5pt;height:21.9pt;z-index:251646976" fillcolor="silver">
            <v:textbox style="mso-next-textbox:#_x0000_s1090">
              <w:txbxContent>
                <w:p w:rsidR="001914B6" w:rsidRDefault="001914B6" w:rsidP="00A4552E">
                  <w:pPr>
                    <w:pStyle w:val="Heading1"/>
                  </w:pPr>
                  <w:r>
                    <w:t>Összes nettó jövedelem</w:t>
                  </w:r>
                </w:p>
              </w:txbxContent>
            </v:textbox>
          </v:shape>
        </w:pict>
      </w: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p>
    <w:p w:rsidR="001914B6" w:rsidRPr="00E85A1C" w:rsidRDefault="001914B6" w:rsidP="00F400DA">
      <w:pPr>
        <w:rPr>
          <w:rFonts w:ascii="Garamond" w:hAnsi="Garamond"/>
          <w:noProof/>
        </w:rPr>
      </w:pPr>
      <w:r>
        <w:rPr>
          <w:noProof/>
          <w:lang w:eastAsia="hu-HU"/>
        </w:rPr>
        <w:pict>
          <v:shape id="_x0000_s1091" type="#_x0000_t202" style="position:absolute;margin-left:369.8pt;margin-top:.65pt;width:2in;height:21.3pt;z-index:251678720" fillcolor="silver">
            <v:textbox style="mso-next-textbox:#_x0000_s1091">
              <w:txbxContent>
                <w:p w:rsidR="001914B6" w:rsidRDefault="001914B6" w:rsidP="00A4552E">
                  <w:pPr>
                    <w:rPr>
                      <w:b/>
                    </w:rPr>
                  </w:pPr>
                  <w:r>
                    <w:tab/>
                  </w:r>
                  <w:r>
                    <w:tab/>
                  </w:r>
                  <w:r>
                    <w:tab/>
                    <w:t xml:space="preserve">  </w:t>
                  </w:r>
                  <w:r>
                    <w:rPr>
                      <w:b/>
                    </w:rPr>
                    <w:t>Ft</w:t>
                  </w:r>
                </w:p>
              </w:txbxContent>
            </v:textbox>
          </v:shape>
        </w:pict>
      </w:r>
      <w:r>
        <w:rPr>
          <w:noProof/>
          <w:lang w:eastAsia="hu-HU"/>
        </w:rPr>
        <w:pict>
          <v:shape id="_x0000_s1092" type="#_x0000_t202" style="position:absolute;margin-left:21.35pt;margin-top:.4pt;width:339.45pt;height:21.9pt;z-index:251677696" o:allowincell="f" fillcolor="silver">
            <v:textbox style="mso-next-textbox:#_x0000_s1092">
              <w:txbxContent>
                <w:p w:rsidR="001914B6" w:rsidRDefault="001914B6" w:rsidP="00A4552E">
                  <w:pPr>
                    <w:jc w:val="center"/>
                  </w:pPr>
                  <w:r>
                    <w:rPr>
                      <w:b/>
                    </w:rPr>
                    <w:t xml:space="preserve">Egy főre  jutó családi nettó jövedelem </w:t>
                  </w:r>
                  <w:r>
                    <w:t>( A  hivatal tölti ki )</w:t>
                  </w:r>
                </w:p>
              </w:txbxContent>
            </v:textbox>
          </v:shape>
        </w:pict>
      </w:r>
    </w:p>
    <w:p w:rsidR="001914B6" w:rsidRPr="0009345C" w:rsidRDefault="001914B6" w:rsidP="00F400DA">
      <w:pPr>
        <w:jc w:val="center"/>
        <w:rPr>
          <w:rFonts w:ascii="Garamond" w:hAnsi="Garamond"/>
          <w:b/>
          <w:noProof/>
        </w:rPr>
      </w:pPr>
      <w:r>
        <w:rPr>
          <w:rFonts w:ascii="Garamond" w:hAnsi="Garamond"/>
          <w:b/>
          <w:noProof/>
        </w:rPr>
        <w:t xml:space="preserve">A személyi adatait </w:t>
      </w:r>
      <w:r w:rsidRPr="0009345C">
        <w:rPr>
          <w:rFonts w:ascii="Garamond" w:hAnsi="Garamond"/>
          <w:b/>
          <w:noProof/>
        </w:rPr>
        <w:t>kérelme beadásakor a személyi okmányaival igazolnia kell!</w:t>
      </w:r>
    </w:p>
    <w:p w:rsidR="001914B6" w:rsidRPr="00E85A1C" w:rsidRDefault="001914B6" w:rsidP="00F400DA">
      <w:pPr>
        <w:jc w:val="center"/>
        <w:rPr>
          <w:rFonts w:ascii="Garamond" w:hAnsi="Garamond"/>
          <w:noProof/>
        </w:rPr>
      </w:pPr>
    </w:p>
    <w:p w:rsidR="001914B6" w:rsidRPr="00E85A1C" w:rsidRDefault="001914B6" w:rsidP="00F400DA">
      <w:pPr>
        <w:jc w:val="center"/>
        <w:rPr>
          <w:rFonts w:ascii="Garamond" w:hAnsi="Garamond"/>
          <w:noProof/>
        </w:rPr>
      </w:pPr>
      <w:r>
        <w:rPr>
          <w:noProof/>
          <w:lang w:eastAsia="hu-HU"/>
        </w:rPr>
        <w:pict>
          <v:shape id="_x0000_s1093" type="#_x0000_t202" style="position:absolute;left:0;text-align:left;margin-left:7.2pt;margin-top:.45pt;width:506.6pt;height:40.2pt;z-index:251679744" o:allowincell="f" fillcolor="silver">
            <v:textbox style="mso-next-textbox:#_x0000_s1093">
              <w:txbxContent>
                <w:p w:rsidR="001914B6" w:rsidRPr="0009345C" w:rsidRDefault="001914B6" w:rsidP="00F400DA">
                  <w:pPr>
                    <w:pStyle w:val="Heading1"/>
                    <w:rPr>
                      <w:sz w:val="20"/>
                    </w:rPr>
                  </w:pPr>
                  <w:r w:rsidRPr="0009345C">
                    <w:rPr>
                      <w:sz w:val="20"/>
                    </w:rPr>
                    <w:t>Együtt</w:t>
                  </w:r>
                  <w:r>
                    <w:rPr>
                      <w:sz w:val="20"/>
                    </w:rPr>
                    <w:t xml:space="preserve"> </w:t>
                  </w:r>
                  <w:r w:rsidRPr="0009345C">
                    <w:rPr>
                      <w:sz w:val="20"/>
                    </w:rPr>
                    <w:t>élő családtagok: egy lakásban együtt lakó, ott bejelentett lakóhellyel vagy tartózkodási hellyel rendelkező az egy főre jutó jöv</w:t>
                  </w:r>
                  <w:r>
                    <w:rPr>
                      <w:sz w:val="20"/>
                    </w:rPr>
                    <w:t>edelem számítása szempontjából fi</w:t>
                  </w:r>
                  <w:r w:rsidRPr="0009345C">
                    <w:rPr>
                      <w:sz w:val="20"/>
                    </w:rPr>
                    <w:t>gyelembe vehető közeli hozzá</w:t>
                  </w:r>
                  <w:r>
                    <w:rPr>
                      <w:sz w:val="20"/>
                    </w:rPr>
                    <w:t>t</w:t>
                  </w:r>
                  <w:r w:rsidRPr="0009345C">
                    <w:rPr>
                      <w:sz w:val="20"/>
                    </w:rPr>
                    <w:t>artozók adatai:</w:t>
                  </w:r>
                </w:p>
              </w:txbxContent>
            </v:textbox>
          </v:shape>
        </w:pict>
      </w:r>
    </w:p>
    <w:p w:rsidR="001914B6" w:rsidRDefault="001914B6" w:rsidP="00F400DA">
      <w:pPr>
        <w:jc w:val="center"/>
        <w:rPr>
          <w:rFonts w:ascii="Garamond" w:hAnsi="Garamond"/>
          <w:noProof/>
        </w:rPr>
      </w:pPr>
    </w:p>
    <w:p w:rsidR="001914B6" w:rsidRPr="00E85A1C" w:rsidRDefault="001914B6" w:rsidP="00F400DA">
      <w:pPr>
        <w:jc w:val="center"/>
        <w:rPr>
          <w:rFonts w:ascii="Garamond" w:hAnsi="Garamond"/>
          <w:noProof/>
        </w:rPr>
      </w:pPr>
    </w:p>
    <w:p w:rsidR="001914B6" w:rsidRPr="00E85A1C" w:rsidRDefault="001914B6" w:rsidP="00F400DA">
      <w:pPr>
        <w:jc w:val="center"/>
        <w:rPr>
          <w:rFonts w:ascii="Garamond" w:hAnsi="Garamond"/>
          <w:noProof/>
        </w:rPr>
      </w:pPr>
      <w:r>
        <w:rPr>
          <w:noProof/>
          <w:lang w:eastAsia="hu-HU"/>
        </w:rPr>
        <w:pict>
          <v:shape id="_x0000_s1094" type="#_x0000_t202" style="position:absolute;left:0;text-align:left;margin-left:404.8pt;margin-top:8.95pt;width:92.3pt;height:21.3pt;z-index:251683840" o:allowincell="f" fillcolor="silver">
            <v:textbox style="mso-next-textbox:#_x0000_s1094">
              <w:txbxContent>
                <w:p w:rsidR="001914B6" w:rsidRDefault="001914B6" w:rsidP="00F400DA">
                  <w:r>
                    <w:t>TAJ szám</w:t>
                  </w:r>
                </w:p>
              </w:txbxContent>
            </v:textbox>
          </v:shape>
        </w:pict>
      </w:r>
      <w:r>
        <w:rPr>
          <w:noProof/>
          <w:lang w:eastAsia="hu-HU"/>
        </w:rPr>
        <w:pict>
          <v:shape id="_x0000_s1095" type="#_x0000_t202" style="position:absolute;left:0;text-align:left;margin-left:298.3pt;margin-top:8.95pt;width:99.4pt;height:21.3pt;z-index:251682816" o:allowincell="f" fillcolor="silver">
            <v:textbox style="mso-next-textbox:#_x0000_s1095">
              <w:txbxContent>
                <w:p w:rsidR="001914B6" w:rsidRDefault="001914B6" w:rsidP="00F400DA">
                  <w:r>
                    <w:t>Rokoni kapcsolat</w:t>
                  </w:r>
                </w:p>
              </w:txbxContent>
            </v:textbox>
          </v:shape>
        </w:pict>
      </w:r>
      <w:r>
        <w:rPr>
          <w:noProof/>
          <w:lang w:eastAsia="hu-HU"/>
        </w:rPr>
        <w:pict>
          <v:shape id="_x0000_s1096" type="#_x0000_t202" style="position:absolute;left:0;text-align:left;margin-left:191.8pt;margin-top:8.95pt;width:99.4pt;height:21.3pt;z-index:251681792" o:allowincell="f" fillcolor="silver">
            <v:textbox style="mso-next-textbox:#_x0000_s1096">
              <w:txbxContent>
                <w:p w:rsidR="001914B6" w:rsidRDefault="001914B6" w:rsidP="00F400DA">
                  <w:r w:rsidRPr="0009345C">
                    <w:rPr>
                      <w:sz w:val="20"/>
                    </w:rPr>
                    <w:t xml:space="preserve">Születési hely, </w:t>
                  </w:r>
                  <w:r w:rsidRPr="0009345C">
                    <w:t>idő</w:t>
                  </w:r>
                  <w:r>
                    <w:t>:</w:t>
                  </w:r>
                </w:p>
              </w:txbxContent>
            </v:textbox>
          </v:shape>
        </w:pict>
      </w:r>
      <w:r>
        <w:rPr>
          <w:noProof/>
          <w:lang w:eastAsia="hu-HU"/>
        </w:rPr>
        <w:pict>
          <v:shape id="_x0000_s1097" type="#_x0000_t202" style="position:absolute;left:0;text-align:left;margin-left:7.2pt;margin-top:8.95pt;width:177.5pt;height:21.3pt;z-index:251680768" o:allowincell="f" fillcolor="silver">
            <v:textbox style="mso-next-textbox:#_x0000_s1097">
              <w:txbxContent>
                <w:p w:rsidR="001914B6" w:rsidRDefault="001914B6" w:rsidP="00F400DA">
                  <w:r>
                    <w:t>Név:</w:t>
                  </w:r>
                </w:p>
              </w:txbxContent>
            </v:textbox>
          </v:shape>
        </w:pict>
      </w:r>
    </w:p>
    <w:p w:rsidR="001914B6" w:rsidRPr="00E85A1C" w:rsidRDefault="001914B6" w:rsidP="00F400DA">
      <w:pPr>
        <w:jc w:val="center"/>
        <w:rPr>
          <w:rFonts w:ascii="Garamond" w:hAnsi="Garamond"/>
          <w:noProof/>
        </w:rPr>
      </w:pPr>
    </w:p>
    <w:p w:rsidR="001914B6" w:rsidRPr="00E85A1C" w:rsidRDefault="001914B6" w:rsidP="00F400DA">
      <w:pPr>
        <w:jc w:val="center"/>
        <w:rPr>
          <w:rFonts w:ascii="Garamond" w:hAnsi="Garamond"/>
          <w:noProof/>
        </w:rPr>
      </w:pPr>
      <w:r>
        <w:rPr>
          <w:noProof/>
          <w:lang w:eastAsia="hu-HU"/>
        </w:rPr>
        <w:pict>
          <v:shape id="_x0000_s1098" type="#_x0000_t202" style="position:absolute;left:0;text-align:left;margin-left:404.8pt;margin-top:10.35pt;width:92.3pt;height:21.3pt;z-index:251687936" o:allowincell="f">
            <v:textbox style="mso-next-textbox:#_x0000_s1098">
              <w:txbxContent>
                <w:p w:rsidR="001914B6" w:rsidRDefault="001914B6" w:rsidP="00F400DA"/>
              </w:txbxContent>
            </v:textbox>
          </v:shape>
        </w:pict>
      </w:r>
      <w:r>
        <w:rPr>
          <w:noProof/>
          <w:lang w:eastAsia="hu-HU"/>
        </w:rPr>
        <w:pict>
          <v:shape id="_x0000_s1099" type="#_x0000_t202" style="position:absolute;left:0;text-align:left;margin-left:298.3pt;margin-top:10.35pt;width:99.4pt;height:21.3pt;z-index:251686912" o:allowincell="f">
            <v:textbox style="mso-next-textbox:#_x0000_s1099">
              <w:txbxContent>
                <w:p w:rsidR="001914B6" w:rsidRDefault="001914B6" w:rsidP="00F400DA"/>
              </w:txbxContent>
            </v:textbox>
          </v:shape>
        </w:pict>
      </w:r>
      <w:r>
        <w:rPr>
          <w:noProof/>
          <w:lang w:eastAsia="hu-HU"/>
        </w:rPr>
        <w:pict>
          <v:shape id="_x0000_s1100" type="#_x0000_t202" style="position:absolute;left:0;text-align:left;margin-left:191.8pt;margin-top:10.35pt;width:99.4pt;height:21.3pt;z-index:251685888" o:allowincell="f">
            <v:textbox style="mso-next-textbox:#_x0000_s1100">
              <w:txbxContent>
                <w:p w:rsidR="001914B6" w:rsidRDefault="001914B6" w:rsidP="00F400DA"/>
              </w:txbxContent>
            </v:textbox>
          </v:shape>
        </w:pict>
      </w:r>
      <w:r>
        <w:rPr>
          <w:noProof/>
          <w:lang w:eastAsia="hu-HU"/>
        </w:rPr>
        <w:pict>
          <v:shape id="_x0000_s1101" type="#_x0000_t202" style="position:absolute;left:0;text-align:left;margin-left:7.2pt;margin-top:10.35pt;width:177.5pt;height:21.3pt;z-index:251684864" o:allowincell="f">
            <v:textbox style="mso-next-textbox:#_x0000_s1101">
              <w:txbxContent>
                <w:p w:rsidR="001914B6" w:rsidRDefault="001914B6" w:rsidP="00F400DA">
                  <w:r>
                    <w:t>1.</w:t>
                  </w:r>
                </w:p>
              </w:txbxContent>
            </v:textbox>
          </v:shape>
        </w:pict>
      </w:r>
    </w:p>
    <w:p w:rsidR="001914B6" w:rsidRPr="00E85A1C" w:rsidRDefault="001914B6" w:rsidP="00F400DA">
      <w:pPr>
        <w:jc w:val="center"/>
        <w:rPr>
          <w:rFonts w:ascii="Garamond" w:hAnsi="Garamond"/>
          <w:noProof/>
        </w:rPr>
      </w:pPr>
    </w:p>
    <w:p w:rsidR="001914B6" w:rsidRPr="00E85A1C" w:rsidRDefault="001914B6" w:rsidP="00F400DA">
      <w:pPr>
        <w:jc w:val="center"/>
        <w:rPr>
          <w:rFonts w:ascii="Garamond" w:hAnsi="Garamond"/>
          <w:noProof/>
        </w:rPr>
      </w:pPr>
      <w:r>
        <w:rPr>
          <w:noProof/>
          <w:lang w:eastAsia="hu-HU"/>
        </w:rPr>
        <w:pict>
          <v:shape id="_x0000_s1102" type="#_x0000_t202" style="position:absolute;left:0;text-align:left;margin-left:404.8pt;margin-top:11.75pt;width:92.3pt;height:21.3pt;z-index:251692032" o:allowincell="f">
            <v:textbox style="mso-next-textbox:#_x0000_s1102">
              <w:txbxContent>
                <w:p w:rsidR="001914B6" w:rsidRDefault="001914B6" w:rsidP="00F400DA"/>
              </w:txbxContent>
            </v:textbox>
          </v:shape>
        </w:pict>
      </w:r>
      <w:r>
        <w:rPr>
          <w:noProof/>
          <w:lang w:eastAsia="hu-HU"/>
        </w:rPr>
        <w:pict>
          <v:shape id="_x0000_s1103" type="#_x0000_t202" style="position:absolute;left:0;text-align:left;margin-left:298.3pt;margin-top:11.75pt;width:99.4pt;height:21.3pt;z-index:251691008" o:allowincell="f">
            <v:textbox style="mso-next-textbox:#_x0000_s1103">
              <w:txbxContent>
                <w:p w:rsidR="001914B6" w:rsidRDefault="001914B6" w:rsidP="00F400DA"/>
              </w:txbxContent>
            </v:textbox>
          </v:shape>
        </w:pict>
      </w:r>
      <w:r>
        <w:rPr>
          <w:noProof/>
          <w:lang w:eastAsia="hu-HU"/>
        </w:rPr>
        <w:pict>
          <v:shape id="_x0000_s1104" type="#_x0000_t202" style="position:absolute;left:0;text-align:left;margin-left:191.8pt;margin-top:11.75pt;width:99.4pt;height:21.3pt;z-index:251689984" o:allowincell="f">
            <v:textbox style="mso-next-textbox:#_x0000_s1104">
              <w:txbxContent>
                <w:p w:rsidR="001914B6" w:rsidRDefault="001914B6" w:rsidP="00F400DA"/>
              </w:txbxContent>
            </v:textbox>
          </v:shape>
        </w:pict>
      </w:r>
      <w:r>
        <w:rPr>
          <w:noProof/>
          <w:lang w:eastAsia="hu-HU"/>
        </w:rPr>
        <w:pict>
          <v:shape id="_x0000_s1105" type="#_x0000_t202" style="position:absolute;left:0;text-align:left;margin-left:7.2pt;margin-top:11.75pt;width:177.5pt;height:21.3pt;z-index:251688960" o:allowincell="f">
            <v:textbox style="mso-next-textbox:#_x0000_s1105">
              <w:txbxContent>
                <w:p w:rsidR="001914B6" w:rsidRDefault="001914B6" w:rsidP="00F400DA">
                  <w:r>
                    <w:t>2.</w:t>
                  </w:r>
                </w:p>
              </w:txbxContent>
            </v:textbox>
          </v:shape>
        </w:pict>
      </w:r>
    </w:p>
    <w:p w:rsidR="001914B6" w:rsidRPr="00E85A1C" w:rsidRDefault="001914B6" w:rsidP="00F400DA">
      <w:pPr>
        <w:jc w:val="center"/>
        <w:rPr>
          <w:rFonts w:ascii="Garamond" w:hAnsi="Garamond"/>
          <w:noProof/>
        </w:rPr>
      </w:pPr>
    </w:p>
    <w:p w:rsidR="001914B6" w:rsidRPr="00E85A1C" w:rsidRDefault="001914B6" w:rsidP="00F400DA">
      <w:pPr>
        <w:jc w:val="center"/>
        <w:rPr>
          <w:rFonts w:ascii="Garamond" w:hAnsi="Garamond"/>
          <w:noProof/>
        </w:rPr>
      </w:pPr>
      <w:r>
        <w:rPr>
          <w:noProof/>
          <w:lang w:eastAsia="hu-HU"/>
        </w:rPr>
        <w:pict>
          <v:shape id="_x0000_s1106" type="#_x0000_t202" style="position:absolute;left:0;text-align:left;margin-left:404.8pt;margin-top:13.15pt;width:92.3pt;height:21.3pt;z-index:251696128" o:allowincell="f">
            <v:textbox style="mso-next-textbox:#_x0000_s1106">
              <w:txbxContent>
                <w:p w:rsidR="001914B6" w:rsidRDefault="001914B6" w:rsidP="00F400DA"/>
              </w:txbxContent>
            </v:textbox>
          </v:shape>
        </w:pict>
      </w:r>
      <w:r>
        <w:rPr>
          <w:noProof/>
          <w:lang w:eastAsia="hu-HU"/>
        </w:rPr>
        <w:pict>
          <v:shape id="_x0000_s1107" type="#_x0000_t202" style="position:absolute;left:0;text-align:left;margin-left:298.3pt;margin-top:13.15pt;width:99.4pt;height:21.3pt;z-index:251695104" o:allowincell="f">
            <v:textbox style="mso-next-textbox:#_x0000_s1107">
              <w:txbxContent>
                <w:p w:rsidR="001914B6" w:rsidRDefault="001914B6" w:rsidP="00F400DA"/>
              </w:txbxContent>
            </v:textbox>
          </v:shape>
        </w:pict>
      </w:r>
      <w:r>
        <w:rPr>
          <w:noProof/>
          <w:lang w:eastAsia="hu-HU"/>
        </w:rPr>
        <w:pict>
          <v:shape id="_x0000_s1108" type="#_x0000_t202" style="position:absolute;left:0;text-align:left;margin-left:191.8pt;margin-top:13.15pt;width:99.4pt;height:21.3pt;z-index:251694080" o:allowincell="f">
            <v:textbox style="mso-next-textbox:#_x0000_s1108">
              <w:txbxContent>
                <w:p w:rsidR="001914B6" w:rsidRDefault="001914B6" w:rsidP="00F400DA"/>
              </w:txbxContent>
            </v:textbox>
          </v:shape>
        </w:pict>
      </w:r>
      <w:r>
        <w:rPr>
          <w:noProof/>
          <w:lang w:eastAsia="hu-HU"/>
        </w:rPr>
        <w:pict>
          <v:shape id="_x0000_s1109" type="#_x0000_t202" style="position:absolute;left:0;text-align:left;margin-left:7.2pt;margin-top:13.15pt;width:177.5pt;height:21.3pt;z-index:251693056" o:allowincell="f">
            <v:textbox style="mso-next-textbox:#_x0000_s1109">
              <w:txbxContent>
                <w:p w:rsidR="001914B6" w:rsidRDefault="001914B6" w:rsidP="00F400DA">
                  <w:r>
                    <w:t>3.</w:t>
                  </w:r>
                </w:p>
              </w:txbxContent>
            </v:textbox>
          </v:shape>
        </w:pict>
      </w:r>
    </w:p>
    <w:p w:rsidR="001914B6" w:rsidRPr="00E85A1C" w:rsidRDefault="001914B6" w:rsidP="00F400DA">
      <w:pPr>
        <w:jc w:val="center"/>
        <w:rPr>
          <w:rFonts w:ascii="Garamond" w:hAnsi="Garamond"/>
          <w:noProof/>
        </w:rPr>
      </w:pPr>
    </w:p>
    <w:p w:rsidR="001914B6" w:rsidRPr="00E85A1C" w:rsidRDefault="001914B6" w:rsidP="00F400DA">
      <w:pPr>
        <w:jc w:val="center"/>
        <w:rPr>
          <w:rFonts w:ascii="Garamond" w:hAnsi="Garamond"/>
          <w:noProof/>
        </w:rPr>
      </w:pPr>
    </w:p>
    <w:p w:rsidR="001914B6" w:rsidRPr="00E85A1C" w:rsidRDefault="001914B6" w:rsidP="00F400DA">
      <w:pPr>
        <w:jc w:val="center"/>
        <w:rPr>
          <w:rFonts w:ascii="Garamond" w:hAnsi="Garamond"/>
          <w:noProof/>
        </w:rPr>
      </w:pPr>
      <w:r>
        <w:rPr>
          <w:noProof/>
          <w:lang w:eastAsia="hu-HU"/>
        </w:rPr>
        <w:pict>
          <v:shape id="_x0000_s1110" type="#_x0000_t202" style="position:absolute;left:0;text-align:left;margin-left:404.8pt;margin-top:1.05pt;width:92.3pt;height:21.3pt;z-index:251700224" o:allowincell="f">
            <v:textbox style="mso-next-textbox:#_x0000_s1110">
              <w:txbxContent>
                <w:p w:rsidR="001914B6" w:rsidRDefault="001914B6" w:rsidP="00F400DA"/>
              </w:txbxContent>
            </v:textbox>
          </v:shape>
        </w:pict>
      </w:r>
      <w:r>
        <w:rPr>
          <w:noProof/>
          <w:lang w:eastAsia="hu-HU"/>
        </w:rPr>
        <w:pict>
          <v:shape id="_x0000_s1111" type="#_x0000_t202" style="position:absolute;left:0;text-align:left;margin-left:298.3pt;margin-top:1.05pt;width:99.4pt;height:21.3pt;z-index:251699200" o:allowincell="f">
            <v:textbox style="mso-next-textbox:#_x0000_s1111">
              <w:txbxContent>
                <w:p w:rsidR="001914B6" w:rsidRDefault="001914B6" w:rsidP="00F400DA"/>
              </w:txbxContent>
            </v:textbox>
          </v:shape>
        </w:pict>
      </w:r>
      <w:r>
        <w:rPr>
          <w:noProof/>
          <w:lang w:eastAsia="hu-HU"/>
        </w:rPr>
        <w:pict>
          <v:shape id="_x0000_s1112" type="#_x0000_t202" style="position:absolute;left:0;text-align:left;margin-left:191.8pt;margin-top:1.05pt;width:99.4pt;height:21.3pt;z-index:251698176" o:allowincell="f">
            <v:textbox style="mso-next-textbox:#_x0000_s1112">
              <w:txbxContent>
                <w:p w:rsidR="001914B6" w:rsidRDefault="001914B6" w:rsidP="00F400DA"/>
              </w:txbxContent>
            </v:textbox>
          </v:shape>
        </w:pict>
      </w:r>
      <w:r>
        <w:rPr>
          <w:noProof/>
          <w:lang w:eastAsia="hu-HU"/>
        </w:rPr>
        <w:pict>
          <v:shape id="_x0000_s1113" type="#_x0000_t202" style="position:absolute;left:0;text-align:left;margin-left:7.2pt;margin-top:1.05pt;width:177.5pt;height:21.3pt;z-index:251697152" o:allowincell="f">
            <v:textbox style="mso-next-textbox:#_x0000_s1113">
              <w:txbxContent>
                <w:p w:rsidR="001914B6" w:rsidRDefault="001914B6" w:rsidP="00F400DA">
                  <w:r>
                    <w:t>4.</w:t>
                  </w:r>
                </w:p>
              </w:txbxContent>
            </v:textbox>
          </v:shape>
        </w:pict>
      </w:r>
    </w:p>
    <w:p w:rsidR="001914B6" w:rsidRPr="00E85A1C" w:rsidRDefault="001914B6" w:rsidP="00F400DA">
      <w:pPr>
        <w:jc w:val="center"/>
        <w:rPr>
          <w:rFonts w:ascii="Garamond" w:hAnsi="Garamond"/>
          <w:noProof/>
        </w:rPr>
      </w:pPr>
      <w:r>
        <w:rPr>
          <w:noProof/>
          <w:lang w:eastAsia="hu-HU"/>
        </w:rPr>
        <w:pict>
          <v:shape id="_x0000_s1114" type="#_x0000_t202" style="position:absolute;left:0;text-align:left;margin-left:404.8pt;margin-top:13.15pt;width:92.3pt;height:21.3pt;z-index:251704320" o:allowincell="f">
            <v:textbox style="mso-next-textbox:#_x0000_s1114">
              <w:txbxContent>
                <w:p w:rsidR="001914B6" w:rsidRDefault="001914B6" w:rsidP="00F400DA"/>
              </w:txbxContent>
            </v:textbox>
          </v:shape>
        </w:pict>
      </w:r>
      <w:r>
        <w:rPr>
          <w:noProof/>
          <w:lang w:eastAsia="hu-HU"/>
        </w:rPr>
        <w:pict>
          <v:shape id="_x0000_s1115" type="#_x0000_t202" style="position:absolute;left:0;text-align:left;margin-left:298.3pt;margin-top:13.15pt;width:99.4pt;height:21.3pt;z-index:251703296" o:allowincell="f">
            <v:textbox style="mso-next-textbox:#_x0000_s1115">
              <w:txbxContent>
                <w:p w:rsidR="001914B6" w:rsidRDefault="001914B6" w:rsidP="00F400DA"/>
              </w:txbxContent>
            </v:textbox>
          </v:shape>
        </w:pict>
      </w:r>
      <w:r>
        <w:rPr>
          <w:noProof/>
          <w:lang w:eastAsia="hu-HU"/>
        </w:rPr>
        <w:pict>
          <v:shape id="_x0000_s1116" type="#_x0000_t202" style="position:absolute;left:0;text-align:left;margin-left:191.8pt;margin-top:13.15pt;width:99.4pt;height:21.3pt;z-index:251702272" o:allowincell="f">
            <v:textbox style="mso-next-textbox:#_x0000_s1116">
              <w:txbxContent>
                <w:p w:rsidR="001914B6" w:rsidRDefault="001914B6" w:rsidP="00F400DA"/>
              </w:txbxContent>
            </v:textbox>
          </v:shape>
        </w:pict>
      </w:r>
      <w:r>
        <w:rPr>
          <w:noProof/>
          <w:lang w:eastAsia="hu-HU"/>
        </w:rPr>
        <w:pict>
          <v:shape id="_x0000_s1117" type="#_x0000_t202" style="position:absolute;left:0;text-align:left;margin-left:7.2pt;margin-top:13.15pt;width:177.5pt;height:21.3pt;z-index:251701248" o:allowincell="f">
            <v:textbox style="mso-next-textbox:#_x0000_s1117">
              <w:txbxContent>
                <w:p w:rsidR="001914B6" w:rsidRDefault="001914B6" w:rsidP="00F400DA">
                  <w:r>
                    <w:t>5.</w:t>
                  </w:r>
                </w:p>
              </w:txbxContent>
            </v:textbox>
          </v:shape>
        </w:pict>
      </w:r>
    </w:p>
    <w:p w:rsidR="001914B6" w:rsidRPr="00E85A1C" w:rsidRDefault="001914B6" w:rsidP="00F400DA">
      <w:pPr>
        <w:jc w:val="center"/>
        <w:rPr>
          <w:rFonts w:ascii="Garamond" w:hAnsi="Garamond"/>
          <w:noProof/>
        </w:rPr>
      </w:pPr>
    </w:p>
    <w:p w:rsidR="001914B6" w:rsidRPr="00E85A1C" w:rsidRDefault="001914B6" w:rsidP="00F400DA">
      <w:pPr>
        <w:jc w:val="center"/>
        <w:rPr>
          <w:rFonts w:ascii="Garamond" w:hAnsi="Garamond"/>
          <w:noProof/>
        </w:rPr>
      </w:pPr>
    </w:p>
    <w:p w:rsidR="001914B6" w:rsidRDefault="001914B6" w:rsidP="00F400DA">
      <w:pPr>
        <w:autoSpaceDE w:val="0"/>
        <w:autoSpaceDN w:val="0"/>
        <w:adjustRightInd w:val="0"/>
        <w:ind w:left="567"/>
        <w:rPr>
          <w:rFonts w:ascii="Garamond" w:hAnsi="Garamond" w:cs="Garamond"/>
        </w:rPr>
      </w:pPr>
    </w:p>
    <w:p w:rsidR="001914B6" w:rsidRPr="00F400DA" w:rsidRDefault="001914B6" w:rsidP="00F400DA">
      <w:pPr>
        <w:autoSpaceDE w:val="0"/>
        <w:autoSpaceDN w:val="0"/>
        <w:adjustRightInd w:val="0"/>
        <w:ind w:left="567"/>
        <w:rPr>
          <w:rFonts w:ascii="Garamond" w:hAnsi="Garamond" w:cs="Garamond"/>
          <w:b/>
        </w:rPr>
      </w:pPr>
      <w:r w:rsidRPr="00F400DA">
        <w:rPr>
          <w:rFonts w:ascii="Garamond" w:hAnsi="Garamond" w:cs="Garamond"/>
          <w:b/>
        </w:rPr>
        <w:t>Kérelem indoka:</w:t>
      </w:r>
    </w:p>
    <w:p w:rsidR="001914B6" w:rsidRPr="00E85A1C" w:rsidRDefault="001914B6" w:rsidP="00F400DA">
      <w:pPr>
        <w:autoSpaceDE w:val="0"/>
        <w:autoSpaceDN w:val="0"/>
        <w:adjustRightInd w:val="0"/>
        <w:ind w:left="567"/>
        <w:rPr>
          <w:rFonts w:ascii="Garamond" w:hAnsi="Garamond" w:cs="Garamond"/>
        </w:rPr>
      </w:pPr>
      <w:r w:rsidRPr="00E85A1C">
        <w:rPr>
          <w:rFonts w:ascii="Garamond" w:hAnsi="Garamond" w:cs="Garamond"/>
        </w:rPr>
        <w:t>……………………………...………………..……………………………………………..……</w:t>
      </w:r>
    </w:p>
    <w:p w:rsidR="001914B6" w:rsidRPr="00E85A1C" w:rsidRDefault="001914B6" w:rsidP="00F400DA">
      <w:pPr>
        <w:autoSpaceDE w:val="0"/>
        <w:autoSpaceDN w:val="0"/>
        <w:adjustRightInd w:val="0"/>
        <w:ind w:left="567"/>
        <w:rPr>
          <w:rFonts w:ascii="Garamond" w:hAnsi="Garamond" w:cs="Garamond"/>
        </w:rPr>
      </w:pPr>
      <w:r w:rsidRPr="00E85A1C">
        <w:rPr>
          <w:rFonts w:ascii="Garamond" w:hAnsi="Garamond" w:cs="Garamond"/>
        </w:rPr>
        <w:t>…………………………………………………….……………………………………………..</w:t>
      </w:r>
    </w:p>
    <w:p w:rsidR="001914B6" w:rsidRPr="00E85A1C" w:rsidRDefault="001914B6" w:rsidP="00F400DA">
      <w:pPr>
        <w:autoSpaceDE w:val="0"/>
        <w:autoSpaceDN w:val="0"/>
        <w:adjustRightInd w:val="0"/>
        <w:ind w:left="567"/>
        <w:rPr>
          <w:rFonts w:ascii="Garamond" w:hAnsi="Garamond" w:cs="Garamond"/>
        </w:rPr>
      </w:pPr>
      <w:r w:rsidRPr="00E85A1C">
        <w:rPr>
          <w:rFonts w:ascii="Garamond" w:hAnsi="Garamond" w:cs="Garamond"/>
        </w:rPr>
        <w:t>…………………………...………………………………………………………...…….………</w:t>
      </w:r>
    </w:p>
    <w:p w:rsidR="001914B6" w:rsidRDefault="001914B6" w:rsidP="00F400DA">
      <w:pPr>
        <w:autoSpaceDE w:val="0"/>
        <w:autoSpaceDN w:val="0"/>
        <w:adjustRightInd w:val="0"/>
        <w:ind w:left="567"/>
        <w:rPr>
          <w:rFonts w:ascii="Garamond" w:hAnsi="Garamond" w:cs="Garamond"/>
        </w:rPr>
      </w:pPr>
    </w:p>
    <w:p w:rsidR="001914B6" w:rsidRDefault="001914B6" w:rsidP="00F400DA">
      <w:pPr>
        <w:autoSpaceDE w:val="0"/>
        <w:autoSpaceDN w:val="0"/>
        <w:adjustRightInd w:val="0"/>
        <w:ind w:left="567"/>
        <w:rPr>
          <w:rFonts w:ascii="Garamond" w:hAnsi="Garamond" w:cs="Garamond"/>
        </w:rPr>
      </w:pPr>
      <w:r>
        <w:rPr>
          <w:rFonts w:ascii="Garamond" w:hAnsi="Garamond" w:cs="Garamond"/>
        </w:rPr>
        <w:t>Nyilatkozom, hogy a közös háztartásban(azonos lakcímen élők száma: … fő.</w:t>
      </w:r>
    </w:p>
    <w:p w:rsidR="001914B6" w:rsidRDefault="001914B6" w:rsidP="00F400DA">
      <w:pPr>
        <w:autoSpaceDE w:val="0"/>
        <w:autoSpaceDN w:val="0"/>
        <w:adjustRightInd w:val="0"/>
        <w:ind w:left="567"/>
        <w:rPr>
          <w:rFonts w:ascii="Garamond" w:hAnsi="Garamond" w:cs="Garamond"/>
        </w:rPr>
      </w:pPr>
    </w:p>
    <w:p w:rsidR="001914B6" w:rsidRDefault="001914B6" w:rsidP="00F400DA">
      <w:pPr>
        <w:autoSpaceDE w:val="0"/>
        <w:autoSpaceDN w:val="0"/>
        <w:adjustRightInd w:val="0"/>
        <w:ind w:left="567"/>
        <w:rPr>
          <w:rFonts w:ascii="Garamond" w:hAnsi="Garamond" w:cs="Garamond"/>
        </w:rPr>
      </w:pPr>
      <w:r>
        <w:rPr>
          <w:rFonts w:ascii="Garamond" w:hAnsi="Garamond" w:cs="Garamond"/>
        </w:rPr>
        <w:t>Rendszeres havi kiadások(melyeket számlával igazolni kell)</w:t>
      </w:r>
      <w:r>
        <w:rPr>
          <w:rFonts w:ascii="Garamond" w:hAnsi="Garamond" w:cs="Garamond"/>
        </w:rPr>
        <w:br/>
        <w:t>Vízdíj: …………………. Ft, Villanyszámla díja: …………….. Ft, Gázdíj:……………………Ft</w:t>
      </w:r>
    </w:p>
    <w:p w:rsidR="001914B6" w:rsidRDefault="001914B6" w:rsidP="00F400DA">
      <w:pPr>
        <w:autoSpaceDE w:val="0"/>
        <w:autoSpaceDN w:val="0"/>
        <w:adjustRightInd w:val="0"/>
        <w:ind w:left="567"/>
        <w:rPr>
          <w:rFonts w:ascii="Garamond" w:hAnsi="Garamond" w:cs="Garamond"/>
        </w:rPr>
      </w:pPr>
      <w:r>
        <w:rPr>
          <w:rFonts w:ascii="Garamond" w:hAnsi="Garamond" w:cs="Garamond"/>
        </w:rPr>
        <w:t>Bérlakás esetén bérleti díj: ………………Ft, Szemétszállítás díja:………………… Ft,</w:t>
      </w:r>
    </w:p>
    <w:p w:rsidR="001914B6" w:rsidRPr="00E85A1C" w:rsidRDefault="001914B6" w:rsidP="00F400DA">
      <w:pPr>
        <w:autoSpaceDE w:val="0"/>
        <w:autoSpaceDN w:val="0"/>
        <w:adjustRightInd w:val="0"/>
        <w:ind w:left="567"/>
        <w:rPr>
          <w:rFonts w:ascii="Garamond" w:hAnsi="Garamond" w:cs="Garamond"/>
        </w:rPr>
      </w:pPr>
      <w:r>
        <w:rPr>
          <w:rFonts w:ascii="Garamond" w:hAnsi="Garamond" w:cs="Garamond"/>
        </w:rPr>
        <w:t>Hiteltörlesztés havi díja: ………………...Ft, Egyéb…………………….: ……………………Ft.</w:t>
      </w:r>
    </w:p>
    <w:p w:rsidR="001914B6" w:rsidRDefault="001914B6" w:rsidP="00F400DA">
      <w:pPr>
        <w:autoSpaceDE w:val="0"/>
        <w:autoSpaceDN w:val="0"/>
        <w:adjustRightInd w:val="0"/>
        <w:ind w:left="567"/>
        <w:rPr>
          <w:rFonts w:ascii="Garamond" w:hAnsi="Garamond" w:cs="Garamond"/>
        </w:rPr>
      </w:pPr>
      <w:r>
        <w:rPr>
          <w:rFonts w:ascii="Garamond" w:hAnsi="Garamond" w:cs="Garamond"/>
        </w:rPr>
        <w:t xml:space="preserve">A lakásban tartózkodás jogcíme:……………………… </w:t>
      </w:r>
    </w:p>
    <w:p w:rsidR="001914B6" w:rsidRDefault="001914B6" w:rsidP="00F400DA">
      <w:pPr>
        <w:autoSpaceDE w:val="0"/>
        <w:autoSpaceDN w:val="0"/>
        <w:adjustRightInd w:val="0"/>
        <w:ind w:left="567"/>
        <w:rPr>
          <w:rFonts w:ascii="Garamond" w:hAnsi="Garamond" w:cs="Garamond"/>
        </w:rPr>
      </w:pPr>
    </w:p>
    <w:p w:rsidR="001914B6" w:rsidRPr="00E85A1C" w:rsidRDefault="001914B6" w:rsidP="00F400DA">
      <w:pPr>
        <w:autoSpaceDE w:val="0"/>
        <w:autoSpaceDN w:val="0"/>
        <w:adjustRightInd w:val="0"/>
        <w:ind w:left="567"/>
        <w:rPr>
          <w:rFonts w:ascii="Garamond" w:hAnsi="Garamond" w:cs="Garamond"/>
        </w:rPr>
      </w:pPr>
      <w:r w:rsidRPr="00E85A1C">
        <w:rPr>
          <w:rFonts w:ascii="Garamond" w:hAnsi="Garamond" w:cs="Garamond"/>
        </w:rPr>
        <w:t xml:space="preserve">Amennyiben a </w:t>
      </w:r>
      <w:r>
        <w:rPr>
          <w:rFonts w:ascii="Garamond" w:hAnsi="Garamond" w:cs="Garamond"/>
        </w:rPr>
        <w:t>támogatást</w:t>
      </w:r>
      <w:r w:rsidRPr="00E85A1C">
        <w:rPr>
          <w:rFonts w:ascii="Garamond" w:hAnsi="Garamond" w:cs="Garamond"/>
        </w:rPr>
        <w:t xml:space="preserve"> elhunyt hozzátartozó eltemettetéséhez kéri:</w:t>
      </w:r>
    </w:p>
    <w:p w:rsidR="001914B6" w:rsidRPr="00E85A1C" w:rsidRDefault="001914B6" w:rsidP="00F400DA">
      <w:pPr>
        <w:autoSpaceDE w:val="0"/>
        <w:autoSpaceDN w:val="0"/>
        <w:adjustRightInd w:val="0"/>
        <w:ind w:left="708"/>
        <w:rPr>
          <w:rFonts w:ascii="Garamond" w:hAnsi="Garamond" w:cs="Garamond"/>
        </w:rPr>
      </w:pPr>
      <w:r w:rsidRPr="00E85A1C">
        <w:rPr>
          <w:rFonts w:ascii="Garamond" w:hAnsi="Garamond" w:cs="Garamond"/>
        </w:rPr>
        <w:t>Az eltemetett hozzátartozó neve: ………………………………………………………….…..</w:t>
      </w:r>
    </w:p>
    <w:p w:rsidR="001914B6" w:rsidRPr="00E85A1C" w:rsidRDefault="001914B6" w:rsidP="00F400DA">
      <w:pPr>
        <w:autoSpaceDE w:val="0"/>
        <w:autoSpaceDN w:val="0"/>
        <w:adjustRightInd w:val="0"/>
        <w:ind w:left="708"/>
        <w:rPr>
          <w:rFonts w:ascii="Garamond" w:hAnsi="Garamond" w:cs="Garamond"/>
        </w:rPr>
      </w:pPr>
      <w:r w:rsidRPr="00E85A1C">
        <w:rPr>
          <w:rFonts w:ascii="Garamond" w:hAnsi="Garamond" w:cs="Garamond"/>
        </w:rPr>
        <w:t>Rokoni kapcsolat: ……………………………………………………………………….…….</w:t>
      </w:r>
    </w:p>
    <w:p w:rsidR="001914B6" w:rsidRDefault="001914B6" w:rsidP="00F400DA">
      <w:pPr>
        <w:autoSpaceDE w:val="0"/>
        <w:autoSpaceDN w:val="0"/>
        <w:adjustRightInd w:val="0"/>
        <w:ind w:left="708"/>
        <w:rPr>
          <w:rFonts w:ascii="Garamond" w:hAnsi="Garamond" w:cs="Garamond"/>
        </w:rPr>
      </w:pPr>
      <w:r w:rsidRPr="00E85A1C">
        <w:rPr>
          <w:rFonts w:ascii="Garamond" w:hAnsi="Garamond" w:cs="Garamond"/>
        </w:rPr>
        <w:t xml:space="preserve">A haláleset </w:t>
      </w:r>
      <w:r>
        <w:rPr>
          <w:rFonts w:ascii="Garamond" w:hAnsi="Garamond" w:cs="Garamond"/>
        </w:rPr>
        <w:t>helye, időpontja</w:t>
      </w:r>
      <w:r w:rsidRPr="00E85A1C">
        <w:rPr>
          <w:rFonts w:ascii="Garamond" w:hAnsi="Garamond" w:cs="Garamond"/>
        </w:rPr>
        <w:t>:…………………………………………</w:t>
      </w:r>
      <w:r>
        <w:rPr>
          <w:rFonts w:ascii="Garamond" w:hAnsi="Garamond" w:cs="Garamond"/>
        </w:rPr>
        <w:t>……..</w:t>
      </w:r>
      <w:r w:rsidRPr="00E85A1C">
        <w:rPr>
          <w:rFonts w:ascii="Garamond" w:hAnsi="Garamond" w:cs="Garamond"/>
        </w:rPr>
        <w:t>…………………..</w:t>
      </w:r>
    </w:p>
    <w:p w:rsidR="001914B6" w:rsidRDefault="001914B6" w:rsidP="00F400DA">
      <w:pPr>
        <w:autoSpaceDE w:val="0"/>
        <w:autoSpaceDN w:val="0"/>
        <w:adjustRightInd w:val="0"/>
        <w:ind w:left="708"/>
        <w:rPr>
          <w:rFonts w:ascii="Garamond" w:hAnsi="Garamond" w:cs="Garamond"/>
        </w:rPr>
      </w:pPr>
      <w:r>
        <w:rPr>
          <w:rFonts w:ascii="Garamond" w:hAnsi="Garamond" w:cs="Garamond"/>
        </w:rPr>
        <w:t>Halotti anyakönyvi folyószám:………………………</w:t>
      </w:r>
      <w:r w:rsidRPr="00E85A1C">
        <w:rPr>
          <w:rFonts w:ascii="Garamond" w:hAnsi="Garamond" w:cs="Garamond"/>
        </w:rPr>
        <w:t>A temetés költ</w:t>
      </w:r>
      <w:r>
        <w:rPr>
          <w:rFonts w:ascii="Garamond" w:hAnsi="Garamond" w:cs="Garamond"/>
        </w:rPr>
        <w:t>ségei: ……………</w:t>
      </w:r>
      <w:r w:rsidRPr="00E85A1C">
        <w:rPr>
          <w:rFonts w:ascii="Garamond" w:hAnsi="Garamond" w:cs="Garamond"/>
        </w:rPr>
        <w:t>…………</w:t>
      </w:r>
    </w:p>
    <w:p w:rsidR="001914B6" w:rsidRDefault="001914B6" w:rsidP="00F400DA">
      <w:pPr>
        <w:autoSpaceDE w:val="0"/>
        <w:autoSpaceDN w:val="0"/>
        <w:adjustRightInd w:val="0"/>
        <w:ind w:left="708"/>
        <w:rPr>
          <w:rFonts w:ascii="Garamond" w:hAnsi="Garamond" w:cs="Garamond"/>
        </w:rPr>
      </w:pPr>
      <w:r>
        <w:rPr>
          <w:rFonts w:ascii="Garamond" w:hAnsi="Garamond" w:cs="Garamond"/>
        </w:rPr>
        <w:t>Az elhunyttal volt-e tartási, életjáradéki, öröklési szerződés:        igen -  nem</w:t>
      </w:r>
    </w:p>
    <w:p w:rsidR="001914B6" w:rsidRDefault="001914B6" w:rsidP="00F400DA">
      <w:pPr>
        <w:autoSpaceDE w:val="0"/>
        <w:autoSpaceDN w:val="0"/>
        <w:adjustRightInd w:val="0"/>
        <w:ind w:left="708"/>
        <w:jc w:val="both"/>
        <w:rPr>
          <w:rFonts w:ascii="Garamond" w:hAnsi="Garamond" w:cs="Garamond"/>
        </w:rPr>
      </w:pPr>
      <w:r>
        <w:rPr>
          <w:rFonts w:ascii="Garamond" w:hAnsi="Garamond" w:cs="Garamond"/>
        </w:rPr>
        <w:t>A kérelemhez csatolni kell a temetési számla eredeti példányát és a halotti anyakönyvi kivonat másolatát.</w:t>
      </w:r>
    </w:p>
    <w:p w:rsidR="001914B6" w:rsidRDefault="001914B6" w:rsidP="00F400DA">
      <w:pPr>
        <w:autoSpaceDE w:val="0"/>
        <w:autoSpaceDN w:val="0"/>
        <w:adjustRightInd w:val="0"/>
        <w:ind w:left="708"/>
        <w:jc w:val="both"/>
        <w:rPr>
          <w:rFonts w:ascii="Garamond" w:hAnsi="Garamond" w:cs="Garamond"/>
        </w:rPr>
      </w:pPr>
    </w:p>
    <w:p w:rsidR="001914B6" w:rsidRDefault="001914B6" w:rsidP="00F400DA">
      <w:pPr>
        <w:autoSpaceDE w:val="0"/>
        <w:autoSpaceDN w:val="0"/>
        <w:adjustRightInd w:val="0"/>
        <w:ind w:left="708"/>
        <w:jc w:val="both"/>
        <w:rPr>
          <w:rFonts w:ascii="Garamond" w:hAnsi="Garamond" w:cs="Garamond"/>
        </w:rPr>
      </w:pPr>
      <w:r>
        <w:rPr>
          <w:rFonts w:ascii="Garamond" w:hAnsi="Garamond" w:cs="Garamond"/>
        </w:rPr>
        <w:t>Egyben nyilatkozom arról, hogy más önkormányzattól – az elhunyt után – nem részesültem temetési segélyben és a hadigondozásról szóló 1994. évi XLV tv. alapján temetési hozzájárulásban.</w:t>
      </w:r>
    </w:p>
    <w:p w:rsidR="001914B6" w:rsidRDefault="001914B6" w:rsidP="00F400DA">
      <w:pPr>
        <w:autoSpaceDE w:val="0"/>
        <w:autoSpaceDN w:val="0"/>
        <w:adjustRightInd w:val="0"/>
        <w:ind w:left="567"/>
        <w:jc w:val="both"/>
        <w:rPr>
          <w:rFonts w:ascii="Garamond" w:hAnsi="Garamond"/>
        </w:rPr>
      </w:pPr>
    </w:p>
    <w:p w:rsidR="001914B6" w:rsidRPr="001A41BE" w:rsidRDefault="001914B6" w:rsidP="00F400DA">
      <w:pPr>
        <w:autoSpaceDE w:val="0"/>
        <w:autoSpaceDN w:val="0"/>
        <w:adjustRightInd w:val="0"/>
        <w:ind w:left="567"/>
        <w:jc w:val="both"/>
        <w:rPr>
          <w:rFonts w:ascii="Garamond" w:hAnsi="Garamond" w:cs="Garamond"/>
          <w:b/>
          <w:sz w:val="28"/>
          <w:szCs w:val="28"/>
        </w:rPr>
      </w:pPr>
      <w:r>
        <w:rPr>
          <w:rFonts w:ascii="Garamond" w:hAnsi="Garamond"/>
          <w:szCs w:val="22"/>
        </w:rPr>
        <w:sym w:font="Webdings" w:char="F031"/>
      </w:r>
      <w:r>
        <w:rPr>
          <w:rFonts w:ascii="Garamond" w:hAnsi="Garamond"/>
        </w:rPr>
        <w:t xml:space="preserve"> </w:t>
      </w:r>
      <w:r w:rsidRPr="001A41BE">
        <w:rPr>
          <w:rFonts w:ascii="Garamond" w:hAnsi="Garamond" w:cs="Garamond"/>
          <w:b/>
          <w:sz w:val="28"/>
          <w:szCs w:val="28"/>
        </w:rPr>
        <w:t xml:space="preserve">Bankszámlaszám ahova a </w:t>
      </w:r>
      <w:r>
        <w:rPr>
          <w:rFonts w:ascii="Garamond" w:hAnsi="Garamond" w:cs="Garamond"/>
          <w:b/>
          <w:sz w:val="28"/>
          <w:szCs w:val="28"/>
        </w:rPr>
        <w:t>támogatás</w:t>
      </w:r>
      <w:r w:rsidRPr="001A41BE">
        <w:rPr>
          <w:rFonts w:ascii="Garamond" w:hAnsi="Garamond" w:cs="Garamond"/>
          <w:b/>
          <w:sz w:val="28"/>
          <w:szCs w:val="28"/>
        </w:rPr>
        <w:t xml:space="preserve"> utalását kérem:</w:t>
      </w:r>
    </w:p>
    <w:p w:rsidR="001914B6" w:rsidRDefault="001914B6" w:rsidP="00F400DA">
      <w:pPr>
        <w:autoSpaceDE w:val="0"/>
        <w:autoSpaceDN w:val="0"/>
        <w:adjustRightInd w:val="0"/>
        <w:ind w:left="567"/>
        <w:jc w:val="both"/>
        <w:rPr>
          <w:rFonts w:ascii="Garamond" w:hAnsi="Garamond" w:cs="Garamond"/>
          <w:b/>
          <w:sz w:val="28"/>
          <w:szCs w:val="28"/>
        </w:rPr>
      </w:pPr>
      <w:r w:rsidRPr="001A41BE">
        <w:rPr>
          <w:rFonts w:ascii="Garamond" w:hAnsi="Garamond" w:cs="Garamond"/>
          <w:b/>
          <w:sz w:val="28"/>
          <w:szCs w:val="28"/>
        </w:rPr>
        <w:t>……………………….-………………………….-…………………………</w:t>
      </w:r>
    </w:p>
    <w:p w:rsidR="001914B6" w:rsidRDefault="001914B6" w:rsidP="00F400DA">
      <w:pPr>
        <w:ind w:left="567"/>
        <w:rPr>
          <w:rFonts w:ascii="Garamond" w:hAnsi="Garamond"/>
          <w:b/>
          <w:sz w:val="28"/>
          <w:szCs w:val="28"/>
        </w:rPr>
      </w:pPr>
      <w:r>
        <w:rPr>
          <w:rFonts w:ascii="Garamond" w:hAnsi="Garamond"/>
          <w:szCs w:val="22"/>
        </w:rPr>
        <w:sym w:font="Webdings" w:char="F031"/>
      </w:r>
      <w:r>
        <w:rPr>
          <w:rFonts w:ascii="Garamond" w:hAnsi="Garamond"/>
        </w:rPr>
        <w:t xml:space="preserve"> </w:t>
      </w:r>
      <w:r w:rsidRPr="00B1113C">
        <w:rPr>
          <w:rFonts w:ascii="Garamond" w:hAnsi="Garamond"/>
          <w:b/>
          <w:sz w:val="28"/>
          <w:szCs w:val="28"/>
        </w:rPr>
        <w:t>A részemre megállapított támogatást házipénztárból kívánom felvenni.</w:t>
      </w:r>
    </w:p>
    <w:p w:rsidR="001914B6" w:rsidRDefault="001914B6" w:rsidP="00F400DA">
      <w:pPr>
        <w:ind w:left="567"/>
        <w:rPr>
          <w:rFonts w:ascii="Garamond" w:hAnsi="Garamond"/>
          <w:b/>
          <w:sz w:val="28"/>
          <w:szCs w:val="28"/>
        </w:rPr>
      </w:pPr>
    </w:p>
    <w:p w:rsidR="001914B6" w:rsidRPr="00F400DA" w:rsidRDefault="001914B6" w:rsidP="00F400DA">
      <w:pPr>
        <w:ind w:left="567"/>
        <w:jc w:val="both"/>
        <w:rPr>
          <w:rFonts w:ascii="Garamond" w:hAnsi="Garamond"/>
          <w:b/>
          <w:szCs w:val="22"/>
        </w:rPr>
      </w:pPr>
      <w:r w:rsidRPr="00F400DA">
        <w:rPr>
          <w:rFonts w:ascii="Garamond" w:hAnsi="Garamond"/>
          <w:b/>
          <w:szCs w:val="22"/>
        </w:rPr>
        <w:t>Büntetőjogi felelősségem tudatában kijelentem, hogy az általam közölt</w:t>
      </w:r>
      <w:r>
        <w:rPr>
          <w:rFonts w:ascii="Garamond" w:hAnsi="Garamond"/>
          <w:b/>
          <w:szCs w:val="22"/>
        </w:rPr>
        <w:t xml:space="preserve"> és a benyújtott mellékletek tartalma</w:t>
      </w:r>
      <w:r w:rsidRPr="00F400DA">
        <w:rPr>
          <w:rFonts w:ascii="Garamond" w:hAnsi="Garamond"/>
          <w:b/>
          <w:szCs w:val="22"/>
        </w:rPr>
        <w:t xml:space="preserve"> </w:t>
      </w:r>
      <w:r>
        <w:rPr>
          <w:rFonts w:ascii="Garamond" w:hAnsi="Garamond"/>
          <w:b/>
          <w:szCs w:val="22"/>
        </w:rPr>
        <w:t xml:space="preserve">szerinti adatok </w:t>
      </w:r>
      <w:r w:rsidRPr="00F400DA">
        <w:rPr>
          <w:rFonts w:ascii="Garamond" w:hAnsi="Garamond"/>
          <w:b/>
          <w:szCs w:val="22"/>
        </w:rPr>
        <w:t>a valóságnak megfelelnek.</w:t>
      </w:r>
    </w:p>
    <w:p w:rsidR="001914B6" w:rsidRDefault="001914B6" w:rsidP="00F400DA">
      <w:pPr>
        <w:ind w:left="567"/>
      </w:pPr>
    </w:p>
    <w:p w:rsidR="001914B6" w:rsidRDefault="001914B6" w:rsidP="00F400DA">
      <w:pPr>
        <w:ind w:left="567"/>
      </w:pPr>
    </w:p>
    <w:p w:rsidR="001914B6" w:rsidRPr="0071007D" w:rsidRDefault="001914B6" w:rsidP="00F400DA">
      <w:pPr>
        <w:ind w:left="5103"/>
        <w:jc w:val="center"/>
        <w:rPr>
          <w:rFonts w:ascii="Times New Roman" w:hAnsi="Times New Roman" w:cs="Times New Roman"/>
        </w:rPr>
      </w:pPr>
      <w:r w:rsidRPr="0071007D">
        <w:rPr>
          <w:rFonts w:ascii="Times New Roman" w:hAnsi="Times New Roman" w:cs="Times New Roman"/>
        </w:rPr>
        <w:t>……………………………….</w:t>
      </w:r>
    </w:p>
    <w:p w:rsidR="001914B6" w:rsidRDefault="001914B6" w:rsidP="00F400DA">
      <w:pPr>
        <w:ind w:left="5103"/>
        <w:jc w:val="center"/>
        <w:rPr>
          <w:rFonts w:ascii="Times New Roman" w:hAnsi="Times New Roman" w:cs="Times New Roman"/>
        </w:rPr>
      </w:pPr>
      <w:r w:rsidRPr="0071007D">
        <w:rPr>
          <w:rFonts w:ascii="Times New Roman" w:hAnsi="Times New Roman" w:cs="Times New Roman"/>
        </w:rPr>
        <w:t>Kérelmező aláírása</w:t>
      </w:r>
    </w:p>
    <w:p w:rsidR="001914B6" w:rsidRDefault="001914B6" w:rsidP="00516FCD">
      <w:pPr>
        <w:jc w:val="center"/>
        <w:rPr>
          <w:rFonts w:ascii="Garamond" w:hAnsi="Garamond" w:cs="Garamond"/>
          <w:b/>
          <w:i/>
          <w:caps/>
          <w:sz w:val="28"/>
          <w:szCs w:val="28"/>
        </w:rPr>
      </w:pPr>
      <w:r w:rsidRPr="00F37659">
        <w:rPr>
          <w:rFonts w:ascii="Garamond" w:hAnsi="Garamond" w:cs="Garamond"/>
          <w:b/>
          <w:i/>
          <w:caps/>
          <w:sz w:val="28"/>
          <w:szCs w:val="28"/>
        </w:rPr>
        <w:t>Vagyonnyilatkozat</w:t>
      </w:r>
    </w:p>
    <w:p w:rsidR="001914B6" w:rsidRPr="00E85A1C" w:rsidRDefault="001914B6" w:rsidP="00516FCD">
      <w:pPr>
        <w:pStyle w:val="Heading7"/>
        <w:keepNext/>
        <w:spacing w:before="120"/>
        <w:ind w:left="567"/>
        <w:jc w:val="both"/>
        <w:rPr>
          <w:rFonts w:ascii="Garamond" w:hAnsi="Garamond"/>
          <w:b/>
          <w:bCs/>
          <w:i/>
          <w:iCs/>
          <w:sz w:val="22"/>
          <w:szCs w:val="22"/>
        </w:rPr>
      </w:pPr>
      <w:r w:rsidRPr="00E85A1C">
        <w:rPr>
          <w:rFonts w:ascii="Garamond" w:hAnsi="Garamond"/>
          <w:b/>
          <w:bCs/>
          <w:i/>
          <w:iCs/>
          <w:sz w:val="22"/>
          <w:szCs w:val="22"/>
        </w:rPr>
        <w:t>I. A kérelmező személyi adatai</w:t>
      </w:r>
    </w:p>
    <w:p w:rsidR="001914B6" w:rsidRPr="00610B38" w:rsidRDefault="001914B6" w:rsidP="00516FCD">
      <w:pPr>
        <w:tabs>
          <w:tab w:val="left" w:pos="2268"/>
          <w:tab w:val="left" w:leader="dot" w:pos="9072"/>
        </w:tabs>
        <w:ind w:left="567"/>
        <w:jc w:val="both"/>
        <w:rPr>
          <w:rFonts w:ascii="Garamond" w:hAnsi="Garamond"/>
          <w:szCs w:val="24"/>
        </w:rPr>
      </w:pPr>
      <w:r w:rsidRPr="00610B38">
        <w:rPr>
          <w:rFonts w:ascii="Garamond" w:hAnsi="Garamond"/>
          <w:szCs w:val="24"/>
        </w:rPr>
        <w:t>Név (Születési név): ……………………………………………………………………………...</w:t>
      </w:r>
    </w:p>
    <w:p w:rsidR="001914B6" w:rsidRPr="00610B38" w:rsidRDefault="001914B6" w:rsidP="00516FCD">
      <w:pPr>
        <w:tabs>
          <w:tab w:val="left" w:pos="1134"/>
          <w:tab w:val="left" w:leader="dot" w:pos="9072"/>
        </w:tabs>
        <w:spacing w:before="120"/>
        <w:ind w:left="567"/>
        <w:jc w:val="both"/>
        <w:rPr>
          <w:rFonts w:ascii="Garamond" w:hAnsi="Garamond"/>
          <w:szCs w:val="24"/>
        </w:rPr>
      </w:pPr>
      <w:r w:rsidRPr="00610B38">
        <w:rPr>
          <w:rFonts w:ascii="Garamond" w:hAnsi="Garamond"/>
          <w:szCs w:val="24"/>
        </w:rPr>
        <w:t xml:space="preserve">TAJ szám………………………………… </w:t>
      </w:r>
    </w:p>
    <w:p w:rsidR="001914B6" w:rsidRPr="00E85A1C" w:rsidRDefault="001914B6" w:rsidP="00516FCD">
      <w:pPr>
        <w:spacing w:before="240"/>
        <w:ind w:left="567"/>
        <w:jc w:val="both"/>
        <w:rPr>
          <w:rFonts w:ascii="Garamond" w:hAnsi="Garamond"/>
          <w:b/>
          <w:bCs/>
          <w:szCs w:val="22"/>
        </w:rPr>
      </w:pPr>
      <w:r w:rsidRPr="00E85A1C">
        <w:rPr>
          <w:rFonts w:ascii="Garamond" w:hAnsi="Garamond"/>
          <w:b/>
          <w:bCs/>
          <w:i/>
          <w:iCs/>
          <w:szCs w:val="22"/>
        </w:rPr>
        <w:t>II. A kérelmező és a vele együtt</w:t>
      </w:r>
      <w:r>
        <w:rPr>
          <w:rFonts w:ascii="Garamond" w:hAnsi="Garamond"/>
          <w:b/>
          <w:bCs/>
          <w:i/>
          <w:iCs/>
          <w:szCs w:val="22"/>
        </w:rPr>
        <w:t xml:space="preserve"> </w:t>
      </w:r>
      <w:r w:rsidRPr="00E85A1C">
        <w:rPr>
          <w:rFonts w:ascii="Garamond" w:hAnsi="Garamond"/>
          <w:b/>
          <w:bCs/>
          <w:i/>
          <w:iCs/>
          <w:szCs w:val="22"/>
        </w:rPr>
        <w:t>élő közeli hozzátartozójának vagyona</w:t>
      </w:r>
    </w:p>
    <w:p w:rsidR="001914B6" w:rsidRPr="00F37659" w:rsidRDefault="001914B6" w:rsidP="00516FCD">
      <w:pPr>
        <w:spacing w:before="120" w:after="120"/>
        <w:ind w:left="567"/>
        <w:jc w:val="center"/>
        <w:rPr>
          <w:rFonts w:ascii="Garamond" w:hAnsi="Garamond"/>
          <w:szCs w:val="24"/>
        </w:rPr>
      </w:pPr>
      <w:r w:rsidRPr="00F37659">
        <w:rPr>
          <w:rFonts w:ascii="Garamond" w:hAnsi="Garamond"/>
          <w:b/>
          <w:bCs/>
          <w:i/>
          <w:iCs/>
          <w:szCs w:val="24"/>
        </w:rPr>
        <w:t>A. Ingatlanok</w:t>
      </w:r>
    </w:p>
    <w:p w:rsidR="001914B6" w:rsidRPr="00F37659" w:rsidRDefault="001914B6" w:rsidP="00516FCD">
      <w:pPr>
        <w:ind w:left="567"/>
        <w:jc w:val="both"/>
        <w:rPr>
          <w:rFonts w:ascii="Garamond" w:hAnsi="Garamond"/>
          <w:szCs w:val="24"/>
        </w:rPr>
      </w:pPr>
      <w:r w:rsidRPr="00F37659">
        <w:rPr>
          <w:rFonts w:ascii="Garamond" w:hAnsi="Garamond"/>
          <w:szCs w:val="24"/>
        </w:rPr>
        <w:t>1. Lakástulajdon és lakótelek-tulajdon (vagy állandó, illetve tartós használat): címe: ................. város/község ................... út/utca.................... hsz. alapterülete: ........... m</w:t>
      </w:r>
      <w:r w:rsidRPr="00F37659">
        <w:rPr>
          <w:rFonts w:ascii="Garamond" w:hAnsi="Garamond"/>
          <w:position w:val="10"/>
          <w:szCs w:val="24"/>
          <w:vertAlign w:val="superscript"/>
        </w:rPr>
        <w:t>2</w:t>
      </w:r>
      <w:r w:rsidRPr="00F37659">
        <w:rPr>
          <w:rFonts w:ascii="Garamond" w:hAnsi="Garamond"/>
          <w:szCs w:val="24"/>
        </w:rPr>
        <w:t>, tulajdoni hányad: ..........................., a szerzés ideje: ............</w:t>
      </w:r>
      <w:r>
        <w:rPr>
          <w:rFonts w:ascii="Garamond" w:hAnsi="Garamond"/>
          <w:szCs w:val="24"/>
        </w:rPr>
        <w:t>.... év Becsült forgalmi érték:</w:t>
      </w:r>
      <w:r w:rsidRPr="00F37659">
        <w:rPr>
          <w:rFonts w:ascii="Garamond" w:hAnsi="Garamond"/>
          <w:szCs w:val="24"/>
        </w:rPr>
        <w:t xml:space="preserve"> .......................................... Ft</w:t>
      </w:r>
    </w:p>
    <w:p w:rsidR="001914B6" w:rsidRPr="00F37659" w:rsidRDefault="001914B6" w:rsidP="00516FCD">
      <w:pPr>
        <w:ind w:left="567"/>
        <w:jc w:val="both"/>
        <w:rPr>
          <w:rFonts w:ascii="Garamond" w:hAnsi="Garamond"/>
          <w:szCs w:val="24"/>
        </w:rPr>
      </w:pPr>
      <w:r w:rsidRPr="00F37659">
        <w:rPr>
          <w:rFonts w:ascii="Garamond" w:hAnsi="Garamond"/>
          <w:szCs w:val="24"/>
        </w:rPr>
        <w:t>Haszonélvezeti joggal terhelt: igen nem (a megfelelő aláhúzandó)</w:t>
      </w:r>
    </w:p>
    <w:p w:rsidR="001914B6" w:rsidRPr="00F37659" w:rsidRDefault="001914B6" w:rsidP="00516FCD">
      <w:pPr>
        <w:ind w:left="567"/>
        <w:jc w:val="both"/>
        <w:rPr>
          <w:rFonts w:ascii="Garamond" w:hAnsi="Garamond"/>
          <w:szCs w:val="24"/>
        </w:rPr>
      </w:pPr>
    </w:p>
    <w:p w:rsidR="001914B6" w:rsidRPr="00F37659" w:rsidRDefault="001914B6" w:rsidP="00516FCD">
      <w:pPr>
        <w:ind w:left="567"/>
        <w:jc w:val="both"/>
        <w:rPr>
          <w:rFonts w:ascii="Garamond" w:hAnsi="Garamond"/>
          <w:szCs w:val="24"/>
        </w:rPr>
      </w:pPr>
      <w:r w:rsidRPr="00F37659">
        <w:rPr>
          <w:rFonts w:ascii="Garamond" w:hAnsi="Garamond"/>
          <w:szCs w:val="24"/>
        </w:rPr>
        <w:t>2. Üdülőtulajdon és üdülőtelek-tulajdon (vagy állandó, illetve tartós használat): címe: ....................... város/község .................................. út/utca .................... hsz. alapterülete: ........... m</w:t>
      </w:r>
      <w:r w:rsidRPr="00F37659">
        <w:rPr>
          <w:rFonts w:ascii="Garamond" w:hAnsi="Garamond"/>
          <w:position w:val="10"/>
          <w:szCs w:val="24"/>
          <w:vertAlign w:val="superscript"/>
        </w:rPr>
        <w:t>2</w:t>
      </w:r>
      <w:r w:rsidRPr="00F37659">
        <w:rPr>
          <w:rFonts w:ascii="Garamond" w:hAnsi="Garamond"/>
          <w:szCs w:val="24"/>
        </w:rPr>
        <w:t>, tulajdoni hányad: ...................., a szerzés ideje: ............</w:t>
      </w:r>
      <w:r>
        <w:rPr>
          <w:rFonts w:ascii="Garamond" w:hAnsi="Garamond"/>
          <w:szCs w:val="24"/>
        </w:rPr>
        <w:t>.... év Becsült forgalmi érték:</w:t>
      </w:r>
      <w:r w:rsidRPr="00F37659">
        <w:rPr>
          <w:rFonts w:ascii="Garamond" w:hAnsi="Garamond"/>
          <w:szCs w:val="24"/>
        </w:rPr>
        <w:t xml:space="preserve"> ..................................... Ft</w:t>
      </w:r>
    </w:p>
    <w:p w:rsidR="001914B6" w:rsidRPr="00F37659" w:rsidRDefault="001914B6" w:rsidP="00516FCD">
      <w:pPr>
        <w:ind w:left="567"/>
        <w:jc w:val="both"/>
        <w:rPr>
          <w:rFonts w:ascii="Garamond" w:hAnsi="Garamond"/>
          <w:szCs w:val="24"/>
        </w:rPr>
      </w:pPr>
    </w:p>
    <w:p w:rsidR="001914B6" w:rsidRPr="00F37659" w:rsidRDefault="001914B6" w:rsidP="00516FCD">
      <w:pPr>
        <w:ind w:left="567"/>
        <w:jc w:val="both"/>
        <w:rPr>
          <w:rFonts w:ascii="Garamond" w:hAnsi="Garamond"/>
          <w:szCs w:val="24"/>
        </w:rPr>
      </w:pPr>
      <w:r w:rsidRPr="00F37659">
        <w:rPr>
          <w:rFonts w:ascii="Garamond" w:hAnsi="Garamond"/>
          <w:szCs w:val="24"/>
        </w:rPr>
        <w:t>3. Egyéb, nem lakás céljára szolgáló épület-(épületrész-)tulajdon (vagy állandó használat): megnevezése (zártkerti építmény, műhely, üzlet, műterem, rendelő, garázs stb.): ............................ címe: ...................................... város/község........................... út/utca .................... hsz. alapterülete: ........... m</w:t>
      </w:r>
      <w:r w:rsidRPr="00F37659">
        <w:rPr>
          <w:rFonts w:ascii="Garamond" w:hAnsi="Garamond"/>
          <w:position w:val="10"/>
          <w:szCs w:val="24"/>
          <w:vertAlign w:val="superscript"/>
        </w:rPr>
        <w:t>2</w:t>
      </w:r>
      <w:r w:rsidRPr="00F37659">
        <w:rPr>
          <w:rFonts w:ascii="Garamond" w:hAnsi="Garamond"/>
          <w:szCs w:val="24"/>
        </w:rPr>
        <w:t>, tulajdoni hányad: ................., a szerzés ideje: ............</w:t>
      </w:r>
      <w:r>
        <w:rPr>
          <w:rFonts w:ascii="Garamond" w:hAnsi="Garamond"/>
          <w:szCs w:val="24"/>
        </w:rPr>
        <w:t>.... év Becsült forgalmi érték:</w:t>
      </w:r>
      <w:r w:rsidRPr="00F37659">
        <w:rPr>
          <w:rFonts w:ascii="Garamond" w:hAnsi="Garamond"/>
          <w:szCs w:val="24"/>
        </w:rPr>
        <w:t xml:space="preserve"> .................................... Ft</w:t>
      </w:r>
    </w:p>
    <w:p w:rsidR="001914B6" w:rsidRPr="00F37659" w:rsidRDefault="001914B6" w:rsidP="00516FCD">
      <w:pPr>
        <w:ind w:left="567"/>
        <w:jc w:val="both"/>
        <w:rPr>
          <w:rFonts w:ascii="Garamond" w:hAnsi="Garamond"/>
          <w:szCs w:val="24"/>
        </w:rPr>
      </w:pPr>
    </w:p>
    <w:p w:rsidR="001914B6" w:rsidRPr="00F37659" w:rsidRDefault="001914B6" w:rsidP="00516FCD">
      <w:pPr>
        <w:ind w:left="567"/>
        <w:jc w:val="both"/>
        <w:rPr>
          <w:rFonts w:ascii="Garamond" w:hAnsi="Garamond"/>
          <w:szCs w:val="24"/>
        </w:rPr>
      </w:pPr>
      <w:r w:rsidRPr="00F37659">
        <w:rPr>
          <w:rFonts w:ascii="Garamond" w:hAnsi="Garamond"/>
          <w:szCs w:val="24"/>
        </w:rPr>
        <w:t>4. Termőföldtulajdon (vagy állandó használat): megnevezése: .......................... címe: ........................................ város/község .............................. út/utca .............. hsz. alapterülete: ........... m</w:t>
      </w:r>
      <w:r w:rsidRPr="00F37659">
        <w:rPr>
          <w:rFonts w:ascii="Garamond" w:hAnsi="Garamond"/>
          <w:position w:val="10"/>
          <w:szCs w:val="24"/>
          <w:vertAlign w:val="superscript"/>
        </w:rPr>
        <w:t>2</w:t>
      </w:r>
      <w:r w:rsidRPr="00F37659">
        <w:rPr>
          <w:rFonts w:ascii="Garamond" w:hAnsi="Garamond"/>
          <w:szCs w:val="24"/>
        </w:rPr>
        <w:t>, tulajdoni hányad: ...................., a szerzés ideje: ............</w:t>
      </w:r>
      <w:r>
        <w:rPr>
          <w:rFonts w:ascii="Garamond" w:hAnsi="Garamond"/>
          <w:szCs w:val="24"/>
        </w:rPr>
        <w:t>.... év Becsült forgalmi érték:</w:t>
      </w:r>
      <w:r w:rsidRPr="00F37659">
        <w:rPr>
          <w:rFonts w:ascii="Garamond" w:hAnsi="Garamond"/>
          <w:szCs w:val="24"/>
        </w:rPr>
        <w:t xml:space="preserve"> ................................. Ft</w:t>
      </w:r>
    </w:p>
    <w:p w:rsidR="001914B6" w:rsidRPr="00F37659" w:rsidRDefault="001914B6" w:rsidP="00516FCD">
      <w:pPr>
        <w:spacing w:before="120"/>
        <w:ind w:left="567"/>
        <w:jc w:val="center"/>
        <w:rPr>
          <w:rFonts w:ascii="Garamond" w:hAnsi="Garamond"/>
          <w:szCs w:val="24"/>
        </w:rPr>
      </w:pPr>
      <w:r w:rsidRPr="00F37659">
        <w:rPr>
          <w:rFonts w:ascii="Garamond" w:hAnsi="Garamond"/>
          <w:b/>
          <w:bCs/>
          <w:i/>
          <w:iCs/>
          <w:szCs w:val="24"/>
        </w:rPr>
        <w:t>II. Egyéb vagyontárgyak</w:t>
      </w:r>
    </w:p>
    <w:p w:rsidR="001914B6" w:rsidRPr="00F37659" w:rsidRDefault="001914B6" w:rsidP="00516FCD">
      <w:pPr>
        <w:ind w:left="567"/>
        <w:jc w:val="both"/>
        <w:rPr>
          <w:rFonts w:ascii="Garamond" w:hAnsi="Garamond"/>
          <w:szCs w:val="24"/>
        </w:rPr>
      </w:pPr>
      <w:r>
        <w:rPr>
          <w:rFonts w:ascii="Garamond" w:hAnsi="Garamond"/>
          <w:szCs w:val="24"/>
        </w:rPr>
        <w:t xml:space="preserve">Gépjármű: </w:t>
      </w:r>
    </w:p>
    <w:p w:rsidR="001914B6" w:rsidRPr="00F37659" w:rsidRDefault="001914B6" w:rsidP="00516FCD">
      <w:pPr>
        <w:ind w:left="567"/>
        <w:jc w:val="both"/>
        <w:rPr>
          <w:rFonts w:ascii="Garamond" w:hAnsi="Garamond"/>
          <w:szCs w:val="24"/>
        </w:rPr>
      </w:pPr>
      <w:r w:rsidRPr="00F37659">
        <w:rPr>
          <w:rFonts w:ascii="Garamond" w:hAnsi="Garamond"/>
          <w:i/>
          <w:iCs/>
          <w:szCs w:val="24"/>
        </w:rPr>
        <w:t>a)</w:t>
      </w:r>
      <w:r w:rsidRPr="00F37659">
        <w:rPr>
          <w:rFonts w:ascii="Garamond" w:hAnsi="Garamond"/>
          <w:szCs w:val="24"/>
        </w:rPr>
        <w:t xml:space="preserve"> személygépkocsi: ......................................... típus .................. rendszám</w:t>
      </w:r>
    </w:p>
    <w:p w:rsidR="001914B6" w:rsidRPr="00F37659" w:rsidRDefault="001914B6" w:rsidP="00516FCD">
      <w:pPr>
        <w:ind w:left="567"/>
        <w:jc w:val="both"/>
        <w:rPr>
          <w:rFonts w:ascii="Garamond" w:hAnsi="Garamond"/>
          <w:szCs w:val="24"/>
        </w:rPr>
      </w:pPr>
      <w:r w:rsidRPr="00F37659">
        <w:rPr>
          <w:rFonts w:ascii="Garamond" w:hAnsi="Garamond"/>
          <w:szCs w:val="24"/>
        </w:rPr>
        <w:t>a szerzés ideje: ............................................</w:t>
      </w:r>
      <w:r>
        <w:rPr>
          <w:rFonts w:ascii="Garamond" w:hAnsi="Garamond"/>
          <w:szCs w:val="24"/>
        </w:rPr>
        <w:t>...... Becsült forgalmi érték:</w:t>
      </w:r>
      <w:r w:rsidRPr="00F37659">
        <w:rPr>
          <w:rFonts w:ascii="Garamond" w:hAnsi="Garamond"/>
          <w:szCs w:val="24"/>
        </w:rPr>
        <w:t xml:space="preserve"> .......................................... Ft</w:t>
      </w:r>
    </w:p>
    <w:p w:rsidR="001914B6" w:rsidRPr="00F37659" w:rsidRDefault="001914B6" w:rsidP="00516FCD">
      <w:pPr>
        <w:ind w:left="567"/>
        <w:jc w:val="both"/>
        <w:rPr>
          <w:rFonts w:ascii="Garamond" w:hAnsi="Garamond"/>
          <w:i/>
          <w:iCs/>
          <w:szCs w:val="24"/>
        </w:rPr>
      </w:pPr>
    </w:p>
    <w:p w:rsidR="001914B6" w:rsidRPr="00F37659" w:rsidRDefault="001914B6" w:rsidP="00516FCD">
      <w:pPr>
        <w:ind w:left="567"/>
        <w:jc w:val="both"/>
        <w:rPr>
          <w:rFonts w:ascii="Garamond" w:hAnsi="Garamond"/>
          <w:szCs w:val="24"/>
        </w:rPr>
      </w:pPr>
      <w:r w:rsidRPr="00F37659">
        <w:rPr>
          <w:rFonts w:ascii="Garamond" w:hAnsi="Garamond"/>
          <w:i/>
          <w:iCs/>
          <w:szCs w:val="24"/>
        </w:rPr>
        <w:t>b)</w:t>
      </w:r>
      <w:r w:rsidRPr="00F37659">
        <w:rPr>
          <w:rFonts w:ascii="Garamond" w:hAnsi="Garamond"/>
          <w:szCs w:val="24"/>
        </w:rPr>
        <w:t xml:space="preserve"> tehergépjármű, autóbusz: .............................. típus .................. rendszám</w:t>
      </w:r>
    </w:p>
    <w:p w:rsidR="001914B6" w:rsidRPr="00F37659" w:rsidRDefault="001914B6" w:rsidP="00516FCD">
      <w:pPr>
        <w:ind w:left="567"/>
        <w:jc w:val="both"/>
        <w:rPr>
          <w:rFonts w:ascii="Garamond" w:hAnsi="Garamond"/>
          <w:szCs w:val="24"/>
        </w:rPr>
      </w:pPr>
      <w:r w:rsidRPr="00F37659">
        <w:rPr>
          <w:rFonts w:ascii="Garamond" w:hAnsi="Garamond"/>
          <w:szCs w:val="24"/>
        </w:rPr>
        <w:t>a szerzés ideje: ............................................</w:t>
      </w:r>
      <w:r>
        <w:rPr>
          <w:rFonts w:ascii="Garamond" w:hAnsi="Garamond"/>
          <w:szCs w:val="24"/>
        </w:rPr>
        <w:t>...... Becsült forgalmi érték:</w:t>
      </w:r>
      <w:r w:rsidRPr="00F37659">
        <w:rPr>
          <w:rFonts w:ascii="Garamond" w:hAnsi="Garamond"/>
          <w:szCs w:val="24"/>
        </w:rPr>
        <w:t xml:space="preserve"> .......................................... Ft</w:t>
      </w:r>
    </w:p>
    <w:p w:rsidR="001914B6" w:rsidRPr="00E85A1C" w:rsidRDefault="001914B6" w:rsidP="00516FCD">
      <w:pPr>
        <w:ind w:left="567"/>
        <w:rPr>
          <w:rFonts w:ascii="Garamond" w:hAnsi="Garamond"/>
          <w:noProof/>
        </w:rPr>
      </w:pPr>
    </w:p>
    <w:p w:rsidR="001914B6" w:rsidRPr="000E1150" w:rsidRDefault="001914B6" w:rsidP="00516FCD">
      <w:pPr>
        <w:autoSpaceDE w:val="0"/>
        <w:autoSpaceDN w:val="0"/>
        <w:adjustRightInd w:val="0"/>
        <w:ind w:left="567"/>
        <w:jc w:val="both"/>
        <w:rPr>
          <w:rFonts w:ascii="Garamond" w:hAnsi="Garamond" w:cs="Garamond"/>
          <w:sz w:val="20"/>
        </w:rPr>
      </w:pPr>
      <w:r w:rsidRPr="000E1150">
        <w:rPr>
          <w:rFonts w:ascii="Garamond" w:hAnsi="Garamond" w:cs="Garamond"/>
          <w:sz w:val="20"/>
        </w:rPr>
        <w:t>Büntetőjogi felelősségem tudatában kijelentem, hogy a fenti adatok a valóságnak megfelelnek és tudomásul veszem, hogy azok valódisága a szociális igazgatásról és szociális ellátásokról szóló</w:t>
      </w:r>
      <w:r>
        <w:rPr>
          <w:rFonts w:ascii="Garamond" w:hAnsi="Garamond" w:cs="Garamond"/>
          <w:sz w:val="20"/>
        </w:rPr>
        <w:t xml:space="preserve"> </w:t>
      </w:r>
      <w:r w:rsidRPr="000E1150">
        <w:rPr>
          <w:rFonts w:ascii="Garamond" w:hAnsi="Garamond" w:cs="Garamond"/>
          <w:sz w:val="20"/>
        </w:rPr>
        <w:t>1993. évi III. törvény alapján az NAV-nál ellenőrizhető.</w:t>
      </w:r>
    </w:p>
    <w:p w:rsidR="001914B6" w:rsidRPr="000E1150" w:rsidRDefault="001914B6" w:rsidP="00516FCD">
      <w:pPr>
        <w:ind w:left="567"/>
        <w:rPr>
          <w:rFonts w:ascii="Garamond" w:hAnsi="Garamond"/>
          <w:noProof/>
          <w:sz w:val="20"/>
        </w:rPr>
      </w:pPr>
    </w:p>
    <w:p w:rsidR="001914B6" w:rsidRPr="000E1150" w:rsidRDefault="001914B6" w:rsidP="00516FCD">
      <w:pPr>
        <w:ind w:left="567"/>
        <w:jc w:val="both"/>
        <w:rPr>
          <w:rFonts w:ascii="Garamond" w:hAnsi="Garamond"/>
          <w:noProof/>
          <w:sz w:val="20"/>
        </w:rPr>
      </w:pPr>
      <w:r w:rsidRPr="000E1150">
        <w:rPr>
          <w:rFonts w:ascii="Garamond" w:hAnsi="Garamond"/>
          <w:noProof/>
          <w:sz w:val="20"/>
        </w:rPr>
        <w:t>Hozzájárulok, hogy saját és családom személyes adatait a szociális hatáskör gyakorlója a jogosultság megállapítása és teljesítése céjából kezelje.</w:t>
      </w:r>
    </w:p>
    <w:p w:rsidR="001914B6" w:rsidRPr="000E1150" w:rsidRDefault="001914B6" w:rsidP="00516FCD">
      <w:pPr>
        <w:ind w:left="567"/>
        <w:rPr>
          <w:rFonts w:ascii="Garamond" w:hAnsi="Garamond"/>
          <w:noProof/>
          <w:sz w:val="20"/>
        </w:rPr>
      </w:pPr>
    </w:p>
    <w:p w:rsidR="001914B6" w:rsidRPr="00E85A1C" w:rsidRDefault="001914B6" w:rsidP="00516FCD">
      <w:pPr>
        <w:ind w:left="567"/>
        <w:rPr>
          <w:rFonts w:ascii="Garamond" w:hAnsi="Garamond"/>
          <w:noProof/>
        </w:rPr>
      </w:pPr>
      <w:r>
        <w:rPr>
          <w:rFonts w:ascii="Garamond" w:hAnsi="Garamond"/>
          <w:noProof/>
        </w:rPr>
        <w:t>Ordacsehi, .............</w:t>
      </w:r>
      <w:r w:rsidRPr="00E85A1C">
        <w:rPr>
          <w:rFonts w:ascii="Garamond" w:hAnsi="Garamond"/>
          <w:noProof/>
        </w:rPr>
        <w:t xml:space="preserve"> év </w:t>
      </w:r>
      <w:r>
        <w:rPr>
          <w:rFonts w:ascii="Garamond" w:hAnsi="Garamond"/>
          <w:noProof/>
        </w:rPr>
        <w:t>.................................... hó ........</w:t>
      </w:r>
      <w:r w:rsidRPr="00E85A1C">
        <w:rPr>
          <w:rFonts w:ascii="Garamond" w:hAnsi="Garamond"/>
          <w:noProof/>
        </w:rPr>
        <w:t xml:space="preserve"> nap</w:t>
      </w:r>
    </w:p>
    <w:p w:rsidR="001914B6" w:rsidRPr="00E85A1C" w:rsidRDefault="001914B6" w:rsidP="00516FCD">
      <w:pPr>
        <w:ind w:left="567"/>
        <w:rPr>
          <w:rFonts w:ascii="Garamond" w:hAnsi="Garamond"/>
          <w:noProof/>
        </w:rPr>
      </w:pPr>
    </w:p>
    <w:p w:rsidR="001914B6" w:rsidRPr="00E85A1C" w:rsidRDefault="001914B6" w:rsidP="00516FCD">
      <w:pPr>
        <w:autoSpaceDE w:val="0"/>
        <w:autoSpaceDN w:val="0"/>
        <w:adjustRightInd w:val="0"/>
        <w:ind w:left="5760"/>
        <w:jc w:val="center"/>
        <w:rPr>
          <w:rFonts w:ascii="Garamond" w:hAnsi="Garamond" w:cs="Garamond"/>
          <w:szCs w:val="22"/>
        </w:rPr>
      </w:pPr>
      <w:r w:rsidRPr="00E85A1C">
        <w:rPr>
          <w:rFonts w:ascii="Garamond" w:hAnsi="Garamond" w:cs="Garamond"/>
          <w:szCs w:val="22"/>
        </w:rPr>
        <w:t>……………………………………</w:t>
      </w:r>
    </w:p>
    <w:p w:rsidR="001914B6" w:rsidRPr="00E85A1C" w:rsidRDefault="001914B6" w:rsidP="00516FCD">
      <w:pPr>
        <w:autoSpaceDE w:val="0"/>
        <w:autoSpaceDN w:val="0"/>
        <w:adjustRightInd w:val="0"/>
        <w:ind w:left="5760"/>
        <w:jc w:val="center"/>
        <w:rPr>
          <w:rFonts w:ascii="Garamond" w:hAnsi="Garamond" w:cs="Garamond"/>
        </w:rPr>
      </w:pPr>
      <w:r w:rsidRPr="00E85A1C">
        <w:rPr>
          <w:rFonts w:ascii="Garamond" w:hAnsi="Garamond" w:cs="Garamond"/>
        </w:rPr>
        <w:t>Kérelmező</w:t>
      </w:r>
    </w:p>
    <w:p w:rsidR="001914B6" w:rsidRPr="000E1150" w:rsidRDefault="001914B6" w:rsidP="00516FCD">
      <w:pPr>
        <w:autoSpaceDE w:val="0"/>
        <w:autoSpaceDN w:val="0"/>
        <w:adjustRightInd w:val="0"/>
        <w:ind w:left="567"/>
        <w:jc w:val="both"/>
        <w:rPr>
          <w:rFonts w:ascii="Garamond" w:hAnsi="Garamond" w:cs="Garamond"/>
          <w:sz w:val="20"/>
        </w:rPr>
      </w:pPr>
      <w:r w:rsidRPr="000E1150">
        <w:rPr>
          <w:rFonts w:ascii="Garamond" w:hAnsi="Garamond" w:cs="Garamond"/>
          <w:sz w:val="20"/>
        </w:rPr>
        <w:t>A kérelemhez mellékelni kell a család jövedelmeiről szóló összes igazolást.</w:t>
      </w:r>
    </w:p>
    <w:p w:rsidR="001914B6" w:rsidRPr="000E1150" w:rsidRDefault="001914B6" w:rsidP="00516FCD">
      <w:pPr>
        <w:ind w:firstLine="567"/>
        <w:rPr>
          <w:rFonts w:ascii="Garamond" w:hAnsi="Garamond"/>
          <w:sz w:val="20"/>
        </w:rPr>
      </w:pPr>
      <w:r w:rsidRPr="000E1150">
        <w:rPr>
          <w:rFonts w:ascii="Garamond" w:hAnsi="Garamond"/>
          <w:sz w:val="20"/>
        </w:rPr>
        <w:t>A jövedelmi viszonyokra vonatkozó igazolások esetén:</w:t>
      </w:r>
    </w:p>
    <w:p w:rsidR="001914B6" w:rsidRPr="000E1150" w:rsidRDefault="001914B6" w:rsidP="00516FCD">
      <w:pPr>
        <w:numPr>
          <w:ilvl w:val="0"/>
          <w:numId w:val="1"/>
        </w:numPr>
        <w:suppressAutoHyphens w:val="0"/>
        <w:rPr>
          <w:rFonts w:ascii="Garamond" w:hAnsi="Garamond"/>
          <w:sz w:val="20"/>
        </w:rPr>
      </w:pPr>
      <w:r w:rsidRPr="000E1150">
        <w:rPr>
          <w:rFonts w:ascii="Garamond" w:hAnsi="Garamond"/>
          <w:sz w:val="20"/>
        </w:rPr>
        <w:t>a havonta rendszeresen mérhető jövedelmeknél a kérelem benyújtását megelőző három hónap egy hónapra eső átlagát,</w:t>
      </w:r>
    </w:p>
    <w:p w:rsidR="001914B6" w:rsidRDefault="001914B6" w:rsidP="00516FCD">
      <w:pPr>
        <w:numPr>
          <w:ilvl w:val="0"/>
          <w:numId w:val="1"/>
        </w:numPr>
        <w:suppressAutoHyphens w:val="0"/>
        <w:rPr>
          <w:rFonts w:ascii="Garamond" w:hAnsi="Garamond"/>
          <w:sz w:val="20"/>
        </w:rPr>
      </w:pPr>
      <w:r w:rsidRPr="000E1150">
        <w:rPr>
          <w:rFonts w:ascii="Garamond" w:hAnsi="Garamond"/>
          <w:sz w:val="20"/>
        </w:rPr>
        <w:t>egyéb jövedelmeknél a kérelem benyújtását megelőző 12 hónap átlagkeresetét ( pl. adóbevallás ) kell figyelembe venni.</w:t>
      </w:r>
    </w:p>
    <w:p w:rsidR="001914B6" w:rsidRDefault="001914B6" w:rsidP="00954AAA">
      <w:pPr>
        <w:ind w:left="1290"/>
        <w:rPr>
          <w:rFonts w:ascii="Garamond" w:hAnsi="Garamond"/>
          <w:sz w:val="20"/>
        </w:rPr>
      </w:pPr>
      <w:r>
        <w:rPr>
          <w:rFonts w:ascii="Garamond" w:hAnsi="Garamond"/>
          <w:sz w:val="20"/>
        </w:rPr>
        <w:t>……………………………….</w:t>
      </w:r>
    </w:p>
    <w:p w:rsidR="001914B6" w:rsidRPr="00725F76" w:rsidRDefault="001914B6" w:rsidP="00954AAA">
      <w:pPr>
        <w:ind w:left="1998" w:firstLine="126"/>
        <w:rPr>
          <w:rFonts w:ascii="Garamond" w:hAnsi="Garamond"/>
          <w:i/>
          <w:sz w:val="20"/>
        </w:rPr>
      </w:pPr>
      <w:r w:rsidRPr="00725F76">
        <w:rPr>
          <w:rFonts w:ascii="Garamond" w:hAnsi="Garamond"/>
          <w:i/>
          <w:sz w:val="20"/>
        </w:rPr>
        <w:t>cégbélyegző helye</w:t>
      </w:r>
    </w:p>
    <w:p w:rsidR="001914B6" w:rsidRDefault="001914B6" w:rsidP="00954AAA">
      <w:pPr>
        <w:ind w:left="1290"/>
        <w:rPr>
          <w:rFonts w:ascii="Garamond" w:hAnsi="Garamond"/>
          <w:sz w:val="20"/>
        </w:rPr>
      </w:pPr>
    </w:p>
    <w:p w:rsidR="001914B6" w:rsidRPr="00725F76" w:rsidRDefault="001914B6" w:rsidP="00954AAA">
      <w:pPr>
        <w:ind w:left="1290"/>
        <w:jc w:val="center"/>
        <w:rPr>
          <w:rFonts w:ascii="Garamond" w:hAnsi="Garamond"/>
          <w:b/>
          <w:sz w:val="28"/>
        </w:rPr>
      </w:pPr>
      <w:r w:rsidRPr="00725F76">
        <w:rPr>
          <w:rFonts w:ascii="Garamond" w:hAnsi="Garamond"/>
          <w:b/>
          <w:sz w:val="28"/>
        </w:rPr>
        <w:t>MUNKÁLTATÓI IGAZOLÁS</w:t>
      </w:r>
    </w:p>
    <w:p w:rsidR="001914B6" w:rsidRDefault="001914B6" w:rsidP="00954AAA">
      <w:pPr>
        <w:ind w:left="1290"/>
        <w:rPr>
          <w:rFonts w:ascii="Garamond" w:hAnsi="Garamond"/>
          <w:sz w:val="20"/>
        </w:rPr>
      </w:pPr>
    </w:p>
    <w:p w:rsidR="001914B6" w:rsidRPr="00725F76" w:rsidRDefault="001914B6" w:rsidP="00954AAA">
      <w:pPr>
        <w:spacing w:line="360" w:lineRule="auto"/>
        <w:ind w:left="1293"/>
        <w:rPr>
          <w:rFonts w:ascii="Garamond" w:hAnsi="Garamond"/>
        </w:rPr>
      </w:pPr>
      <w:r w:rsidRPr="00725F76">
        <w:rPr>
          <w:rFonts w:ascii="Garamond" w:hAnsi="Garamond"/>
        </w:rPr>
        <w:t xml:space="preserve">Igazoljuk, hogy </w:t>
      </w:r>
      <w:r>
        <w:rPr>
          <w:rFonts w:ascii="Garamond" w:hAnsi="Garamond"/>
        </w:rPr>
        <w:t>(név)</w:t>
      </w:r>
      <w:r w:rsidRPr="00725F76">
        <w:rPr>
          <w:rFonts w:ascii="Garamond" w:hAnsi="Garamond"/>
        </w:rPr>
        <w:t>…………………………………………………………………..</w:t>
      </w:r>
    </w:p>
    <w:p w:rsidR="001914B6" w:rsidRPr="00725F76" w:rsidRDefault="001914B6" w:rsidP="00954AAA">
      <w:pPr>
        <w:spacing w:line="360" w:lineRule="auto"/>
        <w:ind w:left="1293"/>
        <w:rPr>
          <w:rFonts w:ascii="Garamond" w:hAnsi="Garamond"/>
        </w:rPr>
      </w:pPr>
      <w:r w:rsidRPr="00725F76">
        <w:rPr>
          <w:rFonts w:ascii="Garamond" w:hAnsi="Garamond"/>
        </w:rPr>
        <w:t>Születési hely, idő:……………………………………………………………………...</w:t>
      </w:r>
    </w:p>
    <w:p w:rsidR="001914B6" w:rsidRPr="00725F76" w:rsidRDefault="001914B6" w:rsidP="00954AAA">
      <w:pPr>
        <w:spacing w:line="360" w:lineRule="auto"/>
        <w:ind w:left="1293"/>
        <w:rPr>
          <w:rFonts w:ascii="Garamond" w:hAnsi="Garamond"/>
        </w:rPr>
      </w:pPr>
      <w:r w:rsidRPr="00725F76">
        <w:rPr>
          <w:rFonts w:ascii="Garamond" w:hAnsi="Garamond"/>
        </w:rPr>
        <w:t>Anyja neve: ……………………………………………………………………………</w:t>
      </w:r>
    </w:p>
    <w:p w:rsidR="001914B6" w:rsidRPr="00725F76" w:rsidRDefault="001914B6" w:rsidP="00954AAA">
      <w:pPr>
        <w:spacing w:line="360" w:lineRule="auto"/>
        <w:ind w:left="1293"/>
        <w:rPr>
          <w:rFonts w:ascii="Garamond" w:hAnsi="Garamond"/>
        </w:rPr>
      </w:pPr>
      <w:r w:rsidRPr="00725F76">
        <w:rPr>
          <w:rFonts w:ascii="Garamond" w:hAnsi="Garamond"/>
        </w:rPr>
        <w:t>Lakcím: ………………………………………………………………………………..</w:t>
      </w:r>
    </w:p>
    <w:p w:rsidR="001914B6" w:rsidRPr="00725F76" w:rsidRDefault="001914B6" w:rsidP="00954AAA">
      <w:pPr>
        <w:spacing w:line="360" w:lineRule="auto"/>
        <w:ind w:left="1293"/>
        <w:rPr>
          <w:rFonts w:ascii="Garamond" w:hAnsi="Garamond"/>
        </w:rPr>
      </w:pPr>
      <w:r w:rsidRPr="00725F76">
        <w:rPr>
          <w:rFonts w:ascii="Garamond" w:hAnsi="Garamond"/>
        </w:rPr>
        <w:t>…………………………………………………. foglalkozású dolgozónk</w:t>
      </w:r>
    </w:p>
    <w:p w:rsidR="001914B6" w:rsidRPr="00725F76" w:rsidRDefault="001914B6" w:rsidP="00954AAA">
      <w:pPr>
        <w:spacing w:line="360" w:lineRule="auto"/>
        <w:ind w:left="1293"/>
        <w:rPr>
          <w:rFonts w:ascii="Garamond" w:hAnsi="Garamond"/>
        </w:rPr>
      </w:pPr>
      <w:r w:rsidRPr="00725F76">
        <w:rPr>
          <w:rFonts w:ascii="Garamond" w:hAnsi="Garamond"/>
        </w:rPr>
        <w:t>Utolsó három havi nettó átlagkeresete</w:t>
      </w:r>
      <w:r>
        <w:rPr>
          <w:rFonts w:ascii="Garamond" w:hAnsi="Garamond"/>
        </w:rPr>
        <w:t>:</w:t>
      </w:r>
      <w:r w:rsidRPr="00725F76">
        <w:rPr>
          <w:rFonts w:ascii="Garamond" w:hAnsi="Garamond"/>
        </w:rPr>
        <w:t xml:space="preserve"> </w:t>
      </w:r>
    </w:p>
    <w:p w:rsidR="001914B6" w:rsidRPr="00725F76" w:rsidRDefault="001914B6" w:rsidP="00954AAA">
      <w:pPr>
        <w:spacing w:line="360" w:lineRule="auto"/>
        <w:ind w:left="1293"/>
        <w:jc w:val="center"/>
        <w:rPr>
          <w:rFonts w:ascii="Garamond" w:hAnsi="Garamond"/>
        </w:rPr>
      </w:pPr>
      <w:r w:rsidRPr="00725F76">
        <w:rPr>
          <w:rFonts w:ascii="Garamond" w:hAnsi="Garamond"/>
        </w:rPr>
        <w:t>……………………… Ft</w:t>
      </w:r>
    </w:p>
    <w:p w:rsidR="001914B6" w:rsidRDefault="001914B6" w:rsidP="00954AAA">
      <w:pPr>
        <w:spacing w:line="360" w:lineRule="auto"/>
        <w:ind w:left="1293"/>
        <w:rPr>
          <w:rFonts w:ascii="Garamond" w:hAnsi="Garamond"/>
        </w:rPr>
      </w:pPr>
      <w:r>
        <w:rPr>
          <w:rFonts w:ascii="Garamond" w:hAnsi="Garamond"/>
        </w:rPr>
        <w:t>Családi pótlék:</w:t>
      </w:r>
      <w:r>
        <w:rPr>
          <w:rFonts w:ascii="Garamond" w:hAnsi="Garamond"/>
        </w:rPr>
        <w:tab/>
      </w:r>
      <w:r>
        <w:rPr>
          <w:rFonts w:ascii="Garamond" w:hAnsi="Garamond"/>
        </w:rPr>
        <w:tab/>
        <w:t xml:space="preserve">          </w:t>
      </w:r>
      <w:r w:rsidRPr="00725F76">
        <w:rPr>
          <w:rFonts w:ascii="Garamond" w:hAnsi="Garamond"/>
        </w:rPr>
        <w:t>……………………… Ft</w:t>
      </w:r>
    </w:p>
    <w:p w:rsidR="001914B6" w:rsidRPr="00725F76" w:rsidRDefault="001914B6" w:rsidP="00954AAA">
      <w:pPr>
        <w:spacing w:line="360" w:lineRule="auto"/>
        <w:ind w:left="1293"/>
        <w:rPr>
          <w:rFonts w:ascii="Garamond" w:hAnsi="Garamond"/>
        </w:rPr>
      </w:pPr>
      <w:r w:rsidRPr="00725F76">
        <w:rPr>
          <w:rFonts w:ascii="Garamond" w:hAnsi="Garamond"/>
        </w:rPr>
        <w:t>Fenti összeget ……………………. Ft gyermektartási díj, egyéb ………………………….</w:t>
      </w:r>
    </w:p>
    <w:p w:rsidR="001914B6" w:rsidRPr="00725F76" w:rsidRDefault="001914B6" w:rsidP="00954AAA">
      <w:pPr>
        <w:spacing w:line="360" w:lineRule="auto"/>
        <w:ind w:left="1293"/>
        <w:rPr>
          <w:rFonts w:ascii="Garamond" w:hAnsi="Garamond"/>
        </w:rPr>
      </w:pPr>
      <w:r w:rsidRPr="00725F76">
        <w:rPr>
          <w:rFonts w:ascii="Garamond" w:hAnsi="Garamond"/>
        </w:rPr>
        <w:t>…………………………………………………………………levonás terheli.</w:t>
      </w:r>
    </w:p>
    <w:p w:rsidR="001914B6" w:rsidRPr="00725F76" w:rsidRDefault="001914B6" w:rsidP="00954AAA">
      <w:pPr>
        <w:ind w:left="1290"/>
        <w:rPr>
          <w:rFonts w:ascii="Garamond" w:hAnsi="Garamond"/>
        </w:rPr>
      </w:pPr>
    </w:p>
    <w:p w:rsidR="001914B6" w:rsidRPr="00725F76" w:rsidRDefault="001914B6" w:rsidP="00954AAA">
      <w:pPr>
        <w:ind w:left="1290"/>
        <w:rPr>
          <w:rFonts w:ascii="Garamond" w:hAnsi="Garamond"/>
        </w:rPr>
      </w:pPr>
      <w:r>
        <w:rPr>
          <w:rFonts w:ascii="Garamond" w:hAnsi="Garamond"/>
        </w:rPr>
        <w:t xml:space="preserve">Kelt: </w:t>
      </w:r>
      <w:r w:rsidRPr="00725F76">
        <w:rPr>
          <w:rFonts w:ascii="Garamond" w:hAnsi="Garamond"/>
        </w:rPr>
        <w:t>………………………….., ……………………………………………..</w:t>
      </w:r>
    </w:p>
    <w:p w:rsidR="001914B6" w:rsidRPr="00725F76" w:rsidRDefault="001914B6" w:rsidP="00954AAA">
      <w:pPr>
        <w:ind w:left="1290"/>
        <w:rPr>
          <w:rFonts w:ascii="Garamond" w:hAnsi="Garamond"/>
        </w:rPr>
      </w:pPr>
    </w:p>
    <w:p w:rsidR="001914B6" w:rsidRDefault="001914B6" w:rsidP="00954AAA">
      <w:pPr>
        <w:ind w:left="1290"/>
        <w:jc w:val="center"/>
        <w:rPr>
          <w:rFonts w:ascii="Garamond" w:hAnsi="Garamond"/>
          <w:sz w:val="20"/>
        </w:rPr>
      </w:pPr>
      <w:r>
        <w:rPr>
          <w:rFonts w:ascii="Garamond" w:hAnsi="Garamond"/>
          <w:sz w:val="20"/>
        </w:rPr>
        <w:t>P.H.</w:t>
      </w:r>
    </w:p>
    <w:p w:rsidR="001914B6" w:rsidRDefault="001914B6" w:rsidP="00954AAA">
      <w:pPr>
        <w:ind w:left="1290"/>
        <w:rPr>
          <w:rFonts w:ascii="Garamond" w:hAnsi="Garamond"/>
          <w:sz w:val="20"/>
        </w:rPr>
      </w:pPr>
    </w:p>
    <w:p w:rsidR="001914B6" w:rsidRPr="00725F76" w:rsidRDefault="001914B6" w:rsidP="00954AAA">
      <w:pPr>
        <w:ind w:left="5954"/>
        <w:jc w:val="right"/>
        <w:rPr>
          <w:rFonts w:ascii="Garamond" w:hAnsi="Garamond"/>
          <w:i/>
          <w:sz w:val="20"/>
        </w:rPr>
      </w:pPr>
      <w:r w:rsidRPr="00725F76">
        <w:rPr>
          <w:rFonts w:ascii="Garamond" w:hAnsi="Garamond"/>
          <w:i/>
          <w:sz w:val="20"/>
        </w:rPr>
        <w:t>…………………………</w:t>
      </w:r>
    </w:p>
    <w:p w:rsidR="001914B6" w:rsidRDefault="001914B6" w:rsidP="00954AAA">
      <w:pPr>
        <w:ind w:left="7371"/>
        <w:jc w:val="center"/>
        <w:rPr>
          <w:rFonts w:ascii="Garamond" w:hAnsi="Garamond"/>
          <w:i/>
          <w:sz w:val="20"/>
        </w:rPr>
      </w:pPr>
      <w:r w:rsidRPr="00725F76">
        <w:rPr>
          <w:rFonts w:ascii="Garamond" w:hAnsi="Garamond"/>
          <w:i/>
          <w:sz w:val="20"/>
        </w:rPr>
        <w:t>cégszerű aláírás</w:t>
      </w:r>
    </w:p>
    <w:p w:rsidR="001914B6" w:rsidRDefault="001914B6" w:rsidP="00954AAA">
      <w:pPr>
        <w:ind w:left="1290"/>
        <w:rPr>
          <w:rFonts w:ascii="Garamond" w:hAnsi="Garamond"/>
          <w:sz w:val="20"/>
        </w:rPr>
      </w:pPr>
      <w:r>
        <w:rPr>
          <w:rFonts w:ascii="Garamond" w:hAnsi="Garamond"/>
          <w:sz w:val="20"/>
        </w:rPr>
        <w:t>_____________________________________________________________________________</w:t>
      </w:r>
    </w:p>
    <w:p w:rsidR="001914B6" w:rsidRDefault="001914B6" w:rsidP="00954AAA">
      <w:pPr>
        <w:ind w:left="1290"/>
        <w:rPr>
          <w:rFonts w:ascii="Garamond" w:hAnsi="Garamond"/>
          <w:sz w:val="20"/>
        </w:rPr>
      </w:pPr>
    </w:p>
    <w:p w:rsidR="001914B6" w:rsidRDefault="001914B6" w:rsidP="00954AAA">
      <w:pPr>
        <w:ind w:left="1290"/>
        <w:rPr>
          <w:rFonts w:ascii="Garamond" w:hAnsi="Garamond"/>
          <w:sz w:val="20"/>
        </w:rPr>
      </w:pPr>
    </w:p>
    <w:p w:rsidR="001914B6" w:rsidRDefault="001914B6" w:rsidP="00954AAA">
      <w:pPr>
        <w:ind w:left="1290"/>
        <w:rPr>
          <w:rFonts w:ascii="Garamond" w:hAnsi="Garamond"/>
          <w:sz w:val="20"/>
        </w:rPr>
      </w:pPr>
      <w:r>
        <w:rPr>
          <w:rFonts w:ascii="Garamond" w:hAnsi="Garamond"/>
          <w:sz w:val="20"/>
        </w:rPr>
        <w:t>……………………………….</w:t>
      </w:r>
    </w:p>
    <w:p w:rsidR="001914B6" w:rsidRPr="00725F76" w:rsidRDefault="001914B6" w:rsidP="00954AAA">
      <w:pPr>
        <w:ind w:left="1998" w:firstLine="126"/>
        <w:rPr>
          <w:rFonts w:ascii="Garamond" w:hAnsi="Garamond"/>
          <w:i/>
          <w:sz w:val="20"/>
        </w:rPr>
      </w:pPr>
      <w:r w:rsidRPr="00725F76">
        <w:rPr>
          <w:rFonts w:ascii="Garamond" w:hAnsi="Garamond"/>
          <w:i/>
          <w:sz w:val="20"/>
        </w:rPr>
        <w:t>cégbélyegző helye</w:t>
      </w:r>
    </w:p>
    <w:p w:rsidR="001914B6" w:rsidRDefault="001914B6" w:rsidP="00954AAA">
      <w:pPr>
        <w:ind w:left="1290"/>
        <w:rPr>
          <w:rFonts w:ascii="Garamond" w:hAnsi="Garamond"/>
          <w:sz w:val="20"/>
        </w:rPr>
      </w:pPr>
    </w:p>
    <w:p w:rsidR="001914B6" w:rsidRPr="00725F76" w:rsidRDefault="001914B6" w:rsidP="00954AAA">
      <w:pPr>
        <w:ind w:left="1290"/>
        <w:jc w:val="center"/>
        <w:rPr>
          <w:rFonts w:ascii="Garamond" w:hAnsi="Garamond"/>
          <w:b/>
          <w:sz w:val="28"/>
        </w:rPr>
      </w:pPr>
      <w:r w:rsidRPr="00725F76">
        <w:rPr>
          <w:rFonts w:ascii="Garamond" w:hAnsi="Garamond"/>
          <w:b/>
          <w:sz w:val="28"/>
        </w:rPr>
        <w:t>MUNKÁLTATÓI IGAZOLÁS</w:t>
      </w:r>
    </w:p>
    <w:p w:rsidR="001914B6" w:rsidRDefault="001914B6" w:rsidP="00954AAA">
      <w:pPr>
        <w:ind w:left="1290"/>
        <w:rPr>
          <w:rFonts w:ascii="Garamond" w:hAnsi="Garamond"/>
          <w:sz w:val="20"/>
        </w:rPr>
      </w:pPr>
    </w:p>
    <w:p w:rsidR="001914B6" w:rsidRPr="00725F76" w:rsidRDefault="001914B6" w:rsidP="00954AAA">
      <w:pPr>
        <w:spacing w:line="360" w:lineRule="auto"/>
        <w:ind w:left="1293"/>
        <w:rPr>
          <w:rFonts w:ascii="Garamond" w:hAnsi="Garamond"/>
        </w:rPr>
      </w:pPr>
      <w:r w:rsidRPr="00725F76">
        <w:rPr>
          <w:rFonts w:ascii="Garamond" w:hAnsi="Garamond"/>
        </w:rPr>
        <w:t xml:space="preserve">Igazoljuk, hogy </w:t>
      </w:r>
      <w:r>
        <w:rPr>
          <w:rFonts w:ascii="Garamond" w:hAnsi="Garamond"/>
        </w:rPr>
        <w:t>(név)</w:t>
      </w:r>
      <w:r w:rsidRPr="00725F76">
        <w:rPr>
          <w:rFonts w:ascii="Garamond" w:hAnsi="Garamond"/>
        </w:rPr>
        <w:t>…………………………………………………………………..</w:t>
      </w:r>
    </w:p>
    <w:p w:rsidR="001914B6" w:rsidRPr="00725F76" w:rsidRDefault="001914B6" w:rsidP="00954AAA">
      <w:pPr>
        <w:spacing w:line="360" w:lineRule="auto"/>
        <w:ind w:left="1293"/>
        <w:rPr>
          <w:rFonts w:ascii="Garamond" w:hAnsi="Garamond"/>
        </w:rPr>
      </w:pPr>
      <w:r w:rsidRPr="00725F76">
        <w:rPr>
          <w:rFonts w:ascii="Garamond" w:hAnsi="Garamond"/>
        </w:rPr>
        <w:t>Születési hely, idő:……………………………………………………………………...</w:t>
      </w:r>
    </w:p>
    <w:p w:rsidR="001914B6" w:rsidRPr="00725F76" w:rsidRDefault="001914B6" w:rsidP="00954AAA">
      <w:pPr>
        <w:spacing w:line="360" w:lineRule="auto"/>
        <w:ind w:left="1293"/>
        <w:rPr>
          <w:rFonts w:ascii="Garamond" w:hAnsi="Garamond"/>
        </w:rPr>
      </w:pPr>
      <w:r w:rsidRPr="00725F76">
        <w:rPr>
          <w:rFonts w:ascii="Garamond" w:hAnsi="Garamond"/>
        </w:rPr>
        <w:t>Anyja neve: ……………………………………………………………………………</w:t>
      </w:r>
    </w:p>
    <w:p w:rsidR="001914B6" w:rsidRPr="00725F76" w:rsidRDefault="001914B6" w:rsidP="00954AAA">
      <w:pPr>
        <w:spacing w:line="360" w:lineRule="auto"/>
        <w:ind w:left="1293"/>
        <w:rPr>
          <w:rFonts w:ascii="Garamond" w:hAnsi="Garamond"/>
        </w:rPr>
      </w:pPr>
      <w:r w:rsidRPr="00725F76">
        <w:rPr>
          <w:rFonts w:ascii="Garamond" w:hAnsi="Garamond"/>
        </w:rPr>
        <w:t>Lakcím: ………………………………………………………………………………..</w:t>
      </w:r>
    </w:p>
    <w:p w:rsidR="001914B6" w:rsidRPr="00725F76" w:rsidRDefault="001914B6" w:rsidP="00954AAA">
      <w:pPr>
        <w:spacing w:line="360" w:lineRule="auto"/>
        <w:ind w:left="1293"/>
        <w:rPr>
          <w:rFonts w:ascii="Garamond" w:hAnsi="Garamond"/>
        </w:rPr>
      </w:pPr>
      <w:r w:rsidRPr="00725F76">
        <w:rPr>
          <w:rFonts w:ascii="Garamond" w:hAnsi="Garamond"/>
        </w:rPr>
        <w:t>…………………………………………………. foglalkozású dolgozónk</w:t>
      </w:r>
    </w:p>
    <w:p w:rsidR="001914B6" w:rsidRPr="00725F76" w:rsidRDefault="001914B6" w:rsidP="00954AAA">
      <w:pPr>
        <w:spacing w:line="360" w:lineRule="auto"/>
        <w:ind w:left="1293"/>
        <w:rPr>
          <w:rFonts w:ascii="Garamond" w:hAnsi="Garamond"/>
        </w:rPr>
      </w:pPr>
      <w:r w:rsidRPr="00725F76">
        <w:rPr>
          <w:rFonts w:ascii="Garamond" w:hAnsi="Garamond"/>
        </w:rPr>
        <w:t>Utolsó három havi nettó átlagkeresete</w:t>
      </w:r>
      <w:r>
        <w:rPr>
          <w:rFonts w:ascii="Garamond" w:hAnsi="Garamond"/>
        </w:rPr>
        <w:t>:</w:t>
      </w:r>
      <w:r w:rsidRPr="00725F76">
        <w:rPr>
          <w:rFonts w:ascii="Garamond" w:hAnsi="Garamond"/>
        </w:rPr>
        <w:t xml:space="preserve"> </w:t>
      </w:r>
    </w:p>
    <w:p w:rsidR="001914B6" w:rsidRPr="00725F76" w:rsidRDefault="001914B6" w:rsidP="00954AAA">
      <w:pPr>
        <w:spacing w:line="360" w:lineRule="auto"/>
        <w:ind w:left="1293"/>
        <w:jc w:val="center"/>
        <w:rPr>
          <w:rFonts w:ascii="Garamond" w:hAnsi="Garamond"/>
        </w:rPr>
      </w:pPr>
      <w:r w:rsidRPr="00725F76">
        <w:rPr>
          <w:rFonts w:ascii="Garamond" w:hAnsi="Garamond"/>
        </w:rPr>
        <w:t>……………………… Ft</w:t>
      </w:r>
    </w:p>
    <w:p w:rsidR="001914B6" w:rsidRDefault="001914B6" w:rsidP="00954AAA">
      <w:pPr>
        <w:spacing w:line="360" w:lineRule="auto"/>
        <w:ind w:left="1293"/>
        <w:rPr>
          <w:rFonts w:ascii="Garamond" w:hAnsi="Garamond"/>
        </w:rPr>
      </w:pPr>
      <w:r>
        <w:rPr>
          <w:rFonts w:ascii="Garamond" w:hAnsi="Garamond"/>
        </w:rPr>
        <w:t>Családi pótlék:</w:t>
      </w:r>
      <w:r>
        <w:rPr>
          <w:rFonts w:ascii="Garamond" w:hAnsi="Garamond"/>
        </w:rPr>
        <w:tab/>
      </w:r>
      <w:r>
        <w:rPr>
          <w:rFonts w:ascii="Garamond" w:hAnsi="Garamond"/>
        </w:rPr>
        <w:tab/>
        <w:t xml:space="preserve">           ……………………… </w:t>
      </w:r>
      <w:r w:rsidRPr="00725F76">
        <w:rPr>
          <w:rFonts w:ascii="Garamond" w:hAnsi="Garamond"/>
        </w:rPr>
        <w:t>Ft</w:t>
      </w:r>
    </w:p>
    <w:p w:rsidR="001914B6" w:rsidRPr="00725F76" w:rsidRDefault="001914B6" w:rsidP="00954AAA">
      <w:pPr>
        <w:spacing w:line="360" w:lineRule="auto"/>
        <w:ind w:left="1293"/>
        <w:rPr>
          <w:rFonts w:ascii="Garamond" w:hAnsi="Garamond"/>
        </w:rPr>
      </w:pPr>
      <w:r w:rsidRPr="00725F76">
        <w:rPr>
          <w:rFonts w:ascii="Garamond" w:hAnsi="Garamond"/>
        </w:rPr>
        <w:t>Fenti összeget ……………………. Ft gyermektartási díj, egyéb ………………………….</w:t>
      </w:r>
    </w:p>
    <w:p w:rsidR="001914B6" w:rsidRPr="00725F76" w:rsidRDefault="001914B6" w:rsidP="00954AAA">
      <w:pPr>
        <w:spacing w:line="360" w:lineRule="auto"/>
        <w:ind w:left="1293"/>
        <w:rPr>
          <w:rFonts w:ascii="Garamond" w:hAnsi="Garamond"/>
        </w:rPr>
      </w:pPr>
      <w:r w:rsidRPr="00725F76">
        <w:rPr>
          <w:rFonts w:ascii="Garamond" w:hAnsi="Garamond"/>
        </w:rPr>
        <w:t>…………………………………………………………………levonás terheli.</w:t>
      </w:r>
    </w:p>
    <w:p w:rsidR="001914B6" w:rsidRPr="00725F76" w:rsidRDefault="001914B6" w:rsidP="00954AAA">
      <w:pPr>
        <w:ind w:left="1290"/>
        <w:rPr>
          <w:rFonts w:ascii="Garamond" w:hAnsi="Garamond"/>
        </w:rPr>
      </w:pPr>
    </w:p>
    <w:p w:rsidR="001914B6" w:rsidRPr="00725F76" w:rsidRDefault="001914B6" w:rsidP="00954AAA">
      <w:pPr>
        <w:ind w:left="1290"/>
        <w:rPr>
          <w:rFonts w:ascii="Garamond" w:hAnsi="Garamond"/>
        </w:rPr>
      </w:pPr>
      <w:r>
        <w:rPr>
          <w:rFonts w:ascii="Garamond" w:hAnsi="Garamond"/>
        </w:rPr>
        <w:t xml:space="preserve">Kelt: </w:t>
      </w:r>
      <w:r w:rsidRPr="00725F76">
        <w:rPr>
          <w:rFonts w:ascii="Garamond" w:hAnsi="Garamond"/>
        </w:rPr>
        <w:t>………………………….., ……………………………………………..</w:t>
      </w:r>
    </w:p>
    <w:p w:rsidR="001914B6" w:rsidRDefault="001914B6" w:rsidP="00954AAA">
      <w:pPr>
        <w:ind w:left="1290"/>
        <w:rPr>
          <w:rFonts w:ascii="Garamond" w:hAnsi="Garamond"/>
          <w:sz w:val="20"/>
        </w:rPr>
      </w:pPr>
    </w:p>
    <w:p w:rsidR="001914B6" w:rsidRDefault="001914B6" w:rsidP="00954AAA">
      <w:pPr>
        <w:ind w:left="1290"/>
        <w:jc w:val="center"/>
        <w:rPr>
          <w:rFonts w:ascii="Garamond" w:hAnsi="Garamond"/>
          <w:sz w:val="20"/>
        </w:rPr>
      </w:pPr>
      <w:r>
        <w:rPr>
          <w:rFonts w:ascii="Garamond" w:hAnsi="Garamond"/>
          <w:sz w:val="20"/>
        </w:rPr>
        <w:t>P.H.</w:t>
      </w:r>
    </w:p>
    <w:p w:rsidR="001914B6" w:rsidRDefault="001914B6" w:rsidP="00954AAA">
      <w:pPr>
        <w:ind w:left="1290"/>
        <w:jc w:val="center"/>
        <w:rPr>
          <w:rFonts w:ascii="Garamond" w:hAnsi="Garamond"/>
          <w:sz w:val="20"/>
        </w:rPr>
      </w:pPr>
    </w:p>
    <w:p w:rsidR="001914B6" w:rsidRPr="00725F76" w:rsidRDefault="001914B6" w:rsidP="00954AAA">
      <w:pPr>
        <w:ind w:left="6372"/>
        <w:jc w:val="right"/>
        <w:rPr>
          <w:rFonts w:ascii="Garamond" w:hAnsi="Garamond"/>
          <w:i/>
          <w:sz w:val="20"/>
        </w:rPr>
      </w:pPr>
      <w:r w:rsidRPr="00725F76">
        <w:rPr>
          <w:rFonts w:ascii="Garamond" w:hAnsi="Garamond"/>
          <w:i/>
          <w:sz w:val="20"/>
        </w:rPr>
        <w:t>…………………………</w:t>
      </w:r>
    </w:p>
    <w:p w:rsidR="001914B6" w:rsidRDefault="001914B6" w:rsidP="00954AAA">
      <w:pPr>
        <w:ind w:left="7371"/>
        <w:jc w:val="center"/>
        <w:rPr>
          <w:rFonts w:ascii="Garamond" w:hAnsi="Garamond"/>
          <w:i/>
          <w:sz w:val="20"/>
        </w:rPr>
      </w:pPr>
      <w:r w:rsidRPr="00725F76">
        <w:rPr>
          <w:rFonts w:ascii="Garamond" w:hAnsi="Garamond"/>
          <w:i/>
          <w:sz w:val="20"/>
        </w:rPr>
        <w:t>cégszerű aláírás</w:t>
      </w:r>
    </w:p>
    <w:p w:rsidR="001914B6" w:rsidRDefault="001914B6" w:rsidP="00D65039">
      <w:pPr>
        <w:jc w:val="center"/>
        <w:rPr>
          <w:rFonts w:ascii="Garamond" w:hAnsi="Garamond"/>
          <w:b/>
          <w:i/>
        </w:rPr>
      </w:pPr>
    </w:p>
    <w:p w:rsidR="001914B6" w:rsidRDefault="001914B6" w:rsidP="00D65039">
      <w:pPr>
        <w:jc w:val="center"/>
        <w:rPr>
          <w:rFonts w:ascii="Garamond" w:hAnsi="Garamond"/>
          <w:b/>
          <w:i/>
        </w:rPr>
      </w:pPr>
    </w:p>
    <w:p w:rsidR="001914B6" w:rsidRPr="0030272F" w:rsidRDefault="001914B6" w:rsidP="00D65039">
      <w:pPr>
        <w:jc w:val="center"/>
        <w:rPr>
          <w:rFonts w:ascii="Garamond" w:hAnsi="Garamond"/>
          <w:i/>
        </w:rPr>
      </w:pPr>
      <w:r>
        <w:rPr>
          <w:rFonts w:ascii="Garamond" w:hAnsi="Garamond"/>
          <w:b/>
          <w:i/>
        </w:rPr>
        <w:t>Igazolás a biztosított havi társadalombiztosítási támogatásba befogadott gyógyszerköltségéről</w:t>
      </w:r>
    </w:p>
    <w:p w:rsidR="001914B6" w:rsidRPr="00401409" w:rsidRDefault="001914B6" w:rsidP="00D65039">
      <w:pPr>
        <w:jc w:val="center"/>
        <w:rPr>
          <w:rFonts w:ascii="Garamond" w:hAnsi="Garamond"/>
          <w:i/>
        </w:rPr>
      </w:pPr>
      <w:r w:rsidRPr="00401409">
        <w:rPr>
          <w:rFonts w:ascii="Garamond" w:hAnsi="Garamond"/>
          <w:i/>
        </w:rPr>
        <w:t>(A háziorvos vagy szakorvos állítja ki! Az orvos</w:t>
      </w:r>
      <w:r>
        <w:rPr>
          <w:rFonts w:ascii="Garamond" w:hAnsi="Garamond"/>
          <w:i/>
        </w:rPr>
        <w:t xml:space="preserve"> és gyógyszertár</w:t>
      </w:r>
      <w:r w:rsidRPr="00401409">
        <w:rPr>
          <w:rFonts w:ascii="Garamond" w:hAnsi="Garamond"/>
          <w:i/>
        </w:rPr>
        <w:t xml:space="preserve"> aláírása és bélyegzőlenyomata nélkül nem fogadható el)</w:t>
      </w:r>
    </w:p>
    <w:p w:rsidR="001914B6" w:rsidRPr="00B1113C" w:rsidRDefault="001914B6" w:rsidP="00D65039">
      <w:pPr>
        <w:jc w:val="center"/>
        <w:rPr>
          <w:rFonts w:ascii="Garamond" w:hAnsi="Garamond"/>
        </w:rPr>
      </w:pPr>
    </w:p>
    <w:p w:rsidR="001914B6" w:rsidRPr="00B1113C" w:rsidRDefault="001914B6" w:rsidP="00D65039">
      <w:pPr>
        <w:jc w:val="both"/>
        <w:rPr>
          <w:rFonts w:ascii="Garamond" w:hAnsi="Garamond"/>
        </w:rPr>
      </w:pPr>
      <w:r w:rsidRPr="00B1113C">
        <w:rPr>
          <w:rFonts w:ascii="Garamond" w:hAnsi="Garamond"/>
        </w:rPr>
        <w:t xml:space="preserve">Igazolom, hogy (név) …………………………………………………… </w:t>
      </w:r>
    </w:p>
    <w:p w:rsidR="001914B6" w:rsidRPr="00B1113C" w:rsidRDefault="001914B6" w:rsidP="00D65039">
      <w:pPr>
        <w:jc w:val="both"/>
        <w:rPr>
          <w:rFonts w:ascii="Garamond" w:hAnsi="Garamond"/>
        </w:rPr>
      </w:pPr>
      <w:r w:rsidRPr="00B1113C">
        <w:rPr>
          <w:rFonts w:ascii="Garamond" w:hAnsi="Garamond"/>
        </w:rPr>
        <w:t>szül.</w:t>
      </w:r>
      <w:r>
        <w:rPr>
          <w:rFonts w:ascii="Garamond" w:hAnsi="Garamond"/>
        </w:rPr>
        <w:t xml:space="preserve"> </w:t>
      </w:r>
      <w:r w:rsidRPr="00B1113C">
        <w:rPr>
          <w:rFonts w:ascii="Garamond" w:hAnsi="Garamond"/>
        </w:rPr>
        <w:t xml:space="preserve">hely: ………………………………….. szül. idő:………………..………… </w:t>
      </w:r>
    </w:p>
    <w:p w:rsidR="001914B6" w:rsidRPr="00B1113C" w:rsidRDefault="001914B6" w:rsidP="00D65039">
      <w:pPr>
        <w:jc w:val="both"/>
        <w:rPr>
          <w:rFonts w:ascii="Garamond" w:hAnsi="Garamond"/>
        </w:rPr>
      </w:pPr>
      <w:r w:rsidRPr="00B1113C">
        <w:rPr>
          <w:rFonts w:ascii="Garamond" w:hAnsi="Garamond"/>
        </w:rPr>
        <w:t>anyja neve: …………………………………………..</w:t>
      </w:r>
    </w:p>
    <w:p w:rsidR="001914B6" w:rsidRPr="00B1113C" w:rsidRDefault="001914B6" w:rsidP="00D65039">
      <w:pPr>
        <w:jc w:val="both"/>
        <w:rPr>
          <w:rFonts w:ascii="Garamond" w:hAnsi="Garamond"/>
        </w:rPr>
      </w:pPr>
      <w:r w:rsidRPr="00B1113C">
        <w:rPr>
          <w:rFonts w:ascii="Garamond" w:hAnsi="Garamond"/>
        </w:rPr>
        <w:t xml:space="preserve">TAJ száma: …………………………………….. </w:t>
      </w:r>
    </w:p>
    <w:p w:rsidR="001914B6" w:rsidRPr="00B1113C" w:rsidRDefault="001914B6" w:rsidP="00D65039">
      <w:pPr>
        <w:jc w:val="both"/>
        <w:rPr>
          <w:rFonts w:ascii="Garamond" w:hAnsi="Garamond"/>
        </w:rPr>
      </w:pPr>
      <w:r>
        <w:rPr>
          <w:rFonts w:ascii="Garamond" w:hAnsi="Garamond"/>
        </w:rPr>
        <w:t>Ordacsehi</w:t>
      </w:r>
      <w:r w:rsidRPr="00B1113C">
        <w:rPr>
          <w:rFonts w:ascii="Garamond" w:hAnsi="Garamond"/>
        </w:rPr>
        <w:t>, …………………………………………….. szám alatti lakos</w:t>
      </w:r>
      <w:r>
        <w:rPr>
          <w:rFonts w:ascii="Garamond" w:hAnsi="Garamond"/>
        </w:rPr>
        <w:t xml:space="preserve"> részére az alábbi gyógyszerek rendszeres szedése szükséges:</w:t>
      </w:r>
    </w:p>
    <w:p w:rsidR="001914B6" w:rsidRPr="00B1113C" w:rsidRDefault="001914B6" w:rsidP="00D65039">
      <w:pPr>
        <w:jc w:val="center"/>
        <w:rPr>
          <w:rFonts w:ascii="Garamond" w:hAnsi="Garamond"/>
        </w:rPr>
      </w:pPr>
    </w:p>
    <w:p w:rsidR="001914B6" w:rsidRPr="00B1113C" w:rsidRDefault="001914B6" w:rsidP="00D65039">
      <w:pPr>
        <w:jc w:val="both"/>
        <w:rPr>
          <w:rFonts w:ascii="Garamond" w:hAnsi="Garamond"/>
        </w:rPr>
      </w:pPr>
      <w:r>
        <w:rPr>
          <w:rFonts w:ascii="Garamond" w:hAnsi="Garamond"/>
        </w:rPr>
        <w:t>K</w:t>
      </w:r>
      <w:r w:rsidRPr="00B1113C">
        <w:rPr>
          <w:rFonts w:ascii="Garamond" w:hAnsi="Garamond"/>
        </w:rPr>
        <w:t>érjük szíveskedjen megjelölni az 1 havi mennyiséget.</w:t>
      </w:r>
      <w:r>
        <w:rPr>
          <w:rFonts w:ascii="Garamond" w:hAnsi="Garamond"/>
        </w:rPr>
        <w:t xml:space="preserve"> </w:t>
      </w:r>
      <w:r w:rsidRPr="00B1113C">
        <w:rPr>
          <w:rFonts w:ascii="Garamond" w:hAnsi="Garamond"/>
        </w:rPr>
        <w:t>A feltüntetett gyógyszerek árát gyógyszertár igazolja.</w:t>
      </w:r>
    </w:p>
    <w:p w:rsidR="001914B6" w:rsidRPr="00B1113C" w:rsidRDefault="001914B6" w:rsidP="00D65039">
      <w:pPr>
        <w:jc w:val="center"/>
        <w:rPr>
          <w:rFonts w:ascii="Garamond" w:hAnsi="Garamon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7"/>
        <w:gridCol w:w="1567"/>
        <w:gridCol w:w="3022"/>
        <w:gridCol w:w="1622"/>
      </w:tblGrid>
      <w:tr w:rsidR="001914B6" w:rsidRPr="00B1113C" w:rsidTr="0069183B">
        <w:tc>
          <w:tcPr>
            <w:tcW w:w="3652" w:type="dxa"/>
          </w:tcPr>
          <w:p w:rsidR="001914B6" w:rsidRPr="00B1113C" w:rsidRDefault="001914B6" w:rsidP="00D65039">
            <w:pPr>
              <w:jc w:val="center"/>
              <w:rPr>
                <w:rFonts w:ascii="Garamond" w:hAnsi="Garamond"/>
                <w:sz w:val="20"/>
              </w:rPr>
            </w:pPr>
            <w:r w:rsidRPr="00B1113C">
              <w:rPr>
                <w:rFonts w:ascii="Garamond" w:hAnsi="Garamond"/>
                <w:sz w:val="20"/>
              </w:rPr>
              <w:t>Gyógyszer</w:t>
            </w:r>
          </w:p>
          <w:p w:rsidR="001914B6" w:rsidRPr="00B1113C" w:rsidRDefault="001914B6" w:rsidP="00D65039">
            <w:pPr>
              <w:jc w:val="center"/>
              <w:rPr>
                <w:rFonts w:ascii="Garamond" w:hAnsi="Garamond"/>
                <w:sz w:val="20"/>
              </w:rPr>
            </w:pPr>
            <w:r w:rsidRPr="00B1113C">
              <w:rPr>
                <w:rFonts w:ascii="Garamond" w:hAnsi="Garamond"/>
                <w:sz w:val="20"/>
              </w:rPr>
              <w:t>(gyógyszer neve/havi adag)</w:t>
            </w:r>
          </w:p>
          <w:p w:rsidR="001914B6" w:rsidRPr="00B1113C" w:rsidRDefault="001914B6" w:rsidP="00D65039">
            <w:pPr>
              <w:jc w:val="center"/>
              <w:rPr>
                <w:rFonts w:ascii="Garamond" w:hAnsi="Garamond"/>
                <w:sz w:val="20"/>
              </w:rPr>
            </w:pPr>
            <w:r w:rsidRPr="00B1113C">
              <w:rPr>
                <w:rFonts w:ascii="Garamond" w:hAnsi="Garamond"/>
                <w:sz w:val="20"/>
              </w:rPr>
              <w:t>(háziorvos, szakorvos tölti ki)</w:t>
            </w:r>
          </w:p>
        </w:tc>
        <w:tc>
          <w:tcPr>
            <w:tcW w:w="1662" w:type="dxa"/>
          </w:tcPr>
          <w:p w:rsidR="001914B6" w:rsidRPr="00B1113C" w:rsidRDefault="001914B6" w:rsidP="00D65039">
            <w:pPr>
              <w:jc w:val="center"/>
              <w:rPr>
                <w:rFonts w:ascii="Garamond" w:hAnsi="Garamond"/>
                <w:sz w:val="20"/>
              </w:rPr>
            </w:pPr>
            <w:r w:rsidRPr="00B1113C">
              <w:rPr>
                <w:rFonts w:ascii="Garamond" w:hAnsi="Garamond"/>
                <w:sz w:val="20"/>
              </w:rPr>
              <w:t>Ft/hó</w:t>
            </w:r>
          </w:p>
          <w:p w:rsidR="001914B6" w:rsidRPr="00B1113C" w:rsidRDefault="001914B6" w:rsidP="00D65039">
            <w:pPr>
              <w:jc w:val="center"/>
              <w:rPr>
                <w:rFonts w:ascii="Garamond" w:hAnsi="Garamond"/>
                <w:sz w:val="20"/>
              </w:rPr>
            </w:pPr>
            <w:r w:rsidRPr="00B1113C">
              <w:rPr>
                <w:rFonts w:ascii="Garamond" w:hAnsi="Garamond"/>
                <w:sz w:val="20"/>
              </w:rPr>
              <w:t>(gyógyszertár tölti ki)</w:t>
            </w:r>
          </w:p>
        </w:tc>
        <w:tc>
          <w:tcPr>
            <w:tcW w:w="3583" w:type="dxa"/>
          </w:tcPr>
          <w:p w:rsidR="001914B6" w:rsidRPr="00B1113C" w:rsidRDefault="001914B6" w:rsidP="00D65039">
            <w:pPr>
              <w:jc w:val="center"/>
              <w:rPr>
                <w:rFonts w:ascii="Garamond" w:hAnsi="Garamond"/>
                <w:sz w:val="20"/>
              </w:rPr>
            </w:pPr>
            <w:r w:rsidRPr="00B1113C">
              <w:rPr>
                <w:rFonts w:ascii="Garamond" w:hAnsi="Garamond"/>
                <w:sz w:val="20"/>
              </w:rPr>
              <w:t>Gyógyszer</w:t>
            </w:r>
          </w:p>
          <w:p w:rsidR="001914B6" w:rsidRPr="00B1113C" w:rsidRDefault="001914B6" w:rsidP="00D65039">
            <w:pPr>
              <w:jc w:val="center"/>
              <w:rPr>
                <w:rFonts w:ascii="Garamond" w:hAnsi="Garamond"/>
                <w:sz w:val="20"/>
              </w:rPr>
            </w:pPr>
            <w:r w:rsidRPr="00B1113C">
              <w:rPr>
                <w:rFonts w:ascii="Garamond" w:hAnsi="Garamond"/>
                <w:sz w:val="20"/>
              </w:rPr>
              <w:t>(gyógyszer neve/havi adag)</w:t>
            </w:r>
          </w:p>
          <w:p w:rsidR="001914B6" w:rsidRPr="00B1113C" w:rsidRDefault="001914B6" w:rsidP="00D65039">
            <w:pPr>
              <w:jc w:val="center"/>
              <w:rPr>
                <w:rFonts w:ascii="Garamond" w:hAnsi="Garamond"/>
                <w:sz w:val="20"/>
              </w:rPr>
            </w:pPr>
            <w:r w:rsidRPr="00B1113C">
              <w:rPr>
                <w:rFonts w:ascii="Garamond" w:hAnsi="Garamond"/>
                <w:sz w:val="20"/>
              </w:rPr>
              <w:t>(háziorvos, szakorvos tölti ki)</w:t>
            </w:r>
          </w:p>
        </w:tc>
        <w:tc>
          <w:tcPr>
            <w:tcW w:w="1733" w:type="dxa"/>
          </w:tcPr>
          <w:p w:rsidR="001914B6" w:rsidRPr="00B1113C" w:rsidRDefault="001914B6" w:rsidP="00D65039">
            <w:pPr>
              <w:jc w:val="center"/>
              <w:rPr>
                <w:rFonts w:ascii="Garamond" w:hAnsi="Garamond"/>
                <w:sz w:val="20"/>
              </w:rPr>
            </w:pPr>
            <w:r w:rsidRPr="00B1113C">
              <w:rPr>
                <w:rFonts w:ascii="Garamond" w:hAnsi="Garamond"/>
                <w:sz w:val="20"/>
              </w:rPr>
              <w:t>Ft/hó</w:t>
            </w:r>
          </w:p>
          <w:p w:rsidR="001914B6" w:rsidRPr="00B1113C" w:rsidRDefault="001914B6" w:rsidP="00D65039">
            <w:pPr>
              <w:jc w:val="center"/>
              <w:rPr>
                <w:rFonts w:ascii="Garamond" w:hAnsi="Garamond"/>
                <w:sz w:val="20"/>
              </w:rPr>
            </w:pPr>
            <w:r w:rsidRPr="00B1113C">
              <w:rPr>
                <w:rFonts w:ascii="Garamond" w:hAnsi="Garamond"/>
                <w:sz w:val="20"/>
              </w:rPr>
              <w:t>(gyógyszertár tölti ki)</w:t>
            </w:r>
          </w:p>
        </w:tc>
      </w:tr>
      <w:tr w:rsidR="001914B6" w:rsidRPr="00B1113C" w:rsidTr="0069183B">
        <w:trPr>
          <w:trHeight w:val="567"/>
        </w:trPr>
        <w:tc>
          <w:tcPr>
            <w:tcW w:w="3652" w:type="dxa"/>
          </w:tcPr>
          <w:p w:rsidR="001914B6" w:rsidRPr="00B1113C" w:rsidRDefault="001914B6" w:rsidP="00D65039">
            <w:pPr>
              <w:jc w:val="center"/>
              <w:rPr>
                <w:rFonts w:ascii="Garamond" w:hAnsi="Garamond"/>
                <w:sz w:val="20"/>
              </w:rPr>
            </w:pPr>
          </w:p>
        </w:tc>
        <w:tc>
          <w:tcPr>
            <w:tcW w:w="1662" w:type="dxa"/>
          </w:tcPr>
          <w:p w:rsidR="001914B6" w:rsidRPr="00B1113C" w:rsidRDefault="001914B6" w:rsidP="00D65039">
            <w:pPr>
              <w:jc w:val="center"/>
              <w:rPr>
                <w:rFonts w:ascii="Garamond" w:hAnsi="Garamond"/>
                <w:sz w:val="20"/>
              </w:rPr>
            </w:pPr>
          </w:p>
        </w:tc>
        <w:tc>
          <w:tcPr>
            <w:tcW w:w="3583" w:type="dxa"/>
          </w:tcPr>
          <w:p w:rsidR="001914B6" w:rsidRPr="00B1113C" w:rsidRDefault="001914B6" w:rsidP="00D65039">
            <w:pPr>
              <w:jc w:val="center"/>
              <w:rPr>
                <w:rFonts w:ascii="Garamond" w:hAnsi="Garamond"/>
                <w:sz w:val="20"/>
              </w:rPr>
            </w:pPr>
          </w:p>
        </w:tc>
        <w:tc>
          <w:tcPr>
            <w:tcW w:w="1733" w:type="dxa"/>
          </w:tcPr>
          <w:p w:rsidR="001914B6" w:rsidRPr="00B1113C" w:rsidRDefault="001914B6" w:rsidP="00D65039">
            <w:pPr>
              <w:jc w:val="center"/>
              <w:rPr>
                <w:rFonts w:ascii="Garamond" w:hAnsi="Garamond"/>
                <w:sz w:val="20"/>
              </w:rPr>
            </w:pPr>
          </w:p>
        </w:tc>
      </w:tr>
      <w:tr w:rsidR="001914B6" w:rsidRPr="00B1113C" w:rsidTr="0069183B">
        <w:trPr>
          <w:trHeight w:val="567"/>
        </w:trPr>
        <w:tc>
          <w:tcPr>
            <w:tcW w:w="3652" w:type="dxa"/>
          </w:tcPr>
          <w:p w:rsidR="001914B6" w:rsidRPr="00B1113C" w:rsidRDefault="001914B6" w:rsidP="00D65039">
            <w:pPr>
              <w:jc w:val="center"/>
              <w:rPr>
                <w:rFonts w:ascii="Garamond" w:hAnsi="Garamond"/>
                <w:sz w:val="20"/>
              </w:rPr>
            </w:pPr>
          </w:p>
        </w:tc>
        <w:tc>
          <w:tcPr>
            <w:tcW w:w="1662" w:type="dxa"/>
          </w:tcPr>
          <w:p w:rsidR="001914B6" w:rsidRPr="00B1113C" w:rsidRDefault="001914B6" w:rsidP="00D65039">
            <w:pPr>
              <w:jc w:val="center"/>
              <w:rPr>
                <w:rFonts w:ascii="Garamond" w:hAnsi="Garamond"/>
                <w:sz w:val="20"/>
              </w:rPr>
            </w:pPr>
          </w:p>
        </w:tc>
        <w:tc>
          <w:tcPr>
            <w:tcW w:w="3583" w:type="dxa"/>
          </w:tcPr>
          <w:p w:rsidR="001914B6" w:rsidRPr="00B1113C" w:rsidRDefault="001914B6" w:rsidP="00D65039">
            <w:pPr>
              <w:jc w:val="center"/>
              <w:rPr>
                <w:rFonts w:ascii="Garamond" w:hAnsi="Garamond"/>
                <w:sz w:val="20"/>
              </w:rPr>
            </w:pPr>
          </w:p>
        </w:tc>
        <w:tc>
          <w:tcPr>
            <w:tcW w:w="1733" w:type="dxa"/>
          </w:tcPr>
          <w:p w:rsidR="001914B6" w:rsidRPr="00B1113C" w:rsidRDefault="001914B6" w:rsidP="00D65039">
            <w:pPr>
              <w:jc w:val="center"/>
              <w:rPr>
                <w:rFonts w:ascii="Garamond" w:hAnsi="Garamond"/>
                <w:sz w:val="20"/>
              </w:rPr>
            </w:pPr>
          </w:p>
        </w:tc>
      </w:tr>
      <w:tr w:rsidR="001914B6" w:rsidRPr="00B1113C" w:rsidTr="0069183B">
        <w:trPr>
          <w:trHeight w:val="567"/>
        </w:trPr>
        <w:tc>
          <w:tcPr>
            <w:tcW w:w="3652" w:type="dxa"/>
          </w:tcPr>
          <w:p w:rsidR="001914B6" w:rsidRPr="00B1113C" w:rsidRDefault="001914B6" w:rsidP="00D65039">
            <w:pPr>
              <w:jc w:val="center"/>
              <w:rPr>
                <w:rFonts w:ascii="Garamond" w:hAnsi="Garamond"/>
                <w:sz w:val="20"/>
              </w:rPr>
            </w:pPr>
          </w:p>
        </w:tc>
        <w:tc>
          <w:tcPr>
            <w:tcW w:w="1662" w:type="dxa"/>
          </w:tcPr>
          <w:p w:rsidR="001914B6" w:rsidRPr="00B1113C" w:rsidRDefault="001914B6" w:rsidP="00D65039">
            <w:pPr>
              <w:jc w:val="center"/>
              <w:rPr>
                <w:rFonts w:ascii="Garamond" w:hAnsi="Garamond"/>
                <w:sz w:val="20"/>
              </w:rPr>
            </w:pPr>
          </w:p>
        </w:tc>
        <w:tc>
          <w:tcPr>
            <w:tcW w:w="3583" w:type="dxa"/>
          </w:tcPr>
          <w:p w:rsidR="001914B6" w:rsidRPr="00B1113C" w:rsidRDefault="001914B6" w:rsidP="00D65039">
            <w:pPr>
              <w:jc w:val="center"/>
              <w:rPr>
                <w:rFonts w:ascii="Garamond" w:hAnsi="Garamond"/>
                <w:sz w:val="20"/>
              </w:rPr>
            </w:pPr>
          </w:p>
        </w:tc>
        <w:tc>
          <w:tcPr>
            <w:tcW w:w="1733" w:type="dxa"/>
          </w:tcPr>
          <w:p w:rsidR="001914B6" w:rsidRPr="00B1113C" w:rsidRDefault="001914B6" w:rsidP="00D65039">
            <w:pPr>
              <w:jc w:val="center"/>
              <w:rPr>
                <w:rFonts w:ascii="Garamond" w:hAnsi="Garamond"/>
                <w:sz w:val="20"/>
              </w:rPr>
            </w:pPr>
          </w:p>
        </w:tc>
      </w:tr>
      <w:tr w:rsidR="001914B6" w:rsidRPr="00B1113C" w:rsidTr="0069183B">
        <w:trPr>
          <w:trHeight w:val="567"/>
        </w:trPr>
        <w:tc>
          <w:tcPr>
            <w:tcW w:w="3652" w:type="dxa"/>
          </w:tcPr>
          <w:p w:rsidR="001914B6" w:rsidRPr="00B1113C" w:rsidRDefault="001914B6" w:rsidP="00D65039">
            <w:pPr>
              <w:jc w:val="center"/>
              <w:rPr>
                <w:rFonts w:ascii="Garamond" w:hAnsi="Garamond"/>
                <w:sz w:val="20"/>
              </w:rPr>
            </w:pPr>
          </w:p>
        </w:tc>
        <w:tc>
          <w:tcPr>
            <w:tcW w:w="1662" w:type="dxa"/>
          </w:tcPr>
          <w:p w:rsidR="001914B6" w:rsidRPr="00B1113C" w:rsidRDefault="001914B6" w:rsidP="00D65039">
            <w:pPr>
              <w:jc w:val="center"/>
              <w:rPr>
                <w:rFonts w:ascii="Garamond" w:hAnsi="Garamond"/>
                <w:sz w:val="20"/>
              </w:rPr>
            </w:pPr>
          </w:p>
        </w:tc>
        <w:tc>
          <w:tcPr>
            <w:tcW w:w="3583" w:type="dxa"/>
          </w:tcPr>
          <w:p w:rsidR="001914B6" w:rsidRPr="00B1113C" w:rsidRDefault="001914B6" w:rsidP="00D65039">
            <w:pPr>
              <w:jc w:val="center"/>
              <w:rPr>
                <w:rFonts w:ascii="Garamond" w:hAnsi="Garamond"/>
                <w:sz w:val="20"/>
              </w:rPr>
            </w:pPr>
          </w:p>
        </w:tc>
        <w:tc>
          <w:tcPr>
            <w:tcW w:w="1733" w:type="dxa"/>
          </w:tcPr>
          <w:p w:rsidR="001914B6" w:rsidRPr="00B1113C" w:rsidRDefault="001914B6" w:rsidP="00D65039">
            <w:pPr>
              <w:jc w:val="center"/>
              <w:rPr>
                <w:rFonts w:ascii="Garamond" w:hAnsi="Garamond"/>
                <w:sz w:val="20"/>
              </w:rPr>
            </w:pPr>
          </w:p>
        </w:tc>
      </w:tr>
      <w:tr w:rsidR="001914B6" w:rsidRPr="00B1113C" w:rsidTr="0069183B">
        <w:trPr>
          <w:trHeight w:val="567"/>
        </w:trPr>
        <w:tc>
          <w:tcPr>
            <w:tcW w:w="3652" w:type="dxa"/>
          </w:tcPr>
          <w:p w:rsidR="001914B6" w:rsidRPr="00B1113C" w:rsidRDefault="001914B6" w:rsidP="00D65039">
            <w:pPr>
              <w:jc w:val="center"/>
              <w:rPr>
                <w:rFonts w:ascii="Garamond" w:hAnsi="Garamond"/>
                <w:sz w:val="20"/>
              </w:rPr>
            </w:pPr>
          </w:p>
        </w:tc>
        <w:tc>
          <w:tcPr>
            <w:tcW w:w="1662" w:type="dxa"/>
          </w:tcPr>
          <w:p w:rsidR="001914B6" w:rsidRPr="00B1113C" w:rsidRDefault="001914B6" w:rsidP="00D65039">
            <w:pPr>
              <w:jc w:val="center"/>
              <w:rPr>
                <w:rFonts w:ascii="Garamond" w:hAnsi="Garamond"/>
                <w:sz w:val="20"/>
              </w:rPr>
            </w:pPr>
          </w:p>
        </w:tc>
        <w:tc>
          <w:tcPr>
            <w:tcW w:w="3583" w:type="dxa"/>
          </w:tcPr>
          <w:p w:rsidR="001914B6" w:rsidRPr="00B1113C" w:rsidRDefault="001914B6" w:rsidP="00D65039">
            <w:pPr>
              <w:jc w:val="center"/>
              <w:rPr>
                <w:rFonts w:ascii="Garamond" w:hAnsi="Garamond"/>
                <w:sz w:val="20"/>
              </w:rPr>
            </w:pPr>
          </w:p>
        </w:tc>
        <w:tc>
          <w:tcPr>
            <w:tcW w:w="1733" w:type="dxa"/>
          </w:tcPr>
          <w:p w:rsidR="001914B6" w:rsidRPr="00B1113C" w:rsidRDefault="001914B6" w:rsidP="00D65039">
            <w:pPr>
              <w:jc w:val="center"/>
              <w:rPr>
                <w:rFonts w:ascii="Garamond" w:hAnsi="Garamond"/>
                <w:sz w:val="20"/>
              </w:rPr>
            </w:pPr>
          </w:p>
        </w:tc>
      </w:tr>
      <w:tr w:rsidR="001914B6" w:rsidRPr="00B1113C" w:rsidTr="0069183B">
        <w:trPr>
          <w:trHeight w:val="567"/>
        </w:trPr>
        <w:tc>
          <w:tcPr>
            <w:tcW w:w="3652" w:type="dxa"/>
          </w:tcPr>
          <w:p w:rsidR="001914B6" w:rsidRPr="00B1113C" w:rsidRDefault="001914B6" w:rsidP="00D65039">
            <w:pPr>
              <w:jc w:val="center"/>
              <w:rPr>
                <w:rFonts w:ascii="Garamond" w:hAnsi="Garamond"/>
                <w:sz w:val="20"/>
              </w:rPr>
            </w:pPr>
          </w:p>
        </w:tc>
        <w:tc>
          <w:tcPr>
            <w:tcW w:w="1662" w:type="dxa"/>
          </w:tcPr>
          <w:p w:rsidR="001914B6" w:rsidRPr="00B1113C" w:rsidRDefault="001914B6" w:rsidP="00D65039">
            <w:pPr>
              <w:jc w:val="center"/>
              <w:rPr>
                <w:rFonts w:ascii="Garamond" w:hAnsi="Garamond"/>
                <w:sz w:val="20"/>
              </w:rPr>
            </w:pPr>
          </w:p>
        </w:tc>
        <w:tc>
          <w:tcPr>
            <w:tcW w:w="3583" w:type="dxa"/>
          </w:tcPr>
          <w:p w:rsidR="001914B6" w:rsidRPr="00B1113C" w:rsidRDefault="001914B6" w:rsidP="00D65039">
            <w:pPr>
              <w:jc w:val="center"/>
              <w:rPr>
                <w:rFonts w:ascii="Garamond" w:hAnsi="Garamond"/>
                <w:sz w:val="20"/>
              </w:rPr>
            </w:pPr>
          </w:p>
        </w:tc>
        <w:tc>
          <w:tcPr>
            <w:tcW w:w="1733" w:type="dxa"/>
          </w:tcPr>
          <w:p w:rsidR="001914B6" w:rsidRPr="00B1113C" w:rsidRDefault="001914B6" w:rsidP="00D65039">
            <w:pPr>
              <w:jc w:val="center"/>
              <w:rPr>
                <w:rFonts w:ascii="Garamond" w:hAnsi="Garamond"/>
                <w:sz w:val="20"/>
              </w:rPr>
            </w:pPr>
          </w:p>
        </w:tc>
      </w:tr>
      <w:tr w:rsidR="001914B6" w:rsidRPr="00B1113C" w:rsidTr="0069183B">
        <w:trPr>
          <w:trHeight w:val="567"/>
        </w:trPr>
        <w:tc>
          <w:tcPr>
            <w:tcW w:w="3652" w:type="dxa"/>
          </w:tcPr>
          <w:p w:rsidR="001914B6" w:rsidRPr="00B1113C" w:rsidRDefault="001914B6" w:rsidP="00D65039">
            <w:pPr>
              <w:jc w:val="center"/>
              <w:rPr>
                <w:rFonts w:ascii="Garamond" w:hAnsi="Garamond"/>
                <w:sz w:val="20"/>
              </w:rPr>
            </w:pPr>
          </w:p>
        </w:tc>
        <w:tc>
          <w:tcPr>
            <w:tcW w:w="1662" w:type="dxa"/>
          </w:tcPr>
          <w:p w:rsidR="001914B6" w:rsidRPr="00B1113C" w:rsidRDefault="001914B6" w:rsidP="00D65039">
            <w:pPr>
              <w:jc w:val="center"/>
              <w:rPr>
                <w:rFonts w:ascii="Garamond" w:hAnsi="Garamond"/>
                <w:sz w:val="20"/>
              </w:rPr>
            </w:pPr>
          </w:p>
        </w:tc>
        <w:tc>
          <w:tcPr>
            <w:tcW w:w="3583" w:type="dxa"/>
          </w:tcPr>
          <w:p w:rsidR="001914B6" w:rsidRPr="00B1113C" w:rsidRDefault="001914B6" w:rsidP="00D65039">
            <w:pPr>
              <w:jc w:val="center"/>
              <w:rPr>
                <w:rFonts w:ascii="Garamond" w:hAnsi="Garamond"/>
                <w:sz w:val="20"/>
              </w:rPr>
            </w:pPr>
          </w:p>
        </w:tc>
        <w:tc>
          <w:tcPr>
            <w:tcW w:w="1733" w:type="dxa"/>
          </w:tcPr>
          <w:p w:rsidR="001914B6" w:rsidRPr="00B1113C" w:rsidRDefault="001914B6" w:rsidP="00D65039">
            <w:pPr>
              <w:jc w:val="center"/>
              <w:rPr>
                <w:rFonts w:ascii="Garamond" w:hAnsi="Garamond"/>
                <w:sz w:val="20"/>
              </w:rPr>
            </w:pPr>
          </w:p>
        </w:tc>
      </w:tr>
      <w:tr w:rsidR="001914B6" w:rsidRPr="00B1113C" w:rsidTr="0069183B">
        <w:trPr>
          <w:trHeight w:val="567"/>
        </w:trPr>
        <w:tc>
          <w:tcPr>
            <w:tcW w:w="3652" w:type="dxa"/>
          </w:tcPr>
          <w:p w:rsidR="001914B6" w:rsidRPr="00B1113C" w:rsidRDefault="001914B6" w:rsidP="00D65039">
            <w:pPr>
              <w:jc w:val="center"/>
              <w:rPr>
                <w:rFonts w:ascii="Garamond" w:hAnsi="Garamond"/>
                <w:sz w:val="20"/>
              </w:rPr>
            </w:pPr>
          </w:p>
        </w:tc>
        <w:tc>
          <w:tcPr>
            <w:tcW w:w="1662" w:type="dxa"/>
          </w:tcPr>
          <w:p w:rsidR="001914B6" w:rsidRPr="00B1113C" w:rsidRDefault="001914B6" w:rsidP="00D65039">
            <w:pPr>
              <w:jc w:val="center"/>
              <w:rPr>
                <w:rFonts w:ascii="Garamond" w:hAnsi="Garamond"/>
                <w:sz w:val="20"/>
              </w:rPr>
            </w:pPr>
          </w:p>
        </w:tc>
        <w:tc>
          <w:tcPr>
            <w:tcW w:w="3583" w:type="dxa"/>
          </w:tcPr>
          <w:p w:rsidR="001914B6" w:rsidRPr="00B1113C" w:rsidRDefault="001914B6" w:rsidP="00D65039">
            <w:pPr>
              <w:jc w:val="center"/>
              <w:rPr>
                <w:rFonts w:ascii="Garamond" w:hAnsi="Garamond"/>
                <w:sz w:val="20"/>
              </w:rPr>
            </w:pPr>
          </w:p>
        </w:tc>
        <w:tc>
          <w:tcPr>
            <w:tcW w:w="1733" w:type="dxa"/>
          </w:tcPr>
          <w:p w:rsidR="001914B6" w:rsidRPr="00B1113C" w:rsidRDefault="001914B6" w:rsidP="00D65039">
            <w:pPr>
              <w:jc w:val="center"/>
              <w:rPr>
                <w:rFonts w:ascii="Garamond" w:hAnsi="Garamond"/>
                <w:sz w:val="20"/>
              </w:rPr>
            </w:pPr>
          </w:p>
        </w:tc>
      </w:tr>
      <w:tr w:rsidR="001914B6" w:rsidRPr="00B1113C" w:rsidTr="0069183B">
        <w:trPr>
          <w:trHeight w:val="567"/>
        </w:trPr>
        <w:tc>
          <w:tcPr>
            <w:tcW w:w="3652" w:type="dxa"/>
          </w:tcPr>
          <w:p w:rsidR="001914B6" w:rsidRPr="00B1113C" w:rsidRDefault="001914B6" w:rsidP="00D65039">
            <w:pPr>
              <w:jc w:val="center"/>
              <w:rPr>
                <w:rFonts w:ascii="Garamond" w:hAnsi="Garamond"/>
                <w:sz w:val="20"/>
              </w:rPr>
            </w:pPr>
          </w:p>
        </w:tc>
        <w:tc>
          <w:tcPr>
            <w:tcW w:w="1662" w:type="dxa"/>
          </w:tcPr>
          <w:p w:rsidR="001914B6" w:rsidRPr="00B1113C" w:rsidRDefault="001914B6" w:rsidP="00D65039">
            <w:pPr>
              <w:jc w:val="center"/>
              <w:rPr>
                <w:rFonts w:ascii="Garamond" w:hAnsi="Garamond"/>
                <w:sz w:val="20"/>
              </w:rPr>
            </w:pPr>
          </w:p>
        </w:tc>
        <w:tc>
          <w:tcPr>
            <w:tcW w:w="3583" w:type="dxa"/>
          </w:tcPr>
          <w:p w:rsidR="001914B6" w:rsidRPr="00B1113C" w:rsidRDefault="001914B6" w:rsidP="00D65039">
            <w:pPr>
              <w:jc w:val="center"/>
              <w:rPr>
                <w:rFonts w:ascii="Garamond" w:hAnsi="Garamond"/>
                <w:sz w:val="20"/>
              </w:rPr>
            </w:pPr>
          </w:p>
        </w:tc>
        <w:tc>
          <w:tcPr>
            <w:tcW w:w="1733" w:type="dxa"/>
          </w:tcPr>
          <w:p w:rsidR="001914B6" w:rsidRPr="00B1113C" w:rsidRDefault="001914B6" w:rsidP="00D65039">
            <w:pPr>
              <w:jc w:val="center"/>
              <w:rPr>
                <w:rFonts w:ascii="Garamond" w:hAnsi="Garamond"/>
                <w:sz w:val="20"/>
              </w:rPr>
            </w:pPr>
          </w:p>
        </w:tc>
      </w:tr>
      <w:tr w:rsidR="001914B6" w:rsidRPr="00B1113C" w:rsidTr="0069183B">
        <w:trPr>
          <w:trHeight w:val="567"/>
        </w:trPr>
        <w:tc>
          <w:tcPr>
            <w:tcW w:w="3652" w:type="dxa"/>
          </w:tcPr>
          <w:p w:rsidR="001914B6" w:rsidRPr="00B1113C" w:rsidRDefault="001914B6" w:rsidP="00D65039">
            <w:pPr>
              <w:jc w:val="center"/>
              <w:rPr>
                <w:rFonts w:ascii="Garamond" w:hAnsi="Garamond"/>
                <w:sz w:val="20"/>
              </w:rPr>
            </w:pPr>
          </w:p>
        </w:tc>
        <w:tc>
          <w:tcPr>
            <w:tcW w:w="1662" w:type="dxa"/>
          </w:tcPr>
          <w:p w:rsidR="001914B6" w:rsidRPr="00B1113C" w:rsidRDefault="001914B6" w:rsidP="00D65039">
            <w:pPr>
              <w:jc w:val="center"/>
              <w:rPr>
                <w:rFonts w:ascii="Garamond" w:hAnsi="Garamond"/>
                <w:sz w:val="20"/>
              </w:rPr>
            </w:pPr>
          </w:p>
        </w:tc>
        <w:tc>
          <w:tcPr>
            <w:tcW w:w="3583" w:type="dxa"/>
          </w:tcPr>
          <w:p w:rsidR="001914B6" w:rsidRPr="00B1113C" w:rsidRDefault="001914B6" w:rsidP="00D65039">
            <w:pPr>
              <w:jc w:val="center"/>
              <w:rPr>
                <w:rFonts w:ascii="Garamond" w:hAnsi="Garamond"/>
                <w:sz w:val="20"/>
              </w:rPr>
            </w:pPr>
          </w:p>
        </w:tc>
        <w:tc>
          <w:tcPr>
            <w:tcW w:w="1733" w:type="dxa"/>
          </w:tcPr>
          <w:p w:rsidR="001914B6" w:rsidRPr="00B1113C" w:rsidRDefault="001914B6" w:rsidP="00D65039">
            <w:pPr>
              <w:jc w:val="center"/>
              <w:rPr>
                <w:rFonts w:ascii="Garamond" w:hAnsi="Garamond"/>
                <w:sz w:val="20"/>
              </w:rPr>
            </w:pPr>
          </w:p>
        </w:tc>
      </w:tr>
    </w:tbl>
    <w:p w:rsidR="001914B6" w:rsidRPr="00D65039" w:rsidRDefault="001914B6" w:rsidP="00D65039">
      <w:pPr>
        <w:spacing w:before="240"/>
        <w:jc w:val="both"/>
        <w:rPr>
          <w:rFonts w:ascii="Garamond" w:hAnsi="Garamond"/>
          <w:sz w:val="24"/>
          <w:szCs w:val="24"/>
        </w:rPr>
      </w:pPr>
      <w:r>
        <w:rPr>
          <w:rFonts w:ascii="Garamond" w:hAnsi="Garamond"/>
          <w:sz w:val="24"/>
          <w:szCs w:val="24"/>
        </w:rPr>
        <w:t>G</w:t>
      </w:r>
      <w:r w:rsidRPr="00D65039">
        <w:rPr>
          <w:rFonts w:ascii="Garamond" w:hAnsi="Garamond"/>
          <w:sz w:val="24"/>
          <w:szCs w:val="24"/>
        </w:rPr>
        <w:t>yógyszerköltség összesen havonta (ügyintéző tölti ki): ………………….</w:t>
      </w:r>
    </w:p>
    <w:p w:rsidR="001914B6" w:rsidRPr="00D65039" w:rsidRDefault="001914B6" w:rsidP="00D65039">
      <w:pPr>
        <w:spacing w:before="120" w:after="120"/>
        <w:rPr>
          <w:rFonts w:ascii="Garamond" w:hAnsi="Garamond"/>
          <w:sz w:val="24"/>
          <w:szCs w:val="24"/>
        </w:rPr>
      </w:pPr>
    </w:p>
    <w:p w:rsidR="001914B6" w:rsidRPr="00B1113C" w:rsidRDefault="001914B6" w:rsidP="00D65039">
      <w:pPr>
        <w:spacing w:before="120" w:after="120"/>
        <w:rPr>
          <w:rFonts w:ascii="Garamond" w:hAnsi="Garamond"/>
          <w:sz w:val="20"/>
        </w:rPr>
      </w:pPr>
      <w:r>
        <w:rPr>
          <w:rFonts w:ascii="Garamond" w:hAnsi="Garamond"/>
          <w:sz w:val="20"/>
        </w:rPr>
        <w:t xml:space="preserve">Közgyógyellátásra jogosító igazolvánnyal rendelkezik-e?     </w:t>
      </w:r>
      <w:r>
        <w:rPr>
          <w:rFonts w:ascii="Garamond" w:hAnsi="Garamond"/>
          <w:szCs w:val="22"/>
        </w:rPr>
        <w:sym w:font="Webdings" w:char="F031"/>
      </w:r>
      <w:r>
        <w:rPr>
          <w:rFonts w:ascii="Garamond" w:hAnsi="Garamond"/>
          <w:sz w:val="20"/>
        </w:rPr>
        <w:t xml:space="preserve">  IGEN     </w:t>
      </w:r>
      <w:r>
        <w:rPr>
          <w:rFonts w:ascii="Garamond" w:hAnsi="Garamond"/>
          <w:szCs w:val="22"/>
        </w:rPr>
        <w:sym w:font="Webdings" w:char="F031"/>
      </w:r>
      <w:r>
        <w:rPr>
          <w:rFonts w:ascii="Garamond" w:hAnsi="Garamond"/>
          <w:sz w:val="20"/>
        </w:rPr>
        <w:t xml:space="preserve">  NEM</w:t>
      </w:r>
    </w:p>
    <w:p w:rsidR="001914B6" w:rsidRPr="00B1113C" w:rsidRDefault="001914B6" w:rsidP="00D65039">
      <w:pPr>
        <w:rPr>
          <w:rFonts w:ascii="Garamond" w:hAnsi="Garamond"/>
        </w:rPr>
      </w:pPr>
      <w:r w:rsidRPr="00B1113C">
        <w:rPr>
          <w:rFonts w:ascii="Garamond" w:hAnsi="Garamond"/>
        </w:rPr>
        <w:t>A gyógykezelés várható időtartama:……………….. hónap.</w:t>
      </w:r>
    </w:p>
    <w:p w:rsidR="001914B6" w:rsidRPr="00B1113C" w:rsidRDefault="001914B6" w:rsidP="00D65039">
      <w:pPr>
        <w:rPr>
          <w:rFonts w:ascii="Garamond" w:hAnsi="Garamond"/>
        </w:rPr>
      </w:pPr>
    </w:p>
    <w:p w:rsidR="001914B6" w:rsidRDefault="001914B6" w:rsidP="00D65039">
      <w:pPr>
        <w:rPr>
          <w:rFonts w:ascii="Garamond" w:hAnsi="Garamond"/>
        </w:rPr>
      </w:pPr>
    </w:p>
    <w:p w:rsidR="001914B6" w:rsidRPr="00B1113C" w:rsidRDefault="001914B6" w:rsidP="00D65039">
      <w:pPr>
        <w:rPr>
          <w:rFonts w:ascii="Garamond" w:hAnsi="Garamond"/>
        </w:rPr>
      </w:pPr>
      <w:r>
        <w:rPr>
          <w:rFonts w:ascii="Garamond" w:hAnsi="Garamond"/>
        </w:rPr>
        <w:t xml:space="preserve">Kelt: Ordacsehi, ........... év </w:t>
      </w:r>
      <w:r w:rsidRPr="00B1113C">
        <w:rPr>
          <w:rFonts w:ascii="Garamond" w:hAnsi="Garamond"/>
        </w:rPr>
        <w:t>………………….hónap….. nap</w:t>
      </w:r>
    </w:p>
    <w:p w:rsidR="001914B6" w:rsidRPr="00B1113C" w:rsidRDefault="001914B6" w:rsidP="00D65039">
      <w:pPr>
        <w:jc w:val="center"/>
        <w:rPr>
          <w:rFonts w:ascii="Garamond" w:hAnsi="Garamond"/>
        </w:rPr>
      </w:pPr>
    </w:p>
    <w:p w:rsidR="001914B6" w:rsidRPr="00B1113C" w:rsidRDefault="001914B6" w:rsidP="00D65039">
      <w:pPr>
        <w:jc w:val="center"/>
        <w:rPr>
          <w:rFonts w:ascii="Garamond" w:hAnsi="Garamond"/>
        </w:rPr>
      </w:pPr>
      <w:r w:rsidRPr="00B1113C">
        <w:rPr>
          <w:rFonts w:ascii="Garamond" w:hAnsi="Garamond"/>
        </w:rPr>
        <w:t>P.H.</w:t>
      </w:r>
    </w:p>
    <w:p w:rsidR="001914B6" w:rsidRPr="00B1113C" w:rsidRDefault="001914B6" w:rsidP="00D65039">
      <w:pPr>
        <w:jc w:val="center"/>
        <w:rPr>
          <w:rFonts w:ascii="Garamond" w:hAnsi="Garamond"/>
        </w:rPr>
      </w:pPr>
    </w:p>
    <w:p w:rsidR="001914B6" w:rsidRPr="00B1113C" w:rsidRDefault="001914B6" w:rsidP="00D65039">
      <w:pPr>
        <w:ind w:left="1134"/>
        <w:rPr>
          <w:rFonts w:ascii="Garamond" w:hAnsi="Garamond"/>
        </w:rPr>
      </w:pPr>
      <w:r>
        <w:rPr>
          <w:rFonts w:ascii="Garamond" w:hAnsi="Garamond"/>
        </w:rPr>
        <w:t>……………………………………</w:t>
      </w:r>
      <w:r>
        <w:rPr>
          <w:rFonts w:ascii="Garamond" w:hAnsi="Garamond"/>
        </w:rPr>
        <w:tab/>
      </w:r>
      <w:r>
        <w:rPr>
          <w:rFonts w:ascii="Garamond" w:hAnsi="Garamond"/>
        </w:rPr>
        <w:tab/>
      </w:r>
      <w:r>
        <w:rPr>
          <w:rFonts w:ascii="Garamond" w:hAnsi="Garamond"/>
        </w:rPr>
        <w:tab/>
        <w:t xml:space="preserve">          </w:t>
      </w:r>
      <w:r w:rsidRPr="00B1113C">
        <w:rPr>
          <w:rFonts w:ascii="Garamond" w:hAnsi="Garamond"/>
        </w:rPr>
        <w:t>……………………………..</w:t>
      </w:r>
    </w:p>
    <w:p w:rsidR="001914B6" w:rsidRPr="00B1113C" w:rsidRDefault="001914B6" w:rsidP="00D65039">
      <w:pPr>
        <w:ind w:left="1134" w:firstLine="282"/>
        <w:rPr>
          <w:rFonts w:ascii="Garamond" w:hAnsi="Garamond"/>
        </w:rPr>
      </w:pPr>
      <w:r>
        <w:rPr>
          <w:rFonts w:ascii="Garamond" w:hAnsi="Garamond"/>
        </w:rPr>
        <w:t>gyógyszertár aláírása, pecsétje</w:t>
      </w:r>
      <w:r>
        <w:rPr>
          <w:rFonts w:ascii="Garamond" w:hAnsi="Garamond"/>
        </w:rPr>
        <w:tab/>
      </w:r>
      <w:r>
        <w:rPr>
          <w:rFonts w:ascii="Garamond" w:hAnsi="Garamond"/>
        </w:rPr>
        <w:tab/>
      </w:r>
      <w:r>
        <w:rPr>
          <w:rFonts w:ascii="Garamond" w:hAnsi="Garamond"/>
        </w:rPr>
        <w:tab/>
        <w:t xml:space="preserve">    házi/</w:t>
      </w:r>
      <w:r w:rsidRPr="00B1113C">
        <w:rPr>
          <w:rFonts w:ascii="Garamond" w:hAnsi="Garamond"/>
        </w:rPr>
        <w:t>szakorvos</w:t>
      </w:r>
      <w:r>
        <w:rPr>
          <w:rFonts w:ascii="Garamond" w:hAnsi="Garamond"/>
        </w:rPr>
        <w:t xml:space="preserve"> aláírása, pecsétszáma</w:t>
      </w:r>
    </w:p>
    <w:p w:rsidR="001914B6" w:rsidRPr="0071007D" w:rsidRDefault="001914B6" w:rsidP="00D65039">
      <w:pPr>
        <w:ind w:left="5103"/>
        <w:jc w:val="both"/>
        <w:rPr>
          <w:rFonts w:ascii="Times New Roman" w:hAnsi="Times New Roman" w:cs="Times New Roman"/>
        </w:rPr>
      </w:pPr>
    </w:p>
    <w:p w:rsidR="001914B6" w:rsidRDefault="001914B6" w:rsidP="00D65039">
      <w:pPr>
        <w:rPr>
          <w:rFonts w:ascii="Garamond" w:hAnsi="Garamond"/>
          <w:noProof/>
        </w:rPr>
      </w:pPr>
    </w:p>
    <w:sectPr w:rsidR="001914B6" w:rsidSect="00D80C39">
      <w:pgSz w:w="11906" w:h="16838"/>
      <w:pgMar w:top="1417" w:right="1417" w:bottom="141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4B6" w:rsidRDefault="001914B6">
      <w:r>
        <w:separator/>
      </w:r>
    </w:p>
  </w:endnote>
  <w:endnote w:type="continuationSeparator" w:id="0">
    <w:p w:rsidR="001914B6" w:rsidRDefault="00191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4B6" w:rsidRDefault="001914B6">
      <w:r>
        <w:separator/>
      </w:r>
    </w:p>
  </w:footnote>
  <w:footnote w:type="continuationSeparator" w:id="0">
    <w:p w:rsidR="001914B6" w:rsidRDefault="00191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rPr>
        <w:rFonts w:cs="Times New Roman"/>
      </w:rPr>
    </w:lvl>
  </w:abstractNum>
  <w:abstractNum w:abstractNumId="2">
    <w:nsid w:val="00000004"/>
    <w:multiLevelType w:val="singleLevel"/>
    <w:tmpl w:val="00000004"/>
    <w:name w:val="WW8Num3"/>
    <w:lvl w:ilvl="0">
      <w:start w:val="1"/>
      <w:numFmt w:val="decimal"/>
      <w:lvlText w:val="(%1)"/>
      <w:lvlJc w:val="left"/>
      <w:pPr>
        <w:tabs>
          <w:tab w:val="num" w:pos="720"/>
        </w:tabs>
        <w:ind w:left="720" w:hanging="360"/>
      </w:pPr>
      <w:rPr>
        <w:rFonts w:cs="Times New Roman"/>
      </w:rPr>
    </w:lvl>
  </w:abstractNum>
  <w:abstractNum w:abstractNumId="3">
    <w:nsid w:val="00000005"/>
    <w:multiLevelType w:val="singleLevel"/>
    <w:tmpl w:val="00000005"/>
    <w:name w:val="WW8Num4"/>
    <w:lvl w:ilvl="0">
      <w:start w:val="1"/>
      <w:numFmt w:val="decimal"/>
      <w:lvlText w:val="(%1)"/>
      <w:lvlJc w:val="left"/>
      <w:pPr>
        <w:tabs>
          <w:tab w:val="num" w:pos="720"/>
        </w:tabs>
        <w:ind w:left="720" w:hanging="360"/>
      </w:pPr>
      <w:rPr>
        <w:rFonts w:cs="Times New Roman"/>
      </w:rPr>
    </w:lvl>
  </w:abstractNum>
  <w:abstractNum w:abstractNumId="4">
    <w:nsid w:val="00000006"/>
    <w:multiLevelType w:val="singleLevel"/>
    <w:tmpl w:val="00000006"/>
    <w:name w:val="WW8Num5"/>
    <w:lvl w:ilvl="0">
      <w:start w:val="1"/>
      <w:numFmt w:val="decimal"/>
      <w:lvlText w:val="(%1)"/>
      <w:lvlJc w:val="left"/>
      <w:pPr>
        <w:tabs>
          <w:tab w:val="num" w:pos="720"/>
        </w:tabs>
        <w:ind w:left="720" w:hanging="360"/>
      </w:pPr>
      <w:rPr>
        <w:rFonts w:cs="Times New Roman"/>
      </w:rPr>
    </w:lvl>
  </w:abstractNum>
  <w:abstractNum w:abstractNumId="5">
    <w:nsid w:val="00000007"/>
    <w:multiLevelType w:val="singleLevel"/>
    <w:tmpl w:val="00000007"/>
    <w:name w:val="WW8Num6"/>
    <w:lvl w:ilvl="0">
      <w:start w:val="2"/>
      <w:numFmt w:val="lowerLetter"/>
      <w:lvlText w:val="%1.)"/>
      <w:lvlJc w:val="left"/>
      <w:pPr>
        <w:tabs>
          <w:tab w:val="num" w:pos="1506"/>
        </w:tabs>
        <w:ind w:left="1506" w:hanging="360"/>
      </w:pPr>
      <w:rPr>
        <w:rFonts w:cs="Times New Roman"/>
      </w:rPr>
    </w:lvl>
  </w:abstractNum>
  <w:abstractNum w:abstractNumId="6">
    <w:nsid w:val="0000000B"/>
    <w:multiLevelType w:val="multilevel"/>
    <w:tmpl w:val="0000000B"/>
    <w:name w:val="WW8Num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strike w:val="0"/>
        <w:dstrike w:val="0"/>
      </w:rPr>
    </w:lvl>
    <w:lvl w:ilvl="3">
      <w:start w:val="1"/>
      <w:numFmt w:val="lowerLetter"/>
      <w:lvlText w:val="%4)"/>
      <w:lvlJc w:val="left"/>
      <w:pPr>
        <w:tabs>
          <w:tab w:val="num" w:pos="1353"/>
        </w:tabs>
        <w:ind w:left="1353"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0000000C"/>
    <w:multiLevelType w:val="singleLevel"/>
    <w:tmpl w:val="0000000C"/>
    <w:name w:val="WW8Num14"/>
    <w:lvl w:ilvl="0">
      <w:start w:val="1"/>
      <w:numFmt w:val="decimal"/>
      <w:lvlText w:val="(%1)"/>
      <w:lvlJc w:val="left"/>
      <w:pPr>
        <w:tabs>
          <w:tab w:val="num" w:pos="810"/>
        </w:tabs>
        <w:ind w:left="810" w:hanging="450"/>
      </w:pPr>
      <w:rPr>
        <w:rFonts w:cs="Times New Roman"/>
      </w:rPr>
    </w:lvl>
  </w:abstractNum>
  <w:abstractNum w:abstractNumId="8">
    <w:nsid w:val="0000000D"/>
    <w:multiLevelType w:val="singleLevel"/>
    <w:tmpl w:val="0000000D"/>
    <w:name w:val="WW8Num15"/>
    <w:lvl w:ilvl="0">
      <w:start w:val="1"/>
      <w:numFmt w:val="decimal"/>
      <w:lvlText w:val="(%1)"/>
      <w:lvlJc w:val="left"/>
      <w:pPr>
        <w:tabs>
          <w:tab w:val="num" w:pos="720"/>
        </w:tabs>
        <w:ind w:left="720" w:hanging="360"/>
      </w:pPr>
      <w:rPr>
        <w:rFonts w:cs="Times New Roman"/>
      </w:rPr>
    </w:lvl>
  </w:abstractNum>
  <w:abstractNum w:abstractNumId="9">
    <w:nsid w:val="0000000E"/>
    <w:multiLevelType w:val="multilevel"/>
    <w:tmpl w:val="0000000E"/>
    <w:name w:val="WW8Num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0000000F"/>
    <w:multiLevelType w:val="singleLevel"/>
    <w:tmpl w:val="0000000F"/>
    <w:name w:val="WW8Num17"/>
    <w:lvl w:ilvl="0">
      <w:start w:val="1"/>
      <w:numFmt w:val="decimal"/>
      <w:lvlText w:val="(%1)"/>
      <w:lvlJc w:val="left"/>
      <w:pPr>
        <w:tabs>
          <w:tab w:val="num" w:pos="720"/>
        </w:tabs>
        <w:ind w:left="720" w:hanging="360"/>
      </w:pPr>
      <w:rPr>
        <w:rFonts w:cs="Times New Roman"/>
      </w:rPr>
    </w:lvl>
  </w:abstractNum>
  <w:abstractNum w:abstractNumId="11">
    <w:nsid w:val="00000011"/>
    <w:multiLevelType w:val="singleLevel"/>
    <w:tmpl w:val="00000011"/>
    <w:name w:val="WW8Num19"/>
    <w:lvl w:ilvl="0">
      <w:start w:val="1"/>
      <w:numFmt w:val="decimal"/>
      <w:lvlText w:val="(%1)"/>
      <w:lvlJc w:val="left"/>
      <w:pPr>
        <w:tabs>
          <w:tab w:val="num" w:pos="765"/>
        </w:tabs>
        <w:ind w:left="765" w:hanging="405"/>
      </w:pPr>
      <w:rPr>
        <w:rFonts w:cs="Times New Roman"/>
      </w:rPr>
    </w:lvl>
  </w:abstractNum>
  <w:abstractNum w:abstractNumId="12">
    <w:nsid w:val="00000012"/>
    <w:multiLevelType w:val="multilevel"/>
    <w:tmpl w:val="00000012"/>
    <w:name w:val="WW8Num20"/>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00000013"/>
    <w:multiLevelType w:val="singleLevel"/>
    <w:tmpl w:val="00000013"/>
    <w:name w:val="WW8Num21"/>
    <w:lvl w:ilvl="0">
      <w:start w:val="1"/>
      <w:numFmt w:val="decimal"/>
      <w:lvlText w:val="(%1)"/>
      <w:lvlJc w:val="left"/>
      <w:pPr>
        <w:tabs>
          <w:tab w:val="num" w:pos="870"/>
        </w:tabs>
        <w:ind w:left="870" w:hanging="510"/>
      </w:pPr>
      <w:rPr>
        <w:rFonts w:cs="Times New Roman"/>
      </w:rPr>
    </w:lvl>
  </w:abstractNum>
  <w:abstractNum w:abstractNumId="14">
    <w:nsid w:val="00000014"/>
    <w:multiLevelType w:val="multilevel"/>
    <w:tmpl w:val="00000014"/>
    <w:name w:val="WW8Num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00000016"/>
    <w:multiLevelType w:val="singleLevel"/>
    <w:tmpl w:val="5B5C3E48"/>
    <w:name w:val="WW8Num24"/>
    <w:lvl w:ilvl="0">
      <w:start w:val="3"/>
      <w:numFmt w:val="decimal"/>
      <w:lvlText w:val="(%1)"/>
      <w:lvlJc w:val="left"/>
      <w:pPr>
        <w:tabs>
          <w:tab w:val="num" w:pos="720"/>
        </w:tabs>
        <w:ind w:left="720" w:hanging="360"/>
      </w:pPr>
      <w:rPr>
        <w:rFonts w:cs="Times New Roman" w:hint="default"/>
      </w:rPr>
    </w:lvl>
  </w:abstractNum>
  <w:abstractNum w:abstractNumId="16">
    <w:nsid w:val="00000017"/>
    <w:multiLevelType w:val="singleLevel"/>
    <w:tmpl w:val="00000017"/>
    <w:name w:val="WW8Num25"/>
    <w:lvl w:ilvl="0">
      <w:start w:val="1"/>
      <w:numFmt w:val="lowerLetter"/>
      <w:lvlText w:val="%1)"/>
      <w:lvlJc w:val="left"/>
      <w:pPr>
        <w:tabs>
          <w:tab w:val="num" w:pos="717"/>
        </w:tabs>
        <w:ind w:left="717" w:hanging="360"/>
      </w:pPr>
      <w:rPr>
        <w:rFonts w:cs="Times New Roman"/>
      </w:rPr>
    </w:lvl>
  </w:abstractNum>
  <w:abstractNum w:abstractNumId="17">
    <w:nsid w:val="00000018"/>
    <w:multiLevelType w:val="singleLevel"/>
    <w:tmpl w:val="00000018"/>
    <w:name w:val="WW8Num26"/>
    <w:lvl w:ilvl="0">
      <w:start w:val="1"/>
      <w:numFmt w:val="decimal"/>
      <w:lvlText w:val="(%1)"/>
      <w:lvlJc w:val="left"/>
      <w:pPr>
        <w:tabs>
          <w:tab w:val="num" w:pos="819"/>
        </w:tabs>
        <w:ind w:left="819" w:hanging="615"/>
      </w:pPr>
      <w:rPr>
        <w:rFonts w:cs="Times New Roman"/>
      </w:rPr>
    </w:lvl>
  </w:abstractNum>
  <w:abstractNum w:abstractNumId="18">
    <w:nsid w:val="00000019"/>
    <w:multiLevelType w:val="singleLevel"/>
    <w:tmpl w:val="00000019"/>
    <w:name w:val="WW8Num27"/>
    <w:lvl w:ilvl="0">
      <w:start w:val="1"/>
      <w:numFmt w:val="decimal"/>
      <w:lvlText w:val="(%1)"/>
      <w:lvlJc w:val="left"/>
      <w:pPr>
        <w:tabs>
          <w:tab w:val="num" w:pos="720"/>
        </w:tabs>
        <w:ind w:left="720" w:hanging="360"/>
      </w:pPr>
      <w:rPr>
        <w:rFonts w:cs="Times New Roman"/>
      </w:rPr>
    </w:lvl>
  </w:abstractNum>
  <w:abstractNum w:abstractNumId="19">
    <w:nsid w:val="0000001A"/>
    <w:multiLevelType w:val="multilevel"/>
    <w:tmpl w:val="6C8CD9E6"/>
    <w:name w:val="WW8Num28"/>
    <w:lvl w:ilvl="0">
      <w:start w:val="1"/>
      <w:numFmt w:val="decimal"/>
      <w:lvlText w:val="(%1)"/>
      <w:lvlJc w:val="left"/>
      <w:pPr>
        <w:tabs>
          <w:tab w:val="num" w:pos="855"/>
        </w:tabs>
        <w:ind w:left="855" w:hanging="495"/>
      </w:pPr>
      <w:rPr>
        <w:rFonts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05BC3C9D"/>
    <w:multiLevelType w:val="hybridMultilevel"/>
    <w:tmpl w:val="07745EE2"/>
    <w:lvl w:ilvl="0" w:tplc="6AEA0E26">
      <w:start w:val="1"/>
      <w:numFmt w:val="decimal"/>
      <w:lvlText w:val="(%1)"/>
      <w:lvlJc w:val="left"/>
      <w:pPr>
        <w:ind w:left="578"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nsid w:val="0A481C3D"/>
    <w:multiLevelType w:val="hybridMultilevel"/>
    <w:tmpl w:val="07745EE2"/>
    <w:lvl w:ilvl="0" w:tplc="6AEA0E26">
      <w:start w:val="1"/>
      <w:numFmt w:val="decimal"/>
      <w:lvlText w:val="(%1)"/>
      <w:lvlJc w:val="left"/>
      <w:pPr>
        <w:ind w:left="578"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nsid w:val="0D0F2934"/>
    <w:multiLevelType w:val="hybridMultilevel"/>
    <w:tmpl w:val="080E563A"/>
    <w:lvl w:ilvl="0" w:tplc="1F86A35E">
      <w:start w:val="1"/>
      <w:numFmt w:val="decimal"/>
      <w:lvlText w:val="(%1)"/>
      <w:lvlJc w:val="left"/>
      <w:pPr>
        <w:ind w:left="578" w:hanging="360"/>
      </w:pPr>
      <w:rPr>
        <w:rFonts w:cs="Times New Roman" w:hint="default"/>
      </w:rPr>
    </w:lvl>
    <w:lvl w:ilvl="1" w:tplc="040E0019">
      <w:start w:val="1"/>
      <w:numFmt w:val="lowerLetter"/>
      <w:lvlText w:val="%2."/>
      <w:lvlJc w:val="left"/>
      <w:pPr>
        <w:ind w:left="1298" w:hanging="360"/>
      </w:pPr>
      <w:rPr>
        <w:rFonts w:cs="Times New Roman"/>
      </w:rPr>
    </w:lvl>
    <w:lvl w:ilvl="2" w:tplc="040E001B" w:tentative="1">
      <w:start w:val="1"/>
      <w:numFmt w:val="lowerRoman"/>
      <w:lvlText w:val="%3."/>
      <w:lvlJc w:val="right"/>
      <w:pPr>
        <w:ind w:left="2018" w:hanging="180"/>
      </w:pPr>
      <w:rPr>
        <w:rFonts w:cs="Times New Roman"/>
      </w:rPr>
    </w:lvl>
    <w:lvl w:ilvl="3" w:tplc="040E000F" w:tentative="1">
      <w:start w:val="1"/>
      <w:numFmt w:val="decimal"/>
      <w:lvlText w:val="%4."/>
      <w:lvlJc w:val="left"/>
      <w:pPr>
        <w:ind w:left="2738" w:hanging="360"/>
      </w:pPr>
      <w:rPr>
        <w:rFonts w:cs="Times New Roman"/>
      </w:rPr>
    </w:lvl>
    <w:lvl w:ilvl="4" w:tplc="040E0019" w:tentative="1">
      <w:start w:val="1"/>
      <w:numFmt w:val="lowerLetter"/>
      <w:lvlText w:val="%5."/>
      <w:lvlJc w:val="left"/>
      <w:pPr>
        <w:ind w:left="3458" w:hanging="360"/>
      </w:pPr>
      <w:rPr>
        <w:rFonts w:cs="Times New Roman"/>
      </w:rPr>
    </w:lvl>
    <w:lvl w:ilvl="5" w:tplc="040E001B" w:tentative="1">
      <w:start w:val="1"/>
      <w:numFmt w:val="lowerRoman"/>
      <w:lvlText w:val="%6."/>
      <w:lvlJc w:val="right"/>
      <w:pPr>
        <w:ind w:left="4178" w:hanging="180"/>
      </w:pPr>
      <w:rPr>
        <w:rFonts w:cs="Times New Roman"/>
      </w:rPr>
    </w:lvl>
    <w:lvl w:ilvl="6" w:tplc="040E000F" w:tentative="1">
      <w:start w:val="1"/>
      <w:numFmt w:val="decimal"/>
      <w:lvlText w:val="%7."/>
      <w:lvlJc w:val="left"/>
      <w:pPr>
        <w:ind w:left="4898" w:hanging="360"/>
      </w:pPr>
      <w:rPr>
        <w:rFonts w:cs="Times New Roman"/>
      </w:rPr>
    </w:lvl>
    <w:lvl w:ilvl="7" w:tplc="040E0019" w:tentative="1">
      <w:start w:val="1"/>
      <w:numFmt w:val="lowerLetter"/>
      <w:lvlText w:val="%8."/>
      <w:lvlJc w:val="left"/>
      <w:pPr>
        <w:ind w:left="5618" w:hanging="360"/>
      </w:pPr>
      <w:rPr>
        <w:rFonts w:cs="Times New Roman"/>
      </w:rPr>
    </w:lvl>
    <w:lvl w:ilvl="8" w:tplc="040E001B" w:tentative="1">
      <w:start w:val="1"/>
      <w:numFmt w:val="lowerRoman"/>
      <w:lvlText w:val="%9."/>
      <w:lvlJc w:val="right"/>
      <w:pPr>
        <w:ind w:left="6338" w:hanging="180"/>
      </w:pPr>
      <w:rPr>
        <w:rFonts w:cs="Times New Roman"/>
      </w:rPr>
    </w:lvl>
  </w:abstractNum>
  <w:abstractNum w:abstractNumId="23">
    <w:nsid w:val="151C78D7"/>
    <w:multiLevelType w:val="hybridMultilevel"/>
    <w:tmpl w:val="DFD0C726"/>
    <w:lvl w:ilvl="0" w:tplc="0EF2997C">
      <w:start w:val="1"/>
      <w:numFmt w:val="decimal"/>
      <w:lvlText w:val="(%1)"/>
      <w:lvlJc w:val="left"/>
      <w:pPr>
        <w:ind w:left="578"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nsid w:val="19353546"/>
    <w:multiLevelType w:val="hybridMultilevel"/>
    <w:tmpl w:val="2018A408"/>
    <w:lvl w:ilvl="0" w:tplc="D2628E6A">
      <w:start w:val="1"/>
      <w:numFmt w:val="lowerLetter"/>
      <w:lvlText w:val="%1)"/>
      <w:lvlJc w:val="left"/>
      <w:pPr>
        <w:ind w:left="1429" w:hanging="360"/>
      </w:pPr>
      <w:rPr>
        <w:rFonts w:cs="Times New Roman" w:hint="default"/>
      </w:rPr>
    </w:lvl>
    <w:lvl w:ilvl="1" w:tplc="040E0019" w:tentative="1">
      <w:start w:val="1"/>
      <w:numFmt w:val="lowerLetter"/>
      <w:lvlText w:val="%2."/>
      <w:lvlJc w:val="left"/>
      <w:pPr>
        <w:ind w:left="2149" w:hanging="360"/>
      </w:pPr>
      <w:rPr>
        <w:rFonts w:cs="Times New Roman"/>
      </w:rPr>
    </w:lvl>
    <w:lvl w:ilvl="2" w:tplc="040E001B" w:tentative="1">
      <w:start w:val="1"/>
      <w:numFmt w:val="lowerRoman"/>
      <w:lvlText w:val="%3."/>
      <w:lvlJc w:val="right"/>
      <w:pPr>
        <w:ind w:left="2869" w:hanging="180"/>
      </w:pPr>
      <w:rPr>
        <w:rFonts w:cs="Times New Roman"/>
      </w:rPr>
    </w:lvl>
    <w:lvl w:ilvl="3" w:tplc="040E000F" w:tentative="1">
      <w:start w:val="1"/>
      <w:numFmt w:val="decimal"/>
      <w:lvlText w:val="%4."/>
      <w:lvlJc w:val="left"/>
      <w:pPr>
        <w:ind w:left="3589" w:hanging="360"/>
      </w:pPr>
      <w:rPr>
        <w:rFonts w:cs="Times New Roman"/>
      </w:rPr>
    </w:lvl>
    <w:lvl w:ilvl="4" w:tplc="040E0019" w:tentative="1">
      <w:start w:val="1"/>
      <w:numFmt w:val="lowerLetter"/>
      <w:lvlText w:val="%5."/>
      <w:lvlJc w:val="left"/>
      <w:pPr>
        <w:ind w:left="4309" w:hanging="360"/>
      </w:pPr>
      <w:rPr>
        <w:rFonts w:cs="Times New Roman"/>
      </w:rPr>
    </w:lvl>
    <w:lvl w:ilvl="5" w:tplc="040E001B" w:tentative="1">
      <w:start w:val="1"/>
      <w:numFmt w:val="lowerRoman"/>
      <w:lvlText w:val="%6."/>
      <w:lvlJc w:val="right"/>
      <w:pPr>
        <w:ind w:left="5029" w:hanging="180"/>
      </w:pPr>
      <w:rPr>
        <w:rFonts w:cs="Times New Roman"/>
      </w:rPr>
    </w:lvl>
    <w:lvl w:ilvl="6" w:tplc="040E000F" w:tentative="1">
      <w:start w:val="1"/>
      <w:numFmt w:val="decimal"/>
      <w:lvlText w:val="%7."/>
      <w:lvlJc w:val="left"/>
      <w:pPr>
        <w:ind w:left="5749" w:hanging="360"/>
      </w:pPr>
      <w:rPr>
        <w:rFonts w:cs="Times New Roman"/>
      </w:rPr>
    </w:lvl>
    <w:lvl w:ilvl="7" w:tplc="040E0019" w:tentative="1">
      <w:start w:val="1"/>
      <w:numFmt w:val="lowerLetter"/>
      <w:lvlText w:val="%8."/>
      <w:lvlJc w:val="left"/>
      <w:pPr>
        <w:ind w:left="6469" w:hanging="360"/>
      </w:pPr>
      <w:rPr>
        <w:rFonts w:cs="Times New Roman"/>
      </w:rPr>
    </w:lvl>
    <w:lvl w:ilvl="8" w:tplc="040E001B" w:tentative="1">
      <w:start w:val="1"/>
      <w:numFmt w:val="lowerRoman"/>
      <w:lvlText w:val="%9."/>
      <w:lvlJc w:val="right"/>
      <w:pPr>
        <w:ind w:left="7189" w:hanging="180"/>
      </w:pPr>
      <w:rPr>
        <w:rFonts w:cs="Times New Roman"/>
      </w:rPr>
    </w:lvl>
  </w:abstractNum>
  <w:abstractNum w:abstractNumId="25">
    <w:nsid w:val="1D2F4633"/>
    <w:multiLevelType w:val="hybridMultilevel"/>
    <w:tmpl w:val="D17E80F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nsid w:val="21A6079D"/>
    <w:multiLevelType w:val="hybridMultilevel"/>
    <w:tmpl w:val="0CF68442"/>
    <w:lvl w:ilvl="0" w:tplc="84B22694">
      <w:start w:val="1"/>
      <w:numFmt w:val="lowerLetter"/>
      <w:lvlText w:val="%1)"/>
      <w:lvlJc w:val="left"/>
      <w:pPr>
        <w:ind w:left="1429"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7">
    <w:nsid w:val="23ED0623"/>
    <w:multiLevelType w:val="hybridMultilevel"/>
    <w:tmpl w:val="E8C457B6"/>
    <w:lvl w:ilvl="0" w:tplc="C14E3EF6">
      <w:start w:val="1"/>
      <w:numFmt w:val="lowerLetter"/>
      <w:lvlText w:val="%1)"/>
      <w:lvlJc w:val="left"/>
      <w:pPr>
        <w:ind w:left="585" w:hanging="360"/>
      </w:pPr>
      <w:rPr>
        <w:rFonts w:cs="Times New Roman" w:hint="default"/>
      </w:rPr>
    </w:lvl>
    <w:lvl w:ilvl="1" w:tplc="040E0019" w:tentative="1">
      <w:start w:val="1"/>
      <w:numFmt w:val="lowerLetter"/>
      <w:lvlText w:val="%2."/>
      <w:lvlJc w:val="left"/>
      <w:pPr>
        <w:ind w:left="1305" w:hanging="360"/>
      </w:pPr>
      <w:rPr>
        <w:rFonts w:cs="Times New Roman"/>
      </w:rPr>
    </w:lvl>
    <w:lvl w:ilvl="2" w:tplc="040E001B" w:tentative="1">
      <w:start w:val="1"/>
      <w:numFmt w:val="lowerRoman"/>
      <w:lvlText w:val="%3."/>
      <w:lvlJc w:val="right"/>
      <w:pPr>
        <w:ind w:left="2025" w:hanging="180"/>
      </w:pPr>
      <w:rPr>
        <w:rFonts w:cs="Times New Roman"/>
      </w:rPr>
    </w:lvl>
    <w:lvl w:ilvl="3" w:tplc="040E000F" w:tentative="1">
      <w:start w:val="1"/>
      <w:numFmt w:val="decimal"/>
      <w:lvlText w:val="%4."/>
      <w:lvlJc w:val="left"/>
      <w:pPr>
        <w:ind w:left="2745" w:hanging="360"/>
      </w:pPr>
      <w:rPr>
        <w:rFonts w:cs="Times New Roman"/>
      </w:rPr>
    </w:lvl>
    <w:lvl w:ilvl="4" w:tplc="040E0019" w:tentative="1">
      <w:start w:val="1"/>
      <w:numFmt w:val="lowerLetter"/>
      <w:lvlText w:val="%5."/>
      <w:lvlJc w:val="left"/>
      <w:pPr>
        <w:ind w:left="3465" w:hanging="360"/>
      </w:pPr>
      <w:rPr>
        <w:rFonts w:cs="Times New Roman"/>
      </w:rPr>
    </w:lvl>
    <w:lvl w:ilvl="5" w:tplc="040E001B" w:tentative="1">
      <w:start w:val="1"/>
      <w:numFmt w:val="lowerRoman"/>
      <w:lvlText w:val="%6."/>
      <w:lvlJc w:val="right"/>
      <w:pPr>
        <w:ind w:left="4185" w:hanging="180"/>
      </w:pPr>
      <w:rPr>
        <w:rFonts w:cs="Times New Roman"/>
      </w:rPr>
    </w:lvl>
    <w:lvl w:ilvl="6" w:tplc="040E000F" w:tentative="1">
      <w:start w:val="1"/>
      <w:numFmt w:val="decimal"/>
      <w:lvlText w:val="%7."/>
      <w:lvlJc w:val="left"/>
      <w:pPr>
        <w:ind w:left="4905" w:hanging="360"/>
      </w:pPr>
      <w:rPr>
        <w:rFonts w:cs="Times New Roman"/>
      </w:rPr>
    </w:lvl>
    <w:lvl w:ilvl="7" w:tplc="040E0019" w:tentative="1">
      <w:start w:val="1"/>
      <w:numFmt w:val="lowerLetter"/>
      <w:lvlText w:val="%8."/>
      <w:lvlJc w:val="left"/>
      <w:pPr>
        <w:ind w:left="5625" w:hanging="360"/>
      </w:pPr>
      <w:rPr>
        <w:rFonts w:cs="Times New Roman"/>
      </w:rPr>
    </w:lvl>
    <w:lvl w:ilvl="8" w:tplc="040E001B" w:tentative="1">
      <w:start w:val="1"/>
      <w:numFmt w:val="lowerRoman"/>
      <w:lvlText w:val="%9."/>
      <w:lvlJc w:val="right"/>
      <w:pPr>
        <w:ind w:left="6345" w:hanging="180"/>
      </w:pPr>
      <w:rPr>
        <w:rFonts w:cs="Times New Roman"/>
      </w:rPr>
    </w:lvl>
  </w:abstractNum>
  <w:abstractNum w:abstractNumId="28">
    <w:nsid w:val="28AA4C28"/>
    <w:multiLevelType w:val="multilevel"/>
    <w:tmpl w:val="0C347DB6"/>
    <w:name w:val="WW8Num232"/>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2A5F4A17"/>
    <w:multiLevelType w:val="hybridMultilevel"/>
    <w:tmpl w:val="8D3EFE30"/>
    <w:lvl w:ilvl="0" w:tplc="FD3A1CB4">
      <w:start w:val="1"/>
      <w:numFmt w:val="lowerLetter"/>
      <w:lvlText w:val="%1)"/>
      <w:lvlJc w:val="left"/>
      <w:pPr>
        <w:ind w:left="573" w:hanging="360"/>
      </w:pPr>
      <w:rPr>
        <w:rFonts w:cs="Times New Roman" w:hint="default"/>
      </w:rPr>
    </w:lvl>
    <w:lvl w:ilvl="1" w:tplc="040E0019" w:tentative="1">
      <w:start w:val="1"/>
      <w:numFmt w:val="lowerLetter"/>
      <w:lvlText w:val="%2."/>
      <w:lvlJc w:val="left"/>
      <w:pPr>
        <w:ind w:left="1293" w:hanging="360"/>
      </w:pPr>
      <w:rPr>
        <w:rFonts w:cs="Times New Roman"/>
      </w:rPr>
    </w:lvl>
    <w:lvl w:ilvl="2" w:tplc="040E001B" w:tentative="1">
      <w:start w:val="1"/>
      <w:numFmt w:val="lowerRoman"/>
      <w:lvlText w:val="%3."/>
      <w:lvlJc w:val="right"/>
      <w:pPr>
        <w:ind w:left="2013" w:hanging="180"/>
      </w:pPr>
      <w:rPr>
        <w:rFonts w:cs="Times New Roman"/>
      </w:rPr>
    </w:lvl>
    <w:lvl w:ilvl="3" w:tplc="040E000F" w:tentative="1">
      <w:start w:val="1"/>
      <w:numFmt w:val="decimal"/>
      <w:lvlText w:val="%4."/>
      <w:lvlJc w:val="left"/>
      <w:pPr>
        <w:ind w:left="2733" w:hanging="360"/>
      </w:pPr>
      <w:rPr>
        <w:rFonts w:cs="Times New Roman"/>
      </w:rPr>
    </w:lvl>
    <w:lvl w:ilvl="4" w:tplc="040E0019" w:tentative="1">
      <w:start w:val="1"/>
      <w:numFmt w:val="lowerLetter"/>
      <w:lvlText w:val="%5."/>
      <w:lvlJc w:val="left"/>
      <w:pPr>
        <w:ind w:left="3453" w:hanging="360"/>
      </w:pPr>
      <w:rPr>
        <w:rFonts w:cs="Times New Roman"/>
      </w:rPr>
    </w:lvl>
    <w:lvl w:ilvl="5" w:tplc="040E001B" w:tentative="1">
      <w:start w:val="1"/>
      <w:numFmt w:val="lowerRoman"/>
      <w:lvlText w:val="%6."/>
      <w:lvlJc w:val="right"/>
      <w:pPr>
        <w:ind w:left="4173" w:hanging="180"/>
      </w:pPr>
      <w:rPr>
        <w:rFonts w:cs="Times New Roman"/>
      </w:rPr>
    </w:lvl>
    <w:lvl w:ilvl="6" w:tplc="040E000F" w:tentative="1">
      <w:start w:val="1"/>
      <w:numFmt w:val="decimal"/>
      <w:lvlText w:val="%7."/>
      <w:lvlJc w:val="left"/>
      <w:pPr>
        <w:ind w:left="4893" w:hanging="360"/>
      </w:pPr>
      <w:rPr>
        <w:rFonts w:cs="Times New Roman"/>
      </w:rPr>
    </w:lvl>
    <w:lvl w:ilvl="7" w:tplc="040E0019" w:tentative="1">
      <w:start w:val="1"/>
      <w:numFmt w:val="lowerLetter"/>
      <w:lvlText w:val="%8."/>
      <w:lvlJc w:val="left"/>
      <w:pPr>
        <w:ind w:left="5613" w:hanging="360"/>
      </w:pPr>
      <w:rPr>
        <w:rFonts w:cs="Times New Roman"/>
      </w:rPr>
    </w:lvl>
    <w:lvl w:ilvl="8" w:tplc="040E001B" w:tentative="1">
      <w:start w:val="1"/>
      <w:numFmt w:val="lowerRoman"/>
      <w:lvlText w:val="%9."/>
      <w:lvlJc w:val="right"/>
      <w:pPr>
        <w:ind w:left="6333" w:hanging="180"/>
      </w:pPr>
      <w:rPr>
        <w:rFonts w:cs="Times New Roman"/>
      </w:rPr>
    </w:lvl>
  </w:abstractNum>
  <w:abstractNum w:abstractNumId="30">
    <w:nsid w:val="308E693B"/>
    <w:multiLevelType w:val="hybridMultilevel"/>
    <w:tmpl w:val="DFD0C726"/>
    <w:lvl w:ilvl="0" w:tplc="0EF2997C">
      <w:start w:val="1"/>
      <w:numFmt w:val="decimal"/>
      <w:lvlText w:val="(%1)"/>
      <w:lvlJc w:val="left"/>
      <w:pPr>
        <w:ind w:left="578" w:hanging="360"/>
      </w:pPr>
      <w:rPr>
        <w:rFonts w:cs="Times New Roman"/>
        <w:b w:val="0"/>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1">
    <w:nsid w:val="377E1273"/>
    <w:multiLevelType w:val="hybridMultilevel"/>
    <w:tmpl w:val="9E081F60"/>
    <w:lvl w:ilvl="0" w:tplc="D194BA7C">
      <w:start w:val="1"/>
      <w:numFmt w:val="lowerLetter"/>
      <w:lvlText w:val="%1)"/>
      <w:lvlJc w:val="left"/>
      <w:pPr>
        <w:ind w:left="585" w:hanging="360"/>
      </w:pPr>
      <w:rPr>
        <w:rFonts w:cs="Times New Roman" w:hint="default"/>
      </w:rPr>
    </w:lvl>
    <w:lvl w:ilvl="1" w:tplc="040E0019" w:tentative="1">
      <w:start w:val="1"/>
      <w:numFmt w:val="lowerLetter"/>
      <w:lvlText w:val="%2."/>
      <w:lvlJc w:val="left"/>
      <w:pPr>
        <w:ind w:left="1305" w:hanging="360"/>
      </w:pPr>
      <w:rPr>
        <w:rFonts w:cs="Times New Roman"/>
      </w:rPr>
    </w:lvl>
    <w:lvl w:ilvl="2" w:tplc="040E001B" w:tentative="1">
      <w:start w:val="1"/>
      <w:numFmt w:val="lowerRoman"/>
      <w:lvlText w:val="%3."/>
      <w:lvlJc w:val="right"/>
      <w:pPr>
        <w:ind w:left="2025" w:hanging="180"/>
      </w:pPr>
      <w:rPr>
        <w:rFonts w:cs="Times New Roman"/>
      </w:rPr>
    </w:lvl>
    <w:lvl w:ilvl="3" w:tplc="040E000F" w:tentative="1">
      <w:start w:val="1"/>
      <w:numFmt w:val="decimal"/>
      <w:lvlText w:val="%4."/>
      <w:lvlJc w:val="left"/>
      <w:pPr>
        <w:ind w:left="2745" w:hanging="360"/>
      </w:pPr>
      <w:rPr>
        <w:rFonts w:cs="Times New Roman"/>
      </w:rPr>
    </w:lvl>
    <w:lvl w:ilvl="4" w:tplc="040E0019" w:tentative="1">
      <w:start w:val="1"/>
      <w:numFmt w:val="lowerLetter"/>
      <w:lvlText w:val="%5."/>
      <w:lvlJc w:val="left"/>
      <w:pPr>
        <w:ind w:left="3465" w:hanging="360"/>
      </w:pPr>
      <w:rPr>
        <w:rFonts w:cs="Times New Roman"/>
      </w:rPr>
    </w:lvl>
    <w:lvl w:ilvl="5" w:tplc="040E001B" w:tentative="1">
      <w:start w:val="1"/>
      <w:numFmt w:val="lowerRoman"/>
      <w:lvlText w:val="%6."/>
      <w:lvlJc w:val="right"/>
      <w:pPr>
        <w:ind w:left="4185" w:hanging="180"/>
      </w:pPr>
      <w:rPr>
        <w:rFonts w:cs="Times New Roman"/>
      </w:rPr>
    </w:lvl>
    <w:lvl w:ilvl="6" w:tplc="040E000F" w:tentative="1">
      <w:start w:val="1"/>
      <w:numFmt w:val="decimal"/>
      <w:lvlText w:val="%7."/>
      <w:lvlJc w:val="left"/>
      <w:pPr>
        <w:ind w:left="4905" w:hanging="360"/>
      </w:pPr>
      <w:rPr>
        <w:rFonts w:cs="Times New Roman"/>
      </w:rPr>
    </w:lvl>
    <w:lvl w:ilvl="7" w:tplc="040E0019" w:tentative="1">
      <w:start w:val="1"/>
      <w:numFmt w:val="lowerLetter"/>
      <w:lvlText w:val="%8."/>
      <w:lvlJc w:val="left"/>
      <w:pPr>
        <w:ind w:left="5625" w:hanging="360"/>
      </w:pPr>
      <w:rPr>
        <w:rFonts w:cs="Times New Roman"/>
      </w:rPr>
    </w:lvl>
    <w:lvl w:ilvl="8" w:tplc="040E001B" w:tentative="1">
      <w:start w:val="1"/>
      <w:numFmt w:val="lowerRoman"/>
      <w:lvlText w:val="%9."/>
      <w:lvlJc w:val="right"/>
      <w:pPr>
        <w:ind w:left="6345" w:hanging="180"/>
      </w:pPr>
      <w:rPr>
        <w:rFonts w:cs="Times New Roman"/>
      </w:rPr>
    </w:lvl>
  </w:abstractNum>
  <w:abstractNum w:abstractNumId="32">
    <w:nsid w:val="37D23E54"/>
    <w:multiLevelType w:val="hybridMultilevel"/>
    <w:tmpl w:val="DFD0C726"/>
    <w:lvl w:ilvl="0" w:tplc="0EF2997C">
      <w:start w:val="1"/>
      <w:numFmt w:val="decimal"/>
      <w:lvlText w:val="(%1)"/>
      <w:lvlJc w:val="left"/>
      <w:pPr>
        <w:ind w:left="578" w:hanging="360"/>
      </w:pPr>
      <w:rPr>
        <w:rFonts w:cs="Times New Roman"/>
        <w:b w:val="0"/>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3">
    <w:nsid w:val="3A6E4F5D"/>
    <w:multiLevelType w:val="hybridMultilevel"/>
    <w:tmpl w:val="080E563A"/>
    <w:lvl w:ilvl="0" w:tplc="1F86A35E">
      <w:start w:val="1"/>
      <w:numFmt w:val="decimal"/>
      <w:lvlText w:val="(%1)"/>
      <w:lvlJc w:val="left"/>
      <w:pPr>
        <w:ind w:left="578" w:hanging="360"/>
      </w:pPr>
      <w:rPr>
        <w:rFonts w:cs="Times New Roman" w:hint="default"/>
      </w:rPr>
    </w:lvl>
    <w:lvl w:ilvl="1" w:tplc="040E0019">
      <w:start w:val="1"/>
      <w:numFmt w:val="lowerLetter"/>
      <w:lvlText w:val="%2."/>
      <w:lvlJc w:val="left"/>
      <w:pPr>
        <w:ind w:left="1298" w:hanging="360"/>
      </w:pPr>
      <w:rPr>
        <w:rFonts w:cs="Times New Roman"/>
      </w:rPr>
    </w:lvl>
    <w:lvl w:ilvl="2" w:tplc="040E001B" w:tentative="1">
      <w:start w:val="1"/>
      <w:numFmt w:val="lowerRoman"/>
      <w:lvlText w:val="%3."/>
      <w:lvlJc w:val="right"/>
      <w:pPr>
        <w:ind w:left="2018" w:hanging="180"/>
      </w:pPr>
      <w:rPr>
        <w:rFonts w:cs="Times New Roman"/>
      </w:rPr>
    </w:lvl>
    <w:lvl w:ilvl="3" w:tplc="040E000F" w:tentative="1">
      <w:start w:val="1"/>
      <w:numFmt w:val="decimal"/>
      <w:lvlText w:val="%4."/>
      <w:lvlJc w:val="left"/>
      <w:pPr>
        <w:ind w:left="2738" w:hanging="360"/>
      </w:pPr>
      <w:rPr>
        <w:rFonts w:cs="Times New Roman"/>
      </w:rPr>
    </w:lvl>
    <w:lvl w:ilvl="4" w:tplc="040E0019" w:tentative="1">
      <w:start w:val="1"/>
      <w:numFmt w:val="lowerLetter"/>
      <w:lvlText w:val="%5."/>
      <w:lvlJc w:val="left"/>
      <w:pPr>
        <w:ind w:left="3458" w:hanging="360"/>
      </w:pPr>
      <w:rPr>
        <w:rFonts w:cs="Times New Roman"/>
      </w:rPr>
    </w:lvl>
    <w:lvl w:ilvl="5" w:tplc="040E001B" w:tentative="1">
      <w:start w:val="1"/>
      <w:numFmt w:val="lowerRoman"/>
      <w:lvlText w:val="%6."/>
      <w:lvlJc w:val="right"/>
      <w:pPr>
        <w:ind w:left="4178" w:hanging="180"/>
      </w:pPr>
      <w:rPr>
        <w:rFonts w:cs="Times New Roman"/>
      </w:rPr>
    </w:lvl>
    <w:lvl w:ilvl="6" w:tplc="040E000F" w:tentative="1">
      <w:start w:val="1"/>
      <w:numFmt w:val="decimal"/>
      <w:lvlText w:val="%7."/>
      <w:lvlJc w:val="left"/>
      <w:pPr>
        <w:ind w:left="4898" w:hanging="360"/>
      </w:pPr>
      <w:rPr>
        <w:rFonts w:cs="Times New Roman"/>
      </w:rPr>
    </w:lvl>
    <w:lvl w:ilvl="7" w:tplc="040E0019" w:tentative="1">
      <w:start w:val="1"/>
      <w:numFmt w:val="lowerLetter"/>
      <w:lvlText w:val="%8."/>
      <w:lvlJc w:val="left"/>
      <w:pPr>
        <w:ind w:left="5618" w:hanging="360"/>
      </w:pPr>
      <w:rPr>
        <w:rFonts w:cs="Times New Roman"/>
      </w:rPr>
    </w:lvl>
    <w:lvl w:ilvl="8" w:tplc="040E001B" w:tentative="1">
      <w:start w:val="1"/>
      <w:numFmt w:val="lowerRoman"/>
      <w:lvlText w:val="%9."/>
      <w:lvlJc w:val="right"/>
      <w:pPr>
        <w:ind w:left="6338" w:hanging="180"/>
      </w:pPr>
      <w:rPr>
        <w:rFonts w:cs="Times New Roman"/>
      </w:rPr>
    </w:lvl>
  </w:abstractNum>
  <w:abstractNum w:abstractNumId="34">
    <w:nsid w:val="3B2706CA"/>
    <w:multiLevelType w:val="hybridMultilevel"/>
    <w:tmpl w:val="28E2BF1C"/>
    <w:lvl w:ilvl="0" w:tplc="10388D02">
      <w:start w:val="1"/>
      <w:numFmt w:val="lowerLetter"/>
      <w:lvlText w:val="%1)"/>
      <w:lvlJc w:val="left"/>
      <w:pPr>
        <w:ind w:left="1429" w:hanging="360"/>
      </w:pPr>
      <w:rPr>
        <w:rFonts w:cs="Times New Roman" w:hint="default"/>
      </w:rPr>
    </w:lvl>
    <w:lvl w:ilvl="1" w:tplc="040E0019" w:tentative="1">
      <w:start w:val="1"/>
      <w:numFmt w:val="lowerLetter"/>
      <w:lvlText w:val="%2."/>
      <w:lvlJc w:val="left"/>
      <w:pPr>
        <w:ind w:left="2149" w:hanging="360"/>
      </w:pPr>
      <w:rPr>
        <w:rFonts w:cs="Times New Roman"/>
      </w:rPr>
    </w:lvl>
    <w:lvl w:ilvl="2" w:tplc="040E001B" w:tentative="1">
      <w:start w:val="1"/>
      <w:numFmt w:val="lowerRoman"/>
      <w:lvlText w:val="%3."/>
      <w:lvlJc w:val="right"/>
      <w:pPr>
        <w:ind w:left="2869" w:hanging="180"/>
      </w:pPr>
      <w:rPr>
        <w:rFonts w:cs="Times New Roman"/>
      </w:rPr>
    </w:lvl>
    <w:lvl w:ilvl="3" w:tplc="040E000F" w:tentative="1">
      <w:start w:val="1"/>
      <w:numFmt w:val="decimal"/>
      <w:lvlText w:val="%4."/>
      <w:lvlJc w:val="left"/>
      <w:pPr>
        <w:ind w:left="3589" w:hanging="360"/>
      </w:pPr>
      <w:rPr>
        <w:rFonts w:cs="Times New Roman"/>
      </w:rPr>
    </w:lvl>
    <w:lvl w:ilvl="4" w:tplc="040E0019" w:tentative="1">
      <w:start w:val="1"/>
      <w:numFmt w:val="lowerLetter"/>
      <w:lvlText w:val="%5."/>
      <w:lvlJc w:val="left"/>
      <w:pPr>
        <w:ind w:left="4309" w:hanging="360"/>
      </w:pPr>
      <w:rPr>
        <w:rFonts w:cs="Times New Roman"/>
      </w:rPr>
    </w:lvl>
    <w:lvl w:ilvl="5" w:tplc="040E001B" w:tentative="1">
      <w:start w:val="1"/>
      <w:numFmt w:val="lowerRoman"/>
      <w:lvlText w:val="%6."/>
      <w:lvlJc w:val="right"/>
      <w:pPr>
        <w:ind w:left="5029" w:hanging="180"/>
      </w:pPr>
      <w:rPr>
        <w:rFonts w:cs="Times New Roman"/>
      </w:rPr>
    </w:lvl>
    <w:lvl w:ilvl="6" w:tplc="040E000F" w:tentative="1">
      <w:start w:val="1"/>
      <w:numFmt w:val="decimal"/>
      <w:lvlText w:val="%7."/>
      <w:lvlJc w:val="left"/>
      <w:pPr>
        <w:ind w:left="5749" w:hanging="360"/>
      </w:pPr>
      <w:rPr>
        <w:rFonts w:cs="Times New Roman"/>
      </w:rPr>
    </w:lvl>
    <w:lvl w:ilvl="7" w:tplc="040E0019" w:tentative="1">
      <w:start w:val="1"/>
      <w:numFmt w:val="lowerLetter"/>
      <w:lvlText w:val="%8."/>
      <w:lvlJc w:val="left"/>
      <w:pPr>
        <w:ind w:left="6469" w:hanging="360"/>
      </w:pPr>
      <w:rPr>
        <w:rFonts w:cs="Times New Roman"/>
      </w:rPr>
    </w:lvl>
    <w:lvl w:ilvl="8" w:tplc="040E001B" w:tentative="1">
      <w:start w:val="1"/>
      <w:numFmt w:val="lowerRoman"/>
      <w:lvlText w:val="%9."/>
      <w:lvlJc w:val="right"/>
      <w:pPr>
        <w:ind w:left="7189" w:hanging="180"/>
      </w:pPr>
      <w:rPr>
        <w:rFonts w:cs="Times New Roman"/>
      </w:rPr>
    </w:lvl>
  </w:abstractNum>
  <w:abstractNum w:abstractNumId="35">
    <w:nsid w:val="3E9C1B39"/>
    <w:multiLevelType w:val="singleLevel"/>
    <w:tmpl w:val="394A46B6"/>
    <w:lvl w:ilvl="0">
      <w:start w:val="7"/>
      <w:numFmt w:val="bullet"/>
      <w:lvlText w:val="-"/>
      <w:lvlJc w:val="left"/>
      <w:pPr>
        <w:tabs>
          <w:tab w:val="num" w:pos="1290"/>
        </w:tabs>
        <w:ind w:left="1290" w:hanging="360"/>
      </w:pPr>
      <w:rPr>
        <w:rFonts w:ascii="Times New Roman" w:hAnsi="Times New Roman" w:hint="default"/>
      </w:rPr>
    </w:lvl>
  </w:abstractNum>
  <w:abstractNum w:abstractNumId="36">
    <w:nsid w:val="42103307"/>
    <w:multiLevelType w:val="hybridMultilevel"/>
    <w:tmpl w:val="06C87AA2"/>
    <w:lvl w:ilvl="0" w:tplc="7374CE04">
      <w:start w:val="1"/>
      <w:numFmt w:val="decimal"/>
      <w:lvlText w:val="(%1)"/>
      <w:lvlJc w:val="left"/>
      <w:pPr>
        <w:tabs>
          <w:tab w:val="num" w:pos="765"/>
        </w:tabs>
        <w:ind w:left="765" w:hanging="4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E6700C8C">
      <w:start w:val="1"/>
      <w:numFmt w:val="decimal"/>
      <w:lvlText w:val="(%3)"/>
      <w:lvlJc w:val="left"/>
      <w:pPr>
        <w:tabs>
          <w:tab w:val="num" w:pos="765"/>
        </w:tabs>
        <w:ind w:left="765" w:hanging="408"/>
      </w:pPr>
      <w:rPr>
        <w:rFonts w:cs="Times New Roman"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7">
    <w:nsid w:val="482F6614"/>
    <w:multiLevelType w:val="hybridMultilevel"/>
    <w:tmpl w:val="07745EE2"/>
    <w:lvl w:ilvl="0" w:tplc="6AEA0E26">
      <w:start w:val="1"/>
      <w:numFmt w:val="decimal"/>
      <w:lvlText w:val="(%1)"/>
      <w:lvlJc w:val="left"/>
      <w:pPr>
        <w:ind w:left="578"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8">
    <w:nsid w:val="4D5D40E6"/>
    <w:multiLevelType w:val="hybridMultilevel"/>
    <w:tmpl w:val="D8501ABE"/>
    <w:name w:val="WW8Num62"/>
    <w:lvl w:ilvl="0" w:tplc="F1E0B048">
      <w:start w:val="2"/>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9">
    <w:nsid w:val="4E4F7D26"/>
    <w:multiLevelType w:val="hybridMultilevel"/>
    <w:tmpl w:val="316A3FDC"/>
    <w:lvl w:ilvl="0" w:tplc="98E059CA">
      <w:start w:val="1"/>
      <w:numFmt w:val="lowerLetter"/>
      <w:lvlText w:val="%1)"/>
      <w:lvlJc w:val="left"/>
      <w:pPr>
        <w:ind w:left="1069" w:hanging="360"/>
      </w:pPr>
      <w:rPr>
        <w:rFonts w:cs="Times New Roman" w:hint="default"/>
      </w:rPr>
    </w:lvl>
    <w:lvl w:ilvl="1" w:tplc="040E0019">
      <w:start w:val="1"/>
      <w:numFmt w:val="lowerLetter"/>
      <w:lvlText w:val="%2."/>
      <w:lvlJc w:val="left"/>
      <w:pPr>
        <w:ind w:left="1789" w:hanging="360"/>
      </w:pPr>
      <w:rPr>
        <w:rFonts w:cs="Times New Roman"/>
      </w:rPr>
    </w:lvl>
    <w:lvl w:ilvl="2" w:tplc="040E001B" w:tentative="1">
      <w:start w:val="1"/>
      <w:numFmt w:val="lowerRoman"/>
      <w:lvlText w:val="%3."/>
      <w:lvlJc w:val="right"/>
      <w:pPr>
        <w:ind w:left="2509" w:hanging="180"/>
      </w:pPr>
      <w:rPr>
        <w:rFonts w:cs="Times New Roman"/>
      </w:rPr>
    </w:lvl>
    <w:lvl w:ilvl="3" w:tplc="040E000F" w:tentative="1">
      <w:start w:val="1"/>
      <w:numFmt w:val="decimal"/>
      <w:lvlText w:val="%4."/>
      <w:lvlJc w:val="left"/>
      <w:pPr>
        <w:ind w:left="3229" w:hanging="360"/>
      </w:pPr>
      <w:rPr>
        <w:rFonts w:cs="Times New Roman"/>
      </w:rPr>
    </w:lvl>
    <w:lvl w:ilvl="4" w:tplc="040E0019" w:tentative="1">
      <w:start w:val="1"/>
      <w:numFmt w:val="lowerLetter"/>
      <w:lvlText w:val="%5."/>
      <w:lvlJc w:val="left"/>
      <w:pPr>
        <w:ind w:left="3949" w:hanging="360"/>
      </w:pPr>
      <w:rPr>
        <w:rFonts w:cs="Times New Roman"/>
      </w:rPr>
    </w:lvl>
    <w:lvl w:ilvl="5" w:tplc="040E001B" w:tentative="1">
      <w:start w:val="1"/>
      <w:numFmt w:val="lowerRoman"/>
      <w:lvlText w:val="%6."/>
      <w:lvlJc w:val="right"/>
      <w:pPr>
        <w:ind w:left="4669" w:hanging="180"/>
      </w:pPr>
      <w:rPr>
        <w:rFonts w:cs="Times New Roman"/>
      </w:rPr>
    </w:lvl>
    <w:lvl w:ilvl="6" w:tplc="040E000F" w:tentative="1">
      <w:start w:val="1"/>
      <w:numFmt w:val="decimal"/>
      <w:lvlText w:val="%7."/>
      <w:lvlJc w:val="left"/>
      <w:pPr>
        <w:ind w:left="5389" w:hanging="360"/>
      </w:pPr>
      <w:rPr>
        <w:rFonts w:cs="Times New Roman"/>
      </w:rPr>
    </w:lvl>
    <w:lvl w:ilvl="7" w:tplc="040E0019" w:tentative="1">
      <w:start w:val="1"/>
      <w:numFmt w:val="lowerLetter"/>
      <w:lvlText w:val="%8."/>
      <w:lvlJc w:val="left"/>
      <w:pPr>
        <w:ind w:left="6109" w:hanging="360"/>
      </w:pPr>
      <w:rPr>
        <w:rFonts w:cs="Times New Roman"/>
      </w:rPr>
    </w:lvl>
    <w:lvl w:ilvl="8" w:tplc="040E001B" w:tentative="1">
      <w:start w:val="1"/>
      <w:numFmt w:val="lowerRoman"/>
      <w:lvlText w:val="%9."/>
      <w:lvlJc w:val="right"/>
      <w:pPr>
        <w:ind w:left="6829" w:hanging="180"/>
      </w:pPr>
      <w:rPr>
        <w:rFonts w:cs="Times New Roman"/>
      </w:rPr>
    </w:lvl>
  </w:abstractNum>
  <w:abstractNum w:abstractNumId="40">
    <w:nsid w:val="65845267"/>
    <w:multiLevelType w:val="hybridMultilevel"/>
    <w:tmpl w:val="DFD0C726"/>
    <w:lvl w:ilvl="0" w:tplc="0EF2997C">
      <w:start w:val="1"/>
      <w:numFmt w:val="decimal"/>
      <w:lvlText w:val="(%1)"/>
      <w:lvlJc w:val="left"/>
      <w:pPr>
        <w:ind w:left="578"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1">
    <w:nsid w:val="65C8006F"/>
    <w:multiLevelType w:val="hybridMultilevel"/>
    <w:tmpl w:val="E966A6C0"/>
    <w:lvl w:ilvl="0" w:tplc="A3BE4DF0">
      <w:start w:val="1"/>
      <w:numFmt w:val="decimal"/>
      <w:lvlText w:val="(%1)"/>
      <w:lvlJc w:val="left"/>
      <w:pPr>
        <w:ind w:left="578"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2">
    <w:nsid w:val="66B87D02"/>
    <w:multiLevelType w:val="hybridMultilevel"/>
    <w:tmpl w:val="15548BBA"/>
    <w:lvl w:ilvl="0" w:tplc="32E4B498">
      <w:start w:val="2"/>
      <w:numFmt w:val="decimal"/>
      <w:lvlText w:val="(%1)"/>
      <w:lvlJc w:val="left"/>
      <w:pPr>
        <w:ind w:left="578"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3">
    <w:nsid w:val="6D9E1A8A"/>
    <w:multiLevelType w:val="hybridMultilevel"/>
    <w:tmpl w:val="C9A433D0"/>
    <w:lvl w:ilvl="0" w:tplc="64F6BB8E">
      <w:start w:val="2"/>
      <w:numFmt w:val="decimal"/>
      <w:lvlText w:val="(%1)"/>
      <w:lvlJc w:val="left"/>
      <w:pPr>
        <w:ind w:left="578"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4">
    <w:nsid w:val="71546D8B"/>
    <w:multiLevelType w:val="hybridMultilevel"/>
    <w:tmpl w:val="4A0C1ED6"/>
    <w:lvl w:ilvl="0" w:tplc="2D243164">
      <w:start w:val="1"/>
      <w:numFmt w:val="decimal"/>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45">
    <w:nsid w:val="74152B72"/>
    <w:multiLevelType w:val="hybridMultilevel"/>
    <w:tmpl w:val="DE36651A"/>
    <w:lvl w:ilvl="0" w:tplc="FDCC1368">
      <w:start w:val="1"/>
      <w:numFmt w:val="lowerLetter"/>
      <w:lvlText w:val="%1)"/>
      <w:lvlJc w:val="left"/>
      <w:pPr>
        <w:ind w:left="585" w:hanging="360"/>
      </w:pPr>
      <w:rPr>
        <w:rFonts w:cs="Times New Roman" w:hint="default"/>
      </w:rPr>
    </w:lvl>
    <w:lvl w:ilvl="1" w:tplc="040E0019" w:tentative="1">
      <w:start w:val="1"/>
      <w:numFmt w:val="lowerLetter"/>
      <w:lvlText w:val="%2."/>
      <w:lvlJc w:val="left"/>
      <w:pPr>
        <w:ind w:left="1305" w:hanging="360"/>
      </w:pPr>
      <w:rPr>
        <w:rFonts w:cs="Times New Roman"/>
      </w:rPr>
    </w:lvl>
    <w:lvl w:ilvl="2" w:tplc="040E001B" w:tentative="1">
      <w:start w:val="1"/>
      <w:numFmt w:val="lowerRoman"/>
      <w:lvlText w:val="%3."/>
      <w:lvlJc w:val="right"/>
      <w:pPr>
        <w:ind w:left="2025" w:hanging="180"/>
      </w:pPr>
      <w:rPr>
        <w:rFonts w:cs="Times New Roman"/>
      </w:rPr>
    </w:lvl>
    <w:lvl w:ilvl="3" w:tplc="040E000F" w:tentative="1">
      <w:start w:val="1"/>
      <w:numFmt w:val="decimal"/>
      <w:lvlText w:val="%4."/>
      <w:lvlJc w:val="left"/>
      <w:pPr>
        <w:ind w:left="2745" w:hanging="360"/>
      </w:pPr>
      <w:rPr>
        <w:rFonts w:cs="Times New Roman"/>
      </w:rPr>
    </w:lvl>
    <w:lvl w:ilvl="4" w:tplc="040E0019" w:tentative="1">
      <w:start w:val="1"/>
      <w:numFmt w:val="lowerLetter"/>
      <w:lvlText w:val="%5."/>
      <w:lvlJc w:val="left"/>
      <w:pPr>
        <w:ind w:left="3465" w:hanging="360"/>
      </w:pPr>
      <w:rPr>
        <w:rFonts w:cs="Times New Roman"/>
      </w:rPr>
    </w:lvl>
    <w:lvl w:ilvl="5" w:tplc="040E001B" w:tentative="1">
      <w:start w:val="1"/>
      <w:numFmt w:val="lowerRoman"/>
      <w:lvlText w:val="%6."/>
      <w:lvlJc w:val="right"/>
      <w:pPr>
        <w:ind w:left="4185" w:hanging="180"/>
      </w:pPr>
      <w:rPr>
        <w:rFonts w:cs="Times New Roman"/>
      </w:rPr>
    </w:lvl>
    <w:lvl w:ilvl="6" w:tplc="040E000F" w:tentative="1">
      <w:start w:val="1"/>
      <w:numFmt w:val="decimal"/>
      <w:lvlText w:val="%7."/>
      <w:lvlJc w:val="left"/>
      <w:pPr>
        <w:ind w:left="4905" w:hanging="360"/>
      </w:pPr>
      <w:rPr>
        <w:rFonts w:cs="Times New Roman"/>
      </w:rPr>
    </w:lvl>
    <w:lvl w:ilvl="7" w:tplc="040E0019" w:tentative="1">
      <w:start w:val="1"/>
      <w:numFmt w:val="lowerLetter"/>
      <w:lvlText w:val="%8."/>
      <w:lvlJc w:val="left"/>
      <w:pPr>
        <w:ind w:left="5625" w:hanging="360"/>
      </w:pPr>
      <w:rPr>
        <w:rFonts w:cs="Times New Roman"/>
      </w:rPr>
    </w:lvl>
    <w:lvl w:ilvl="8" w:tplc="040E001B" w:tentative="1">
      <w:start w:val="1"/>
      <w:numFmt w:val="lowerRoman"/>
      <w:lvlText w:val="%9."/>
      <w:lvlJc w:val="right"/>
      <w:pPr>
        <w:ind w:left="6345" w:hanging="180"/>
      </w:pPr>
      <w:rPr>
        <w:rFonts w:cs="Times New Roman"/>
      </w:rPr>
    </w:lvl>
  </w:abstractNum>
  <w:abstractNum w:abstractNumId="46">
    <w:nsid w:val="766F4BCB"/>
    <w:multiLevelType w:val="hybridMultilevel"/>
    <w:tmpl w:val="0CF68442"/>
    <w:lvl w:ilvl="0" w:tplc="84B22694">
      <w:start w:val="1"/>
      <w:numFmt w:val="lowerLetter"/>
      <w:lvlText w:val="%1)"/>
      <w:lvlJc w:val="left"/>
      <w:pPr>
        <w:ind w:left="1429"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7">
    <w:nsid w:val="772B7DC2"/>
    <w:multiLevelType w:val="hybridMultilevel"/>
    <w:tmpl w:val="C28291D6"/>
    <w:lvl w:ilvl="0" w:tplc="377E3F24">
      <w:start w:val="1"/>
      <w:numFmt w:val="lowerLetter"/>
      <w:lvlText w:val="%1)"/>
      <w:lvlJc w:val="left"/>
      <w:pPr>
        <w:ind w:left="938" w:hanging="360"/>
      </w:pPr>
      <w:rPr>
        <w:rFonts w:cs="Times New Roman" w:hint="default"/>
      </w:rPr>
    </w:lvl>
    <w:lvl w:ilvl="1" w:tplc="040E0019" w:tentative="1">
      <w:start w:val="1"/>
      <w:numFmt w:val="lowerLetter"/>
      <w:lvlText w:val="%2."/>
      <w:lvlJc w:val="left"/>
      <w:pPr>
        <w:ind w:left="1658" w:hanging="360"/>
      </w:pPr>
      <w:rPr>
        <w:rFonts w:cs="Times New Roman"/>
      </w:rPr>
    </w:lvl>
    <w:lvl w:ilvl="2" w:tplc="040E001B" w:tentative="1">
      <w:start w:val="1"/>
      <w:numFmt w:val="lowerRoman"/>
      <w:lvlText w:val="%3."/>
      <w:lvlJc w:val="right"/>
      <w:pPr>
        <w:ind w:left="2378" w:hanging="180"/>
      </w:pPr>
      <w:rPr>
        <w:rFonts w:cs="Times New Roman"/>
      </w:rPr>
    </w:lvl>
    <w:lvl w:ilvl="3" w:tplc="040E000F" w:tentative="1">
      <w:start w:val="1"/>
      <w:numFmt w:val="decimal"/>
      <w:lvlText w:val="%4."/>
      <w:lvlJc w:val="left"/>
      <w:pPr>
        <w:ind w:left="3098" w:hanging="360"/>
      </w:pPr>
      <w:rPr>
        <w:rFonts w:cs="Times New Roman"/>
      </w:rPr>
    </w:lvl>
    <w:lvl w:ilvl="4" w:tplc="040E0019" w:tentative="1">
      <w:start w:val="1"/>
      <w:numFmt w:val="lowerLetter"/>
      <w:lvlText w:val="%5."/>
      <w:lvlJc w:val="left"/>
      <w:pPr>
        <w:ind w:left="3818" w:hanging="360"/>
      </w:pPr>
      <w:rPr>
        <w:rFonts w:cs="Times New Roman"/>
      </w:rPr>
    </w:lvl>
    <w:lvl w:ilvl="5" w:tplc="040E001B" w:tentative="1">
      <w:start w:val="1"/>
      <w:numFmt w:val="lowerRoman"/>
      <w:lvlText w:val="%6."/>
      <w:lvlJc w:val="right"/>
      <w:pPr>
        <w:ind w:left="4538" w:hanging="180"/>
      </w:pPr>
      <w:rPr>
        <w:rFonts w:cs="Times New Roman"/>
      </w:rPr>
    </w:lvl>
    <w:lvl w:ilvl="6" w:tplc="040E000F" w:tentative="1">
      <w:start w:val="1"/>
      <w:numFmt w:val="decimal"/>
      <w:lvlText w:val="%7."/>
      <w:lvlJc w:val="left"/>
      <w:pPr>
        <w:ind w:left="5258" w:hanging="360"/>
      </w:pPr>
      <w:rPr>
        <w:rFonts w:cs="Times New Roman"/>
      </w:rPr>
    </w:lvl>
    <w:lvl w:ilvl="7" w:tplc="040E0019" w:tentative="1">
      <w:start w:val="1"/>
      <w:numFmt w:val="lowerLetter"/>
      <w:lvlText w:val="%8."/>
      <w:lvlJc w:val="left"/>
      <w:pPr>
        <w:ind w:left="5978" w:hanging="360"/>
      </w:pPr>
      <w:rPr>
        <w:rFonts w:cs="Times New Roman"/>
      </w:rPr>
    </w:lvl>
    <w:lvl w:ilvl="8" w:tplc="040E001B" w:tentative="1">
      <w:start w:val="1"/>
      <w:numFmt w:val="lowerRoman"/>
      <w:lvlText w:val="%9."/>
      <w:lvlJc w:val="right"/>
      <w:pPr>
        <w:ind w:left="6698" w:hanging="180"/>
      </w:pPr>
      <w:rPr>
        <w:rFonts w:cs="Times New Roman"/>
      </w:rPr>
    </w:lvl>
  </w:abstractNum>
  <w:abstractNum w:abstractNumId="48">
    <w:nsid w:val="7A0F6401"/>
    <w:multiLevelType w:val="hybridMultilevel"/>
    <w:tmpl w:val="AE162104"/>
    <w:lvl w:ilvl="0" w:tplc="A75E2A8E">
      <w:start w:val="2"/>
      <w:numFmt w:val="lowerLetter"/>
      <w:lvlText w:val="%1)"/>
      <w:lvlJc w:val="left"/>
      <w:pPr>
        <w:ind w:left="578"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9">
    <w:nsid w:val="7E955BAF"/>
    <w:multiLevelType w:val="hybridMultilevel"/>
    <w:tmpl w:val="DFD0C726"/>
    <w:lvl w:ilvl="0" w:tplc="0EF2997C">
      <w:start w:val="1"/>
      <w:numFmt w:val="decimal"/>
      <w:lvlText w:val="(%1)"/>
      <w:lvlJc w:val="left"/>
      <w:pPr>
        <w:ind w:left="578"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35"/>
  </w:num>
  <w:num w:numId="2">
    <w:abstractNumId w:val="22"/>
  </w:num>
  <w:num w:numId="3">
    <w:abstractNumId w:val="37"/>
  </w:num>
  <w:num w:numId="4">
    <w:abstractNumId w:val="42"/>
  </w:num>
  <w:num w:numId="5">
    <w:abstractNumId w:val="43"/>
  </w:num>
  <w:num w:numId="6">
    <w:abstractNumId w:val="20"/>
  </w:num>
  <w:num w:numId="7">
    <w:abstractNumId w:val="33"/>
  </w:num>
  <w:num w:numId="8">
    <w:abstractNumId w:val="21"/>
  </w:num>
  <w:num w:numId="9">
    <w:abstractNumId w:val="39"/>
  </w:num>
  <w:num w:numId="10">
    <w:abstractNumId w:val="41"/>
  </w:num>
  <w:num w:numId="11">
    <w:abstractNumId w:val="34"/>
  </w:num>
  <w:num w:numId="12">
    <w:abstractNumId w:val="23"/>
  </w:num>
  <w:num w:numId="13">
    <w:abstractNumId w:val="46"/>
  </w:num>
  <w:num w:numId="14">
    <w:abstractNumId w:val="40"/>
  </w:num>
  <w:num w:numId="15">
    <w:abstractNumId w:val="48"/>
  </w:num>
  <w:num w:numId="16">
    <w:abstractNumId w:val="24"/>
  </w:num>
  <w:num w:numId="17">
    <w:abstractNumId w:val="47"/>
  </w:num>
  <w:num w:numId="18">
    <w:abstractNumId w:val="45"/>
  </w:num>
  <w:num w:numId="19">
    <w:abstractNumId w:val="27"/>
  </w:num>
  <w:num w:numId="20">
    <w:abstractNumId w:val="31"/>
  </w:num>
  <w:num w:numId="21">
    <w:abstractNumId w:val="29"/>
  </w:num>
  <w:num w:numId="22">
    <w:abstractNumId w:val="36"/>
  </w:num>
  <w:num w:numId="23">
    <w:abstractNumId w:val="25"/>
  </w:num>
  <w:num w:numId="24">
    <w:abstractNumId w:val="4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D2A"/>
    <w:rsid w:val="000004AF"/>
    <w:rsid w:val="00007D6B"/>
    <w:rsid w:val="00010D13"/>
    <w:rsid w:val="00011382"/>
    <w:rsid w:val="00027B90"/>
    <w:rsid w:val="00036C40"/>
    <w:rsid w:val="0004361E"/>
    <w:rsid w:val="00043A04"/>
    <w:rsid w:val="00053036"/>
    <w:rsid w:val="00061552"/>
    <w:rsid w:val="0006227D"/>
    <w:rsid w:val="00074BEC"/>
    <w:rsid w:val="000845DB"/>
    <w:rsid w:val="0009345C"/>
    <w:rsid w:val="000A46CB"/>
    <w:rsid w:val="000A6E9E"/>
    <w:rsid w:val="000B6F98"/>
    <w:rsid w:val="000C1C22"/>
    <w:rsid w:val="000C2B71"/>
    <w:rsid w:val="000C4721"/>
    <w:rsid w:val="000D7C0A"/>
    <w:rsid w:val="000E1150"/>
    <w:rsid w:val="000E348E"/>
    <w:rsid w:val="00103239"/>
    <w:rsid w:val="0011783C"/>
    <w:rsid w:val="00132900"/>
    <w:rsid w:val="001514EF"/>
    <w:rsid w:val="00152725"/>
    <w:rsid w:val="00163CBE"/>
    <w:rsid w:val="00171741"/>
    <w:rsid w:val="00173704"/>
    <w:rsid w:val="00181125"/>
    <w:rsid w:val="001865ED"/>
    <w:rsid w:val="001914B6"/>
    <w:rsid w:val="00192413"/>
    <w:rsid w:val="00195DF4"/>
    <w:rsid w:val="001960FD"/>
    <w:rsid w:val="001A0CD2"/>
    <w:rsid w:val="001A41BE"/>
    <w:rsid w:val="001A5CA0"/>
    <w:rsid w:val="001E2AAD"/>
    <w:rsid w:val="001E7C1D"/>
    <w:rsid w:val="001F2D28"/>
    <w:rsid w:val="00201FBE"/>
    <w:rsid w:val="0020473D"/>
    <w:rsid w:val="0020739A"/>
    <w:rsid w:val="00212182"/>
    <w:rsid w:val="00212B1A"/>
    <w:rsid w:val="00214DB1"/>
    <w:rsid w:val="002233F9"/>
    <w:rsid w:val="002235D6"/>
    <w:rsid w:val="00246E40"/>
    <w:rsid w:val="00265D5C"/>
    <w:rsid w:val="00273200"/>
    <w:rsid w:val="002774C7"/>
    <w:rsid w:val="002779C7"/>
    <w:rsid w:val="00277BA8"/>
    <w:rsid w:val="002917E4"/>
    <w:rsid w:val="00295C12"/>
    <w:rsid w:val="002A0D2B"/>
    <w:rsid w:val="002B46ED"/>
    <w:rsid w:val="002F1D1E"/>
    <w:rsid w:val="002F78DC"/>
    <w:rsid w:val="002F7F6F"/>
    <w:rsid w:val="00301120"/>
    <w:rsid w:val="0030272F"/>
    <w:rsid w:val="0030649E"/>
    <w:rsid w:val="00311516"/>
    <w:rsid w:val="0031563B"/>
    <w:rsid w:val="003225AB"/>
    <w:rsid w:val="00327484"/>
    <w:rsid w:val="00334695"/>
    <w:rsid w:val="0034076C"/>
    <w:rsid w:val="00347C83"/>
    <w:rsid w:val="00350C0F"/>
    <w:rsid w:val="00366B51"/>
    <w:rsid w:val="00370510"/>
    <w:rsid w:val="003778CC"/>
    <w:rsid w:val="003A2CF4"/>
    <w:rsid w:val="003B107B"/>
    <w:rsid w:val="003C0397"/>
    <w:rsid w:val="003C4E05"/>
    <w:rsid w:val="003F4EB5"/>
    <w:rsid w:val="00401409"/>
    <w:rsid w:val="004056E6"/>
    <w:rsid w:val="0041394E"/>
    <w:rsid w:val="00416CA3"/>
    <w:rsid w:val="00422C0C"/>
    <w:rsid w:val="0043325A"/>
    <w:rsid w:val="0043537D"/>
    <w:rsid w:val="00447420"/>
    <w:rsid w:val="004521EA"/>
    <w:rsid w:val="00452A2D"/>
    <w:rsid w:val="00455BFC"/>
    <w:rsid w:val="00464394"/>
    <w:rsid w:val="0047321C"/>
    <w:rsid w:val="0048363D"/>
    <w:rsid w:val="00484AAD"/>
    <w:rsid w:val="00490490"/>
    <w:rsid w:val="00492507"/>
    <w:rsid w:val="00497831"/>
    <w:rsid w:val="004A3ADB"/>
    <w:rsid w:val="004A758F"/>
    <w:rsid w:val="004B2404"/>
    <w:rsid w:val="004B2EDF"/>
    <w:rsid w:val="004B5913"/>
    <w:rsid w:val="004B5C73"/>
    <w:rsid w:val="004C3D3A"/>
    <w:rsid w:val="004C5B5E"/>
    <w:rsid w:val="004D59C1"/>
    <w:rsid w:val="004F0539"/>
    <w:rsid w:val="004F076C"/>
    <w:rsid w:val="004F6F82"/>
    <w:rsid w:val="00500628"/>
    <w:rsid w:val="00515C25"/>
    <w:rsid w:val="00516FCD"/>
    <w:rsid w:val="005340C8"/>
    <w:rsid w:val="00535410"/>
    <w:rsid w:val="00542AEB"/>
    <w:rsid w:val="00551AE4"/>
    <w:rsid w:val="00560365"/>
    <w:rsid w:val="00563D70"/>
    <w:rsid w:val="00580C0C"/>
    <w:rsid w:val="0058438B"/>
    <w:rsid w:val="0059086F"/>
    <w:rsid w:val="00590AFC"/>
    <w:rsid w:val="00597359"/>
    <w:rsid w:val="005B00D1"/>
    <w:rsid w:val="005B4983"/>
    <w:rsid w:val="005C1367"/>
    <w:rsid w:val="005C6320"/>
    <w:rsid w:val="005C639B"/>
    <w:rsid w:val="005C6C76"/>
    <w:rsid w:val="005D7756"/>
    <w:rsid w:val="005E30EC"/>
    <w:rsid w:val="005E3A87"/>
    <w:rsid w:val="005F67DA"/>
    <w:rsid w:val="00610B38"/>
    <w:rsid w:val="0062415E"/>
    <w:rsid w:val="0064397D"/>
    <w:rsid w:val="0064435A"/>
    <w:rsid w:val="006553E0"/>
    <w:rsid w:val="00661E54"/>
    <w:rsid w:val="00676B4D"/>
    <w:rsid w:val="00691249"/>
    <w:rsid w:val="0069183B"/>
    <w:rsid w:val="00693C2D"/>
    <w:rsid w:val="0069662E"/>
    <w:rsid w:val="00697D96"/>
    <w:rsid w:val="006A0045"/>
    <w:rsid w:val="006A379F"/>
    <w:rsid w:val="006A5CE7"/>
    <w:rsid w:val="006B15B3"/>
    <w:rsid w:val="006B7EAF"/>
    <w:rsid w:val="006C2148"/>
    <w:rsid w:val="006D6551"/>
    <w:rsid w:val="006D6DC0"/>
    <w:rsid w:val="006E24CB"/>
    <w:rsid w:val="006E6960"/>
    <w:rsid w:val="006F5A1D"/>
    <w:rsid w:val="007035CB"/>
    <w:rsid w:val="0071007D"/>
    <w:rsid w:val="00716AC1"/>
    <w:rsid w:val="00725F76"/>
    <w:rsid w:val="00731892"/>
    <w:rsid w:val="00731C86"/>
    <w:rsid w:val="007804F3"/>
    <w:rsid w:val="00780BE4"/>
    <w:rsid w:val="00794217"/>
    <w:rsid w:val="00797AF3"/>
    <w:rsid w:val="007A4FDD"/>
    <w:rsid w:val="007C3977"/>
    <w:rsid w:val="007C6F6C"/>
    <w:rsid w:val="007D3500"/>
    <w:rsid w:val="007E6583"/>
    <w:rsid w:val="007F3B30"/>
    <w:rsid w:val="007F5598"/>
    <w:rsid w:val="00800A59"/>
    <w:rsid w:val="008059D5"/>
    <w:rsid w:val="00813F42"/>
    <w:rsid w:val="00821440"/>
    <w:rsid w:val="00843A77"/>
    <w:rsid w:val="00875965"/>
    <w:rsid w:val="00877616"/>
    <w:rsid w:val="00880877"/>
    <w:rsid w:val="00881F3F"/>
    <w:rsid w:val="00891564"/>
    <w:rsid w:val="008C2C16"/>
    <w:rsid w:val="008D1D0E"/>
    <w:rsid w:val="008D2566"/>
    <w:rsid w:val="008D5491"/>
    <w:rsid w:val="00904D4D"/>
    <w:rsid w:val="00905E1D"/>
    <w:rsid w:val="00912358"/>
    <w:rsid w:val="00914754"/>
    <w:rsid w:val="00914981"/>
    <w:rsid w:val="009224EF"/>
    <w:rsid w:val="00922FDB"/>
    <w:rsid w:val="00941E0F"/>
    <w:rsid w:val="00943751"/>
    <w:rsid w:val="00944917"/>
    <w:rsid w:val="009466C6"/>
    <w:rsid w:val="00954AAA"/>
    <w:rsid w:val="00956CA3"/>
    <w:rsid w:val="0096628F"/>
    <w:rsid w:val="00971428"/>
    <w:rsid w:val="009721BF"/>
    <w:rsid w:val="00973DAA"/>
    <w:rsid w:val="009A27DA"/>
    <w:rsid w:val="009C343B"/>
    <w:rsid w:val="009C3C22"/>
    <w:rsid w:val="009D316C"/>
    <w:rsid w:val="009D46AB"/>
    <w:rsid w:val="009D5EFF"/>
    <w:rsid w:val="009E52E2"/>
    <w:rsid w:val="009E6445"/>
    <w:rsid w:val="009F44F0"/>
    <w:rsid w:val="009F477B"/>
    <w:rsid w:val="009F5CA8"/>
    <w:rsid w:val="00A01AB7"/>
    <w:rsid w:val="00A11DCF"/>
    <w:rsid w:val="00A1236C"/>
    <w:rsid w:val="00A1574C"/>
    <w:rsid w:val="00A22F42"/>
    <w:rsid w:val="00A23419"/>
    <w:rsid w:val="00A23E59"/>
    <w:rsid w:val="00A4552E"/>
    <w:rsid w:val="00A60229"/>
    <w:rsid w:val="00A64F6E"/>
    <w:rsid w:val="00A84149"/>
    <w:rsid w:val="00A85DBE"/>
    <w:rsid w:val="00A9247E"/>
    <w:rsid w:val="00A941BD"/>
    <w:rsid w:val="00AA3B03"/>
    <w:rsid w:val="00AB160B"/>
    <w:rsid w:val="00AC525D"/>
    <w:rsid w:val="00AD02AE"/>
    <w:rsid w:val="00AD10A6"/>
    <w:rsid w:val="00AD2E45"/>
    <w:rsid w:val="00AE5452"/>
    <w:rsid w:val="00B02046"/>
    <w:rsid w:val="00B05747"/>
    <w:rsid w:val="00B1113C"/>
    <w:rsid w:val="00B23B09"/>
    <w:rsid w:val="00B40F7D"/>
    <w:rsid w:val="00B45FAE"/>
    <w:rsid w:val="00B47D9E"/>
    <w:rsid w:val="00B51868"/>
    <w:rsid w:val="00B52355"/>
    <w:rsid w:val="00B60E4B"/>
    <w:rsid w:val="00B62105"/>
    <w:rsid w:val="00B635A1"/>
    <w:rsid w:val="00B67421"/>
    <w:rsid w:val="00B80392"/>
    <w:rsid w:val="00B959DC"/>
    <w:rsid w:val="00B95DBD"/>
    <w:rsid w:val="00BA2CC4"/>
    <w:rsid w:val="00BB371E"/>
    <w:rsid w:val="00BC18D2"/>
    <w:rsid w:val="00BC5D1B"/>
    <w:rsid w:val="00BE10E3"/>
    <w:rsid w:val="00BE3D2A"/>
    <w:rsid w:val="00BE563D"/>
    <w:rsid w:val="00BF36BB"/>
    <w:rsid w:val="00C10360"/>
    <w:rsid w:val="00C21075"/>
    <w:rsid w:val="00C222F7"/>
    <w:rsid w:val="00C366BA"/>
    <w:rsid w:val="00C41461"/>
    <w:rsid w:val="00C44ABD"/>
    <w:rsid w:val="00C44FEE"/>
    <w:rsid w:val="00C521AD"/>
    <w:rsid w:val="00C556DA"/>
    <w:rsid w:val="00C7464B"/>
    <w:rsid w:val="00C7685E"/>
    <w:rsid w:val="00C81808"/>
    <w:rsid w:val="00C90619"/>
    <w:rsid w:val="00C91611"/>
    <w:rsid w:val="00C9776F"/>
    <w:rsid w:val="00CA0B12"/>
    <w:rsid w:val="00CA0BFC"/>
    <w:rsid w:val="00CA0D77"/>
    <w:rsid w:val="00CA610E"/>
    <w:rsid w:val="00CB0FA3"/>
    <w:rsid w:val="00CC5F2F"/>
    <w:rsid w:val="00CC65BD"/>
    <w:rsid w:val="00CD0230"/>
    <w:rsid w:val="00CD0D82"/>
    <w:rsid w:val="00CF1B76"/>
    <w:rsid w:val="00CF39B4"/>
    <w:rsid w:val="00CF5136"/>
    <w:rsid w:val="00D14E31"/>
    <w:rsid w:val="00D17F74"/>
    <w:rsid w:val="00D233EB"/>
    <w:rsid w:val="00D346B8"/>
    <w:rsid w:val="00D46D66"/>
    <w:rsid w:val="00D56984"/>
    <w:rsid w:val="00D65039"/>
    <w:rsid w:val="00D71170"/>
    <w:rsid w:val="00D7322B"/>
    <w:rsid w:val="00D80C39"/>
    <w:rsid w:val="00D81C16"/>
    <w:rsid w:val="00D8754D"/>
    <w:rsid w:val="00D92F17"/>
    <w:rsid w:val="00DA58ED"/>
    <w:rsid w:val="00DB616D"/>
    <w:rsid w:val="00DF025E"/>
    <w:rsid w:val="00DF5E5A"/>
    <w:rsid w:val="00E006A8"/>
    <w:rsid w:val="00E051FA"/>
    <w:rsid w:val="00E07590"/>
    <w:rsid w:val="00E076B4"/>
    <w:rsid w:val="00E31E4B"/>
    <w:rsid w:val="00E34B0A"/>
    <w:rsid w:val="00E41C36"/>
    <w:rsid w:val="00E516B3"/>
    <w:rsid w:val="00E52220"/>
    <w:rsid w:val="00E57788"/>
    <w:rsid w:val="00E648FF"/>
    <w:rsid w:val="00E83683"/>
    <w:rsid w:val="00E85A1C"/>
    <w:rsid w:val="00E87E14"/>
    <w:rsid w:val="00EA1945"/>
    <w:rsid w:val="00EB3CC1"/>
    <w:rsid w:val="00EC3B71"/>
    <w:rsid w:val="00EC4523"/>
    <w:rsid w:val="00ED2CF0"/>
    <w:rsid w:val="00ED3512"/>
    <w:rsid w:val="00ED367E"/>
    <w:rsid w:val="00EE0B63"/>
    <w:rsid w:val="00EF3D01"/>
    <w:rsid w:val="00EF4933"/>
    <w:rsid w:val="00F008AE"/>
    <w:rsid w:val="00F13BEB"/>
    <w:rsid w:val="00F221AF"/>
    <w:rsid w:val="00F33C7D"/>
    <w:rsid w:val="00F37659"/>
    <w:rsid w:val="00F400DA"/>
    <w:rsid w:val="00F45989"/>
    <w:rsid w:val="00F509AA"/>
    <w:rsid w:val="00F55A91"/>
    <w:rsid w:val="00F65D34"/>
    <w:rsid w:val="00F67518"/>
    <w:rsid w:val="00F72694"/>
    <w:rsid w:val="00F90425"/>
    <w:rsid w:val="00F96060"/>
    <w:rsid w:val="00FA1BE0"/>
    <w:rsid w:val="00FA78F6"/>
    <w:rsid w:val="00FA7C9B"/>
    <w:rsid w:val="00FC158F"/>
    <w:rsid w:val="00FC7338"/>
    <w:rsid w:val="00FD3F59"/>
    <w:rsid w:val="00FE190C"/>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D2A"/>
    <w:pPr>
      <w:suppressAutoHyphens/>
    </w:pPr>
    <w:rPr>
      <w:rFonts w:ascii="Arial" w:eastAsia="Times New Roman" w:hAnsi="Arial" w:cs="Arial"/>
      <w:szCs w:val="20"/>
      <w:lang w:eastAsia="zh-CN"/>
    </w:rPr>
  </w:style>
  <w:style w:type="paragraph" w:styleId="Heading1">
    <w:name w:val="heading 1"/>
    <w:basedOn w:val="Normal"/>
    <w:next w:val="Normal"/>
    <w:link w:val="Heading1Char"/>
    <w:uiPriority w:val="99"/>
    <w:qFormat/>
    <w:rsid w:val="00BE3D2A"/>
    <w:pPr>
      <w:keepNext/>
      <w:tabs>
        <w:tab w:val="num" w:pos="432"/>
      </w:tabs>
      <w:overflowPunct w:val="0"/>
      <w:autoSpaceDE w:val="0"/>
      <w:ind w:left="432" w:hanging="432"/>
      <w:jc w:val="center"/>
      <w:textAlignment w:val="baseline"/>
      <w:outlineLvl w:val="0"/>
    </w:pPr>
    <w:rPr>
      <w:rFonts w:ascii="Times New Roman" w:hAnsi="Times New Roman" w:cs="Times New Roman"/>
      <w:b/>
      <w:bCs/>
      <w:sz w:val="24"/>
    </w:rPr>
  </w:style>
  <w:style w:type="paragraph" w:styleId="Heading2">
    <w:name w:val="heading 2"/>
    <w:basedOn w:val="Normal"/>
    <w:next w:val="Normal"/>
    <w:link w:val="Heading2Char"/>
    <w:uiPriority w:val="99"/>
    <w:qFormat/>
    <w:rsid w:val="00BE3D2A"/>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CD0230"/>
    <w:pPr>
      <w:keepNext/>
      <w:keepLines/>
      <w:spacing w:before="200"/>
      <w:outlineLvl w:val="2"/>
    </w:pPr>
    <w:rPr>
      <w:rFonts w:ascii="Cambria" w:hAnsi="Cambria" w:cs="Times New Roman"/>
      <w:b/>
      <w:bCs/>
      <w:color w:val="4F81BD"/>
    </w:rPr>
  </w:style>
  <w:style w:type="paragraph" w:styleId="Heading7">
    <w:name w:val="heading 7"/>
    <w:basedOn w:val="Normal"/>
    <w:next w:val="Normal"/>
    <w:link w:val="Heading7Char"/>
    <w:uiPriority w:val="99"/>
    <w:qFormat/>
    <w:rsid w:val="006E6960"/>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3D2A"/>
    <w:rPr>
      <w:rFonts w:ascii="Times New Roman" w:hAnsi="Times New Roman" w:cs="Times New Roman"/>
      <w:b/>
      <w:bCs/>
      <w:sz w:val="20"/>
      <w:szCs w:val="20"/>
      <w:lang w:eastAsia="zh-CN"/>
    </w:rPr>
  </w:style>
  <w:style w:type="character" w:customStyle="1" w:styleId="Heading2Char">
    <w:name w:val="Heading 2 Char"/>
    <w:basedOn w:val="DefaultParagraphFont"/>
    <w:link w:val="Heading2"/>
    <w:uiPriority w:val="99"/>
    <w:locked/>
    <w:rsid w:val="00BE3D2A"/>
    <w:rPr>
      <w:rFonts w:ascii="Arial" w:hAnsi="Arial" w:cs="Arial"/>
      <w:b/>
      <w:bCs/>
      <w:i/>
      <w:iCs/>
      <w:sz w:val="28"/>
      <w:szCs w:val="28"/>
      <w:lang w:eastAsia="zh-CN"/>
    </w:rPr>
  </w:style>
  <w:style w:type="character" w:customStyle="1" w:styleId="Heading3Char">
    <w:name w:val="Heading 3 Char"/>
    <w:basedOn w:val="DefaultParagraphFont"/>
    <w:link w:val="Heading3"/>
    <w:uiPriority w:val="99"/>
    <w:semiHidden/>
    <w:locked/>
    <w:rsid w:val="00CD0230"/>
    <w:rPr>
      <w:rFonts w:ascii="Cambria" w:hAnsi="Cambria" w:cs="Times New Roman"/>
      <w:b/>
      <w:bCs/>
      <w:color w:val="4F81BD"/>
      <w:sz w:val="22"/>
      <w:lang w:eastAsia="zh-CN"/>
    </w:rPr>
  </w:style>
  <w:style w:type="character" w:customStyle="1" w:styleId="Heading7Char">
    <w:name w:val="Heading 7 Char"/>
    <w:basedOn w:val="DefaultParagraphFont"/>
    <w:link w:val="Heading7"/>
    <w:uiPriority w:val="99"/>
    <w:locked/>
    <w:rsid w:val="00676B4D"/>
    <w:rPr>
      <w:rFonts w:ascii="Times New Roman" w:hAnsi="Times New Roman" w:cs="Times New Roman"/>
      <w:sz w:val="24"/>
      <w:szCs w:val="24"/>
      <w:lang w:eastAsia="zh-CN"/>
    </w:rPr>
  </w:style>
  <w:style w:type="paragraph" w:styleId="BodyText">
    <w:name w:val="Body Text"/>
    <w:basedOn w:val="Normal"/>
    <w:link w:val="BodyTextChar"/>
    <w:uiPriority w:val="99"/>
    <w:rsid w:val="00BE3D2A"/>
    <w:pPr>
      <w:spacing w:after="120"/>
    </w:pPr>
  </w:style>
  <w:style w:type="character" w:customStyle="1" w:styleId="BodyTextChar">
    <w:name w:val="Body Text Char"/>
    <w:basedOn w:val="DefaultParagraphFont"/>
    <w:link w:val="BodyText"/>
    <w:uiPriority w:val="99"/>
    <w:locked/>
    <w:rsid w:val="00BE3D2A"/>
    <w:rPr>
      <w:rFonts w:ascii="Arial" w:hAnsi="Arial" w:cs="Arial"/>
      <w:sz w:val="20"/>
      <w:szCs w:val="20"/>
      <w:lang w:eastAsia="zh-CN"/>
    </w:rPr>
  </w:style>
  <w:style w:type="paragraph" w:styleId="BodyTextIndent">
    <w:name w:val="Body Text Indent"/>
    <w:basedOn w:val="Normal"/>
    <w:link w:val="BodyTextIndentChar"/>
    <w:uiPriority w:val="99"/>
    <w:rsid w:val="00BE3D2A"/>
    <w:pPr>
      <w:spacing w:after="120"/>
      <w:ind w:left="283"/>
    </w:pPr>
  </w:style>
  <w:style w:type="character" w:customStyle="1" w:styleId="BodyTextIndentChar">
    <w:name w:val="Body Text Indent Char"/>
    <w:basedOn w:val="DefaultParagraphFont"/>
    <w:link w:val="BodyTextIndent"/>
    <w:uiPriority w:val="99"/>
    <w:locked/>
    <w:rsid w:val="00BE3D2A"/>
    <w:rPr>
      <w:rFonts w:ascii="Arial" w:hAnsi="Arial" w:cs="Arial"/>
      <w:sz w:val="20"/>
      <w:szCs w:val="20"/>
      <w:lang w:eastAsia="zh-CN"/>
    </w:rPr>
  </w:style>
  <w:style w:type="paragraph" w:customStyle="1" w:styleId="Szvegtrzsbehzssal31">
    <w:name w:val="Szövegtörzs behúzással 31"/>
    <w:basedOn w:val="Normal"/>
    <w:uiPriority w:val="99"/>
    <w:rsid w:val="00BE3D2A"/>
    <w:pPr>
      <w:spacing w:after="120"/>
      <w:ind w:left="283"/>
    </w:pPr>
    <w:rPr>
      <w:sz w:val="16"/>
      <w:szCs w:val="16"/>
    </w:rPr>
  </w:style>
  <w:style w:type="paragraph" w:customStyle="1" w:styleId="Szvegtrzs21">
    <w:name w:val="Szövegtörzs 21"/>
    <w:basedOn w:val="Normal"/>
    <w:uiPriority w:val="99"/>
    <w:rsid w:val="00BE3D2A"/>
    <w:pPr>
      <w:spacing w:after="120" w:line="480" w:lineRule="auto"/>
    </w:pPr>
  </w:style>
  <w:style w:type="paragraph" w:customStyle="1" w:styleId="Szvegtrzsbehzssal21">
    <w:name w:val="Szövegtörzs behúzással 21"/>
    <w:basedOn w:val="Normal"/>
    <w:uiPriority w:val="99"/>
    <w:rsid w:val="00BE3D2A"/>
    <w:pPr>
      <w:spacing w:after="120" w:line="480" w:lineRule="auto"/>
      <w:ind w:left="283"/>
    </w:pPr>
  </w:style>
  <w:style w:type="paragraph" w:styleId="FootnoteText">
    <w:name w:val="footnote text"/>
    <w:basedOn w:val="Normal"/>
    <w:link w:val="FootnoteTextChar"/>
    <w:uiPriority w:val="99"/>
    <w:semiHidden/>
    <w:rsid w:val="007035CB"/>
    <w:rPr>
      <w:sz w:val="20"/>
    </w:rPr>
  </w:style>
  <w:style w:type="character" w:customStyle="1" w:styleId="FootnoteTextChar">
    <w:name w:val="Footnote Text Char"/>
    <w:basedOn w:val="DefaultParagraphFont"/>
    <w:link w:val="FootnoteText"/>
    <w:uiPriority w:val="99"/>
    <w:semiHidden/>
    <w:locked/>
    <w:rPr>
      <w:rFonts w:ascii="Arial" w:hAnsi="Arial" w:cs="Arial"/>
      <w:sz w:val="20"/>
      <w:szCs w:val="20"/>
      <w:lang w:eastAsia="zh-CN"/>
    </w:rPr>
  </w:style>
  <w:style w:type="character" w:styleId="FootnoteReference">
    <w:name w:val="footnote reference"/>
    <w:basedOn w:val="DefaultParagraphFont"/>
    <w:uiPriority w:val="99"/>
    <w:semiHidden/>
    <w:rsid w:val="007035CB"/>
    <w:rPr>
      <w:rFonts w:cs="Times New Roman"/>
      <w:vertAlign w:val="superscript"/>
    </w:rPr>
  </w:style>
  <w:style w:type="character" w:customStyle="1" w:styleId="para">
    <w:name w:val="para"/>
    <w:basedOn w:val="DefaultParagraphFont"/>
    <w:uiPriority w:val="99"/>
    <w:rsid w:val="00EE0B63"/>
    <w:rPr>
      <w:rFonts w:cs="Times New Roman"/>
    </w:rPr>
  </w:style>
  <w:style w:type="character" w:customStyle="1" w:styleId="section">
    <w:name w:val="section"/>
    <w:basedOn w:val="DefaultParagraphFont"/>
    <w:uiPriority w:val="99"/>
    <w:rsid w:val="00EE0B63"/>
    <w:rPr>
      <w:rFonts w:cs="Times New Roman"/>
    </w:rPr>
  </w:style>
  <w:style w:type="character" w:styleId="Hyperlink">
    <w:name w:val="Hyperlink"/>
    <w:basedOn w:val="DefaultParagraphFont"/>
    <w:uiPriority w:val="99"/>
    <w:semiHidden/>
    <w:rsid w:val="00EE0B63"/>
    <w:rPr>
      <w:rFonts w:cs="Times New Roman"/>
      <w:color w:val="0000FF"/>
      <w:u w:val="single"/>
    </w:rPr>
  </w:style>
  <w:style w:type="character" w:customStyle="1" w:styleId="point">
    <w:name w:val="point"/>
    <w:basedOn w:val="DefaultParagraphFont"/>
    <w:uiPriority w:val="99"/>
    <w:rsid w:val="00EE0B63"/>
    <w:rPr>
      <w:rFonts w:cs="Times New Roman"/>
    </w:rPr>
  </w:style>
  <w:style w:type="paragraph" w:styleId="NormalWeb">
    <w:name w:val="Normal (Web)"/>
    <w:basedOn w:val="Normal"/>
    <w:uiPriority w:val="99"/>
    <w:rsid w:val="00EE0B63"/>
    <w:pPr>
      <w:suppressAutoHyphens w:val="0"/>
      <w:spacing w:before="100" w:beforeAutospacing="1" w:after="100" w:afterAutospacing="1"/>
    </w:pPr>
    <w:rPr>
      <w:rFonts w:ascii="Times New Roman" w:hAnsi="Times New Roman" w:cs="Times New Roman"/>
      <w:sz w:val="24"/>
      <w:szCs w:val="24"/>
      <w:lang w:eastAsia="hu-HU"/>
    </w:rPr>
  </w:style>
  <w:style w:type="paragraph" w:styleId="ListParagraph">
    <w:name w:val="List Paragraph"/>
    <w:basedOn w:val="Normal"/>
    <w:uiPriority w:val="99"/>
    <w:qFormat/>
    <w:rsid w:val="00D46D66"/>
    <w:pPr>
      <w:ind w:left="708"/>
    </w:pPr>
  </w:style>
  <w:style w:type="paragraph" w:styleId="BalloonText">
    <w:name w:val="Balloon Text"/>
    <w:basedOn w:val="Normal"/>
    <w:link w:val="BalloonTextChar"/>
    <w:uiPriority w:val="99"/>
    <w:semiHidden/>
    <w:rsid w:val="00EA19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1945"/>
    <w:rPr>
      <w:rFonts w:ascii="Tahoma" w:hAnsi="Tahoma" w:cs="Tahoma"/>
      <w:sz w:val="16"/>
      <w:szCs w:val="16"/>
      <w:lang w:eastAsia="zh-CN"/>
    </w:rPr>
  </w:style>
  <w:style w:type="paragraph" w:styleId="Title">
    <w:name w:val="Title"/>
    <w:basedOn w:val="Normal"/>
    <w:link w:val="TitleChar"/>
    <w:uiPriority w:val="99"/>
    <w:qFormat/>
    <w:rsid w:val="004F0539"/>
    <w:pPr>
      <w:suppressAutoHyphens w:val="0"/>
      <w:jc w:val="center"/>
    </w:pPr>
    <w:rPr>
      <w:rFonts w:ascii="Courier New" w:hAnsi="Courier New" w:cs="Courier New"/>
      <w:sz w:val="24"/>
      <w:szCs w:val="24"/>
      <w:lang w:eastAsia="hu-HU"/>
    </w:rPr>
  </w:style>
  <w:style w:type="character" w:customStyle="1" w:styleId="TitleChar">
    <w:name w:val="Title Char"/>
    <w:basedOn w:val="DefaultParagraphFont"/>
    <w:link w:val="Title"/>
    <w:uiPriority w:val="99"/>
    <w:locked/>
    <w:rsid w:val="004F0539"/>
    <w:rPr>
      <w:rFonts w:ascii="Courier New" w:hAnsi="Courier New" w:cs="Courier New"/>
      <w:sz w:val="24"/>
      <w:szCs w:val="24"/>
    </w:rPr>
  </w:style>
  <w:style w:type="paragraph" w:customStyle="1" w:styleId="Csakszveg1">
    <w:name w:val="Csak szöveg1"/>
    <w:basedOn w:val="Normal"/>
    <w:uiPriority w:val="99"/>
    <w:rsid w:val="004F0539"/>
    <w:pPr>
      <w:widowControl w:val="0"/>
    </w:pPr>
    <w:rPr>
      <w:rFonts w:ascii="Courier New" w:eastAsia="SimSun" w:hAnsi="Courier New" w:cs="Courier New"/>
      <w:kern w:val="1"/>
      <w:sz w:val="20"/>
    </w:rPr>
  </w:style>
  <w:style w:type="paragraph" w:styleId="Header">
    <w:name w:val="header"/>
    <w:basedOn w:val="Normal"/>
    <w:link w:val="HeaderChar"/>
    <w:uiPriority w:val="99"/>
    <w:semiHidden/>
    <w:rsid w:val="009C343B"/>
    <w:pPr>
      <w:tabs>
        <w:tab w:val="center" w:pos="4536"/>
        <w:tab w:val="right" w:pos="9072"/>
      </w:tabs>
    </w:pPr>
  </w:style>
  <w:style w:type="character" w:customStyle="1" w:styleId="HeaderChar">
    <w:name w:val="Header Char"/>
    <w:basedOn w:val="DefaultParagraphFont"/>
    <w:link w:val="Header"/>
    <w:uiPriority w:val="99"/>
    <w:semiHidden/>
    <w:locked/>
    <w:rsid w:val="009C343B"/>
    <w:rPr>
      <w:rFonts w:ascii="Arial" w:hAnsi="Arial" w:cs="Arial"/>
      <w:sz w:val="22"/>
      <w:lang w:eastAsia="zh-CN"/>
    </w:rPr>
  </w:style>
  <w:style w:type="paragraph" w:styleId="Footer">
    <w:name w:val="footer"/>
    <w:basedOn w:val="Normal"/>
    <w:link w:val="FooterChar"/>
    <w:uiPriority w:val="99"/>
    <w:semiHidden/>
    <w:rsid w:val="009C343B"/>
    <w:pPr>
      <w:tabs>
        <w:tab w:val="center" w:pos="4536"/>
        <w:tab w:val="right" w:pos="9072"/>
      </w:tabs>
    </w:pPr>
  </w:style>
  <w:style w:type="character" w:customStyle="1" w:styleId="FooterChar">
    <w:name w:val="Footer Char"/>
    <w:basedOn w:val="DefaultParagraphFont"/>
    <w:link w:val="Footer"/>
    <w:uiPriority w:val="99"/>
    <w:semiHidden/>
    <w:locked/>
    <w:rsid w:val="009C343B"/>
    <w:rPr>
      <w:rFonts w:ascii="Arial" w:hAnsi="Arial" w:cs="Arial"/>
      <w:sz w:val="22"/>
      <w:lang w:eastAsia="zh-CN"/>
    </w:rPr>
  </w:style>
  <w:style w:type="paragraph" w:customStyle="1" w:styleId="Standard">
    <w:name w:val="Standard"/>
    <w:uiPriority w:val="99"/>
    <w:rsid w:val="00CD0230"/>
    <w:pPr>
      <w:widowControl w:val="0"/>
      <w:suppressAutoHyphens/>
    </w:pPr>
    <w:rPr>
      <w:rFonts w:ascii="Times New Roman" w:hAnsi="Times New Roman" w:cs="Tahoma"/>
      <w:kern w:val="2"/>
      <w:sz w:val="24"/>
      <w:szCs w:val="24"/>
      <w:lang w:val="en-US" w:eastAsia="zh-CN"/>
    </w:rPr>
  </w:style>
  <w:style w:type="paragraph" w:styleId="BodyText2">
    <w:name w:val="Body Text 2"/>
    <w:basedOn w:val="Normal"/>
    <w:link w:val="BodyText2Char"/>
    <w:uiPriority w:val="99"/>
    <w:semiHidden/>
    <w:rsid w:val="0096628F"/>
    <w:pPr>
      <w:spacing w:after="120" w:line="480" w:lineRule="auto"/>
    </w:pPr>
  </w:style>
  <w:style w:type="character" w:customStyle="1" w:styleId="BodyText2Char">
    <w:name w:val="Body Text 2 Char"/>
    <w:basedOn w:val="DefaultParagraphFont"/>
    <w:link w:val="BodyText2"/>
    <w:uiPriority w:val="99"/>
    <w:semiHidden/>
    <w:locked/>
    <w:rsid w:val="0096628F"/>
    <w:rPr>
      <w:rFonts w:ascii="Arial" w:hAnsi="Arial" w:cs="Arial"/>
      <w:sz w:val="22"/>
      <w:lang w:eastAsia="zh-CN"/>
    </w:rPr>
  </w:style>
  <w:style w:type="paragraph" w:customStyle="1" w:styleId="Default">
    <w:name w:val="Default"/>
    <w:uiPriority w:val="99"/>
    <w:rsid w:val="0096628F"/>
    <w:pPr>
      <w:widowControl w:val="0"/>
      <w:autoSpaceDE w:val="0"/>
      <w:autoSpaceDN w:val="0"/>
      <w:adjustRightInd w:val="0"/>
    </w:pPr>
    <w:rPr>
      <w:rFonts w:ascii="Times New Roman" w:eastAsia="Times New Roman" w:hAnsi="Times New Roman"/>
      <w:color w:val="000000"/>
      <w:sz w:val="24"/>
      <w:szCs w:val="24"/>
    </w:rPr>
  </w:style>
  <w:style w:type="paragraph" w:customStyle="1" w:styleId="CM19">
    <w:name w:val="CM19"/>
    <w:basedOn w:val="Default"/>
    <w:next w:val="Default"/>
    <w:uiPriority w:val="99"/>
    <w:rsid w:val="0096628F"/>
    <w:pPr>
      <w:suppressAutoHyphens/>
      <w:autoSpaceDN/>
      <w:adjustRightInd/>
      <w:spacing w:after="623"/>
    </w:pPr>
    <w:rPr>
      <w:lang w:eastAsia="zh-CN"/>
    </w:rPr>
  </w:style>
</w:styles>
</file>

<file path=word/webSettings.xml><?xml version="1.0" encoding="utf-8"?>
<w:webSettings xmlns:r="http://schemas.openxmlformats.org/officeDocument/2006/relationships" xmlns:w="http://schemas.openxmlformats.org/wordprocessingml/2006/main">
  <w:divs>
    <w:div w:id="309552943">
      <w:marLeft w:val="0"/>
      <w:marRight w:val="0"/>
      <w:marTop w:val="0"/>
      <w:marBottom w:val="0"/>
      <w:divBdr>
        <w:top w:val="none" w:sz="0" w:space="0" w:color="auto"/>
        <w:left w:val="none" w:sz="0" w:space="0" w:color="auto"/>
        <w:bottom w:val="none" w:sz="0" w:space="0" w:color="auto"/>
        <w:right w:val="none" w:sz="0" w:space="0" w:color="auto"/>
      </w:divBdr>
    </w:div>
    <w:div w:id="309552953">
      <w:marLeft w:val="0"/>
      <w:marRight w:val="0"/>
      <w:marTop w:val="0"/>
      <w:marBottom w:val="0"/>
      <w:divBdr>
        <w:top w:val="none" w:sz="0" w:space="0" w:color="auto"/>
        <w:left w:val="none" w:sz="0" w:space="0" w:color="auto"/>
        <w:bottom w:val="none" w:sz="0" w:space="0" w:color="auto"/>
        <w:right w:val="none" w:sz="0" w:space="0" w:color="auto"/>
      </w:divBdr>
    </w:div>
    <w:div w:id="309552957">
      <w:marLeft w:val="0"/>
      <w:marRight w:val="0"/>
      <w:marTop w:val="0"/>
      <w:marBottom w:val="0"/>
      <w:divBdr>
        <w:top w:val="none" w:sz="0" w:space="0" w:color="auto"/>
        <w:left w:val="none" w:sz="0" w:space="0" w:color="auto"/>
        <w:bottom w:val="none" w:sz="0" w:space="0" w:color="auto"/>
        <w:right w:val="none" w:sz="0" w:space="0" w:color="auto"/>
      </w:divBdr>
      <w:divsChild>
        <w:div w:id="309552939">
          <w:marLeft w:val="0"/>
          <w:marRight w:val="0"/>
          <w:marTop w:val="0"/>
          <w:marBottom w:val="0"/>
          <w:divBdr>
            <w:top w:val="none" w:sz="0" w:space="0" w:color="auto"/>
            <w:left w:val="none" w:sz="0" w:space="0" w:color="auto"/>
            <w:bottom w:val="none" w:sz="0" w:space="0" w:color="auto"/>
            <w:right w:val="none" w:sz="0" w:space="0" w:color="auto"/>
          </w:divBdr>
        </w:div>
        <w:div w:id="309552940">
          <w:marLeft w:val="0"/>
          <w:marRight w:val="0"/>
          <w:marTop w:val="0"/>
          <w:marBottom w:val="0"/>
          <w:divBdr>
            <w:top w:val="none" w:sz="0" w:space="0" w:color="auto"/>
            <w:left w:val="none" w:sz="0" w:space="0" w:color="auto"/>
            <w:bottom w:val="none" w:sz="0" w:space="0" w:color="auto"/>
            <w:right w:val="none" w:sz="0" w:space="0" w:color="auto"/>
          </w:divBdr>
        </w:div>
        <w:div w:id="309552941">
          <w:marLeft w:val="0"/>
          <w:marRight w:val="0"/>
          <w:marTop w:val="0"/>
          <w:marBottom w:val="0"/>
          <w:divBdr>
            <w:top w:val="none" w:sz="0" w:space="0" w:color="auto"/>
            <w:left w:val="none" w:sz="0" w:space="0" w:color="auto"/>
            <w:bottom w:val="none" w:sz="0" w:space="0" w:color="auto"/>
            <w:right w:val="none" w:sz="0" w:space="0" w:color="auto"/>
          </w:divBdr>
        </w:div>
        <w:div w:id="309552942">
          <w:marLeft w:val="0"/>
          <w:marRight w:val="0"/>
          <w:marTop w:val="0"/>
          <w:marBottom w:val="0"/>
          <w:divBdr>
            <w:top w:val="none" w:sz="0" w:space="0" w:color="auto"/>
            <w:left w:val="none" w:sz="0" w:space="0" w:color="auto"/>
            <w:bottom w:val="none" w:sz="0" w:space="0" w:color="auto"/>
            <w:right w:val="none" w:sz="0" w:space="0" w:color="auto"/>
          </w:divBdr>
        </w:div>
        <w:div w:id="309552944">
          <w:marLeft w:val="0"/>
          <w:marRight w:val="0"/>
          <w:marTop w:val="0"/>
          <w:marBottom w:val="0"/>
          <w:divBdr>
            <w:top w:val="none" w:sz="0" w:space="0" w:color="auto"/>
            <w:left w:val="none" w:sz="0" w:space="0" w:color="auto"/>
            <w:bottom w:val="none" w:sz="0" w:space="0" w:color="auto"/>
            <w:right w:val="none" w:sz="0" w:space="0" w:color="auto"/>
          </w:divBdr>
        </w:div>
        <w:div w:id="309552945">
          <w:marLeft w:val="0"/>
          <w:marRight w:val="0"/>
          <w:marTop w:val="0"/>
          <w:marBottom w:val="0"/>
          <w:divBdr>
            <w:top w:val="none" w:sz="0" w:space="0" w:color="auto"/>
            <w:left w:val="none" w:sz="0" w:space="0" w:color="auto"/>
            <w:bottom w:val="none" w:sz="0" w:space="0" w:color="auto"/>
            <w:right w:val="none" w:sz="0" w:space="0" w:color="auto"/>
          </w:divBdr>
        </w:div>
        <w:div w:id="309552946">
          <w:marLeft w:val="0"/>
          <w:marRight w:val="0"/>
          <w:marTop w:val="0"/>
          <w:marBottom w:val="0"/>
          <w:divBdr>
            <w:top w:val="none" w:sz="0" w:space="0" w:color="auto"/>
            <w:left w:val="none" w:sz="0" w:space="0" w:color="auto"/>
            <w:bottom w:val="none" w:sz="0" w:space="0" w:color="auto"/>
            <w:right w:val="none" w:sz="0" w:space="0" w:color="auto"/>
          </w:divBdr>
        </w:div>
        <w:div w:id="309552947">
          <w:marLeft w:val="0"/>
          <w:marRight w:val="0"/>
          <w:marTop w:val="0"/>
          <w:marBottom w:val="0"/>
          <w:divBdr>
            <w:top w:val="none" w:sz="0" w:space="0" w:color="auto"/>
            <w:left w:val="none" w:sz="0" w:space="0" w:color="auto"/>
            <w:bottom w:val="none" w:sz="0" w:space="0" w:color="auto"/>
            <w:right w:val="none" w:sz="0" w:space="0" w:color="auto"/>
          </w:divBdr>
        </w:div>
        <w:div w:id="309552948">
          <w:marLeft w:val="0"/>
          <w:marRight w:val="0"/>
          <w:marTop w:val="0"/>
          <w:marBottom w:val="0"/>
          <w:divBdr>
            <w:top w:val="none" w:sz="0" w:space="0" w:color="auto"/>
            <w:left w:val="none" w:sz="0" w:space="0" w:color="auto"/>
            <w:bottom w:val="none" w:sz="0" w:space="0" w:color="auto"/>
            <w:right w:val="none" w:sz="0" w:space="0" w:color="auto"/>
          </w:divBdr>
        </w:div>
        <w:div w:id="309552949">
          <w:marLeft w:val="0"/>
          <w:marRight w:val="0"/>
          <w:marTop w:val="0"/>
          <w:marBottom w:val="0"/>
          <w:divBdr>
            <w:top w:val="none" w:sz="0" w:space="0" w:color="auto"/>
            <w:left w:val="none" w:sz="0" w:space="0" w:color="auto"/>
            <w:bottom w:val="none" w:sz="0" w:space="0" w:color="auto"/>
            <w:right w:val="none" w:sz="0" w:space="0" w:color="auto"/>
          </w:divBdr>
        </w:div>
        <w:div w:id="309552950">
          <w:marLeft w:val="0"/>
          <w:marRight w:val="0"/>
          <w:marTop w:val="0"/>
          <w:marBottom w:val="0"/>
          <w:divBdr>
            <w:top w:val="none" w:sz="0" w:space="0" w:color="auto"/>
            <w:left w:val="none" w:sz="0" w:space="0" w:color="auto"/>
            <w:bottom w:val="none" w:sz="0" w:space="0" w:color="auto"/>
            <w:right w:val="none" w:sz="0" w:space="0" w:color="auto"/>
          </w:divBdr>
        </w:div>
        <w:div w:id="309552951">
          <w:marLeft w:val="0"/>
          <w:marRight w:val="0"/>
          <w:marTop w:val="0"/>
          <w:marBottom w:val="0"/>
          <w:divBdr>
            <w:top w:val="none" w:sz="0" w:space="0" w:color="auto"/>
            <w:left w:val="none" w:sz="0" w:space="0" w:color="auto"/>
            <w:bottom w:val="none" w:sz="0" w:space="0" w:color="auto"/>
            <w:right w:val="none" w:sz="0" w:space="0" w:color="auto"/>
          </w:divBdr>
        </w:div>
        <w:div w:id="309552952">
          <w:marLeft w:val="0"/>
          <w:marRight w:val="0"/>
          <w:marTop w:val="0"/>
          <w:marBottom w:val="0"/>
          <w:divBdr>
            <w:top w:val="none" w:sz="0" w:space="0" w:color="auto"/>
            <w:left w:val="none" w:sz="0" w:space="0" w:color="auto"/>
            <w:bottom w:val="none" w:sz="0" w:space="0" w:color="auto"/>
            <w:right w:val="none" w:sz="0" w:space="0" w:color="auto"/>
          </w:divBdr>
        </w:div>
        <w:div w:id="309552954">
          <w:marLeft w:val="0"/>
          <w:marRight w:val="0"/>
          <w:marTop w:val="0"/>
          <w:marBottom w:val="0"/>
          <w:divBdr>
            <w:top w:val="none" w:sz="0" w:space="0" w:color="auto"/>
            <w:left w:val="none" w:sz="0" w:space="0" w:color="auto"/>
            <w:bottom w:val="none" w:sz="0" w:space="0" w:color="auto"/>
            <w:right w:val="none" w:sz="0" w:space="0" w:color="auto"/>
          </w:divBdr>
        </w:div>
        <w:div w:id="309552955">
          <w:marLeft w:val="0"/>
          <w:marRight w:val="0"/>
          <w:marTop w:val="0"/>
          <w:marBottom w:val="0"/>
          <w:divBdr>
            <w:top w:val="none" w:sz="0" w:space="0" w:color="auto"/>
            <w:left w:val="none" w:sz="0" w:space="0" w:color="auto"/>
            <w:bottom w:val="none" w:sz="0" w:space="0" w:color="auto"/>
            <w:right w:val="none" w:sz="0" w:space="0" w:color="auto"/>
          </w:divBdr>
        </w:div>
        <w:div w:id="309552956">
          <w:marLeft w:val="0"/>
          <w:marRight w:val="0"/>
          <w:marTop w:val="0"/>
          <w:marBottom w:val="0"/>
          <w:divBdr>
            <w:top w:val="none" w:sz="0" w:space="0" w:color="auto"/>
            <w:left w:val="none" w:sz="0" w:space="0" w:color="auto"/>
            <w:bottom w:val="none" w:sz="0" w:space="0" w:color="auto"/>
            <w:right w:val="none" w:sz="0" w:space="0" w:color="auto"/>
          </w:divBdr>
        </w:div>
        <w:div w:id="309552960">
          <w:marLeft w:val="0"/>
          <w:marRight w:val="0"/>
          <w:marTop w:val="0"/>
          <w:marBottom w:val="0"/>
          <w:divBdr>
            <w:top w:val="none" w:sz="0" w:space="0" w:color="auto"/>
            <w:left w:val="none" w:sz="0" w:space="0" w:color="auto"/>
            <w:bottom w:val="none" w:sz="0" w:space="0" w:color="auto"/>
            <w:right w:val="none" w:sz="0" w:space="0" w:color="auto"/>
          </w:divBdr>
        </w:div>
        <w:div w:id="309552961">
          <w:marLeft w:val="0"/>
          <w:marRight w:val="0"/>
          <w:marTop w:val="0"/>
          <w:marBottom w:val="0"/>
          <w:divBdr>
            <w:top w:val="none" w:sz="0" w:space="0" w:color="auto"/>
            <w:left w:val="none" w:sz="0" w:space="0" w:color="auto"/>
            <w:bottom w:val="none" w:sz="0" w:space="0" w:color="auto"/>
            <w:right w:val="none" w:sz="0" w:space="0" w:color="auto"/>
          </w:divBdr>
        </w:div>
        <w:div w:id="309552962">
          <w:marLeft w:val="0"/>
          <w:marRight w:val="0"/>
          <w:marTop w:val="0"/>
          <w:marBottom w:val="0"/>
          <w:divBdr>
            <w:top w:val="none" w:sz="0" w:space="0" w:color="auto"/>
            <w:left w:val="none" w:sz="0" w:space="0" w:color="auto"/>
            <w:bottom w:val="none" w:sz="0" w:space="0" w:color="auto"/>
            <w:right w:val="none" w:sz="0" w:space="0" w:color="auto"/>
          </w:divBdr>
        </w:div>
        <w:div w:id="309552963">
          <w:marLeft w:val="0"/>
          <w:marRight w:val="0"/>
          <w:marTop w:val="0"/>
          <w:marBottom w:val="0"/>
          <w:divBdr>
            <w:top w:val="none" w:sz="0" w:space="0" w:color="auto"/>
            <w:left w:val="none" w:sz="0" w:space="0" w:color="auto"/>
            <w:bottom w:val="none" w:sz="0" w:space="0" w:color="auto"/>
            <w:right w:val="none" w:sz="0" w:space="0" w:color="auto"/>
          </w:divBdr>
        </w:div>
        <w:div w:id="309552964">
          <w:marLeft w:val="0"/>
          <w:marRight w:val="0"/>
          <w:marTop w:val="0"/>
          <w:marBottom w:val="0"/>
          <w:divBdr>
            <w:top w:val="none" w:sz="0" w:space="0" w:color="auto"/>
            <w:left w:val="none" w:sz="0" w:space="0" w:color="auto"/>
            <w:bottom w:val="none" w:sz="0" w:space="0" w:color="auto"/>
            <w:right w:val="none" w:sz="0" w:space="0" w:color="auto"/>
          </w:divBdr>
        </w:div>
        <w:div w:id="309552965">
          <w:marLeft w:val="0"/>
          <w:marRight w:val="0"/>
          <w:marTop w:val="0"/>
          <w:marBottom w:val="0"/>
          <w:divBdr>
            <w:top w:val="none" w:sz="0" w:space="0" w:color="auto"/>
            <w:left w:val="none" w:sz="0" w:space="0" w:color="auto"/>
            <w:bottom w:val="none" w:sz="0" w:space="0" w:color="auto"/>
            <w:right w:val="none" w:sz="0" w:space="0" w:color="auto"/>
          </w:divBdr>
        </w:div>
        <w:div w:id="309552966">
          <w:marLeft w:val="0"/>
          <w:marRight w:val="0"/>
          <w:marTop w:val="0"/>
          <w:marBottom w:val="0"/>
          <w:divBdr>
            <w:top w:val="none" w:sz="0" w:space="0" w:color="auto"/>
            <w:left w:val="none" w:sz="0" w:space="0" w:color="auto"/>
            <w:bottom w:val="none" w:sz="0" w:space="0" w:color="auto"/>
            <w:right w:val="none" w:sz="0" w:space="0" w:color="auto"/>
          </w:divBdr>
        </w:div>
        <w:div w:id="309552967">
          <w:marLeft w:val="0"/>
          <w:marRight w:val="0"/>
          <w:marTop w:val="0"/>
          <w:marBottom w:val="0"/>
          <w:divBdr>
            <w:top w:val="none" w:sz="0" w:space="0" w:color="auto"/>
            <w:left w:val="none" w:sz="0" w:space="0" w:color="auto"/>
            <w:bottom w:val="none" w:sz="0" w:space="0" w:color="auto"/>
            <w:right w:val="none" w:sz="0" w:space="0" w:color="auto"/>
          </w:divBdr>
        </w:div>
        <w:div w:id="309552968">
          <w:marLeft w:val="0"/>
          <w:marRight w:val="0"/>
          <w:marTop w:val="0"/>
          <w:marBottom w:val="0"/>
          <w:divBdr>
            <w:top w:val="none" w:sz="0" w:space="0" w:color="auto"/>
            <w:left w:val="none" w:sz="0" w:space="0" w:color="auto"/>
            <w:bottom w:val="none" w:sz="0" w:space="0" w:color="auto"/>
            <w:right w:val="none" w:sz="0" w:space="0" w:color="auto"/>
          </w:divBdr>
        </w:div>
        <w:div w:id="309552969">
          <w:marLeft w:val="0"/>
          <w:marRight w:val="0"/>
          <w:marTop w:val="0"/>
          <w:marBottom w:val="0"/>
          <w:divBdr>
            <w:top w:val="none" w:sz="0" w:space="0" w:color="auto"/>
            <w:left w:val="none" w:sz="0" w:space="0" w:color="auto"/>
            <w:bottom w:val="none" w:sz="0" w:space="0" w:color="auto"/>
            <w:right w:val="none" w:sz="0" w:space="0" w:color="auto"/>
          </w:divBdr>
        </w:div>
        <w:div w:id="309552970">
          <w:marLeft w:val="0"/>
          <w:marRight w:val="0"/>
          <w:marTop w:val="0"/>
          <w:marBottom w:val="0"/>
          <w:divBdr>
            <w:top w:val="none" w:sz="0" w:space="0" w:color="auto"/>
            <w:left w:val="none" w:sz="0" w:space="0" w:color="auto"/>
            <w:bottom w:val="none" w:sz="0" w:space="0" w:color="auto"/>
            <w:right w:val="none" w:sz="0" w:space="0" w:color="auto"/>
          </w:divBdr>
        </w:div>
        <w:div w:id="309552971">
          <w:marLeft w:val="0"/>
          <w:marRight w:val="0"/>
          <w:marTop w:val="0"/>
          <w:marBottom w:val="0"/>
          <w:divBdr>
            <w:top w:val="none" w:sz="0" w:space="0" w:color="auto"/>
            <w:left w:val="none" w:sz="0" w:space="0" w:color="auto"/>
            <w:bottom w:val="none" w:sz="0" w:space="0" w:color="auto"/>
            <w:right w:val="none" w:sz="0" w:space="0" w:color="auto"/>
          </w:divBdr>
        </w:div>
        <w:div w:id="309552972">
          <w:marLeft w:val="0"/>
          <w:marRight w:val="0"/>
          <w:marTop w:val="0"/>
          <w:marBottom w:val="0"/>
          <w:divBdr>
            <w:top w:val="none" w:sz="0" w:space="0" w:color="auto"/>
            <w:left w:val="none" w:sz="0" w:space="0" w:color="auto"/>
            <w:bottom w:val="none" w:sz="0" w:space="0" w:color="auto"/>
            <w:right w:val="none" w:sz="0" w:space="0" w:color="auto"/>
          </w:divBdr>
        </w:div>
        <w:div w:id="309552973">
          <w:marLeft w:val="0"/>
          <w:marRight w:val="0"/>
          <w:marTop w:val="0"/>
          <w:marBottom w:val="0"/>
          <w:divBdr>
            <w:top w:val="none" w:sz="0" w:space="0" w:color="auto"/>
            <w:left w:val="none" w:sz="0" w:space="0" w:color="auto"/>
            <w:bottom w:val="none" w:sz="0" w:space="0" w:color="auto"/>
            <w:right w:val="none" w:sz="0" w:space="0" w:color="auto"/>
          </w:divBdr>
        </w:div>
        <w:div w:id="309552974">
          <w:marLeft w:val="0"/>
          <w:marRight w:val="0"/>
          <w:marTop w:val="0"/>
          <w:marBottom w:val="0"/>
          <w:divBdr>
            <w:top w:val="none" w:sz="0" w:space="0" w:color="auto"/>
            <w:left w:val="none" w:sz="0" w:space="0" w:color="auto"/>
            <w:bottom w:val="none" w:sz="0" w:space="0" w:color="auto"/>
            <w:right w:val="none" w:sz="0" w:space="0" w:color="auto"/>
          </w:divBdr>
        </w:div>
        <w:div w:id="309552975">
          <w:marLeft w:val="0"/>
          <w:marRight w:val="0"/>
          <w:marTop w:val="0"/>
          <w:marBottom w:val="0"/>
          <w:divBdr>
            <w:top w:val="none" w:sz="0" w:space="0" w:color="auto"/>
            <w:left w:val="none" w:sz="0" w:space="0" w:color="auto"/>
            <w:bottom w:val="none" w:sz="0" w:space="0" w:color="auto"/>
            <w:right w:val="none" w:sz="0" w:space="0" w:color="auto"/>
          </w:divBdr>
        </w:div>
        <w:div w:id="309552976">
          <w:marLeft w:val="0"/>
          <w:marRight w:val="0"/>
          <w:marTop w:val="0"/>
          <w:marBottom w:val="0"/>
          <w:divBdr>
            <w:top w:val="none" w:sz="0" w:space="0" w:color="auto"/>
            <w:left w:val="none" w:sz="0" w:space="0" w:color="auto"/>
            <w:bottom w:val="none" w:sz="0" w:space="0" w:color="auto"/>
            <w:right w:val="none" w:sz="0" w:space="0" w:color="auto"/>
          </w:divBdr>
        </w:div>
        <w:div w:id="309552977">
          <w:marLeft w:val="0"/>
          <w:marRight w:val="0"/>
          <w:marTop w:val="0"/>
          <w:marBottom w:val="0"/>
          <w:divBdr>
            <w:top w:val="none" w:sz="0" w:space="0" w:color="auto"/>
            <w:left w:val="none" w:sz="0" w:space="0" w:color="auto"/>
            <w:bottom w:val="none" w:sz="0" w:space="0" w:color="auto"/>
            <w:right w:val="none" w:sz="0" w:space="0" w:color="auto"/>
          </w:divBdr>
        </w:div>
        <w:div w:id="309552978">
          <w:marLeft w:val="0"/>
          <w:marRight w:val="0"/>
          <w:marTop w:val="0"/>
          <w:marBottom w:val="0"/>
          <w:divBdr>
            <w:top w:val="none" w:sz="0" w:space="0" w:color="auto"/>
            <w:left w:val="none" w:sz="0" w:space="0" w:color="auto"/>
            <w:bottom w:val="none" w:sz="0" w:space="0" w:color="auto"/>
            <w:right w:val="none" w:sz="0" w:space="0" w:color="auto"/>
          </w:divBdr>
        </w:div>
        <w:div w:id="309552979">
          <w:marLeft w:val="0"/>
          <w:marRight w:val="0"/>
          <w:marTop w:val="0"/>
          <w:marBottom w:val="0"/>
          <w:divBdr>
            <w:top w:val="none" w:sz="0" w:space="0" w:color="auto"/>
            <w:left w:val="none" w:sz="0" w:space="0" w:color="auto"/>
            <w:bottom w:val="none" w:sz="0" w:space="0" w:color="auto"/>
            <w:right w:val="none" w:sz="0" w:space="0" w:color="auto"/>
          </w:divBdr>
        </w:div>
        <w:div w:id="309552980">
          <w:marLeft w:val="0"/>
          <w:marRight w:val="0"/>
          <w:marTop w:val="0"/>
          <w:marBottom w:val="0"/>
          <w:divBdr>
            <w:top w:val="none" w:sz="0" w:space="0" w:color="auto"/>
            <w:left w:val="none" w:sz="0" w:space="0" w:color="auto"/>
            <w:bottom w:val="none" w:sz="0" w:space="0" w:color="auto"/>
            <w:right w:val="none" w:sz="0" w:space="0" w:color="auto"/>
          </w:divBdr>
        </w:div>
        <w:div w:id="309552981">
          <w:marLeft w:val="0"/>
          <w:marRight w:val="0"/>
          <w:marTop w:val="0"/>
          <w:marBottom w:val="0"/>
          <w:divBdr>
            <w:top w:val="none" w:sz="0" w:space="0" w:color="auto"/>
            <w:left w:val="none" w:sz="0" w:space="0" w:color="auto"/>
            <w:bottom w:val="none" w:sz="0" w:space="0" w:color="auto"/>
            <w:right w:val="none" w:sz="0" w:space="0" w:color="auto"/>
          </w:divBdr>
        </w:div>
        <w:div w:id="309552982">
          <w:marLeft w:val="0"/>
          <w:marRight w:val="0"/>
          <w:marTop w:val="0"/>
          <w:marBottom w:val="0"/>
          <w:divBdr>
            <w:top w:val="none" w:sz="0" w:space="0" w:color="auto"/>
            <w:left w:val="none" w:sz="0" w:space="0" w:color="auto"/>
            <w:bottom w:val="none" w:sz="0" w:space="0" w:color="auto"/>
            <w:right w:val="none" w:sz="0" w:space="0" w:color="auto"/>
          </w:divBdr>
        </w:div>
        <w:div w:id="309552983">
          <w:marLeft w:val="0"/>
          <w:marRight w:val="0"/>
          <w:marTop w:val="0"/>
          <w:marBottom w:val="0"/>
          <w:divBdr>
            <w:top w:val="none" w:sz="0" w:space="0" w:color="auto"/>
            <w:left w:val="none" w:sz="0" w:space="0" w:color="auto"/>
            <w:bottom w:val="none" w:sz="0" w:space="0" w:color="auto"/>
            <w:right w:val="none" w:sz="0" w:space="0" w:color="auto"/>
          </w:divBdr>
        </w:div>
      </w:divsChild>
    </w:div>
    <w:div w:id="309552958">
      <w:marLeft w:val="0"/>
      <w:marRight w:val="0"/>
      <w:marTop w:val="0"/>
      <w:marBottom w:val="0"/>
      <w:divBdr>
        <w:top w:val="none" w:sz="0" w:space="0" w:color="auto"/>
        <w:left w:val="none" w:sz="0" w:space="0" w:color="auto"/>
        <w:bottom w:val="none" w:sz="0" w:space="0" w:color="auto"/>
        <w:right w:val="none" w:sz="0" w:space="0" w:color="auto"/>
      </w:divBdr>
    </w:div>
    <w:div w:id="309552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21</Pages>
  <Words>4501</Words>
  <Characters>31063</Characters>
  <Application>Microsoft Office Outlook</Application>
  <DocSecurity>0</DocSecurity>
  <Lines>0</Lines>
  <Paragraphs>0</Paragraphs>
  <ScaleCrop>false</ScaleCrop>
  <Company>Polgármesteri Hivatal Zalaszentgrót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Zalaszentgrót Város Önkormányzat Képviselő-testületének</dc:title>
  <dc:subject/>
  <dc:creator>Zgrót PH Titkárság</dc:creator>
  <cp:keywords/>
  <dc:description/>
  <cp:lastModifiedBy>Önkormányzat</cp:lastModifiedBy>
  <cp:revision>3</cp:revision>
  <cp:lastPrinted>2015-02-26T08:13:00Z</cp:lastPrinted>
  <dcterms:created xsi:type="dcterms:W3CDTF">2015-03-03T10:44:00Z</dcterms:created>
  <dcterms:modified xsi:type="dcterms:W3CDTF">2015-03-03T12:17:00Z</dcterms:modified>
</cp:coreProperties>
</file>