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AE2F9" w14:textId="77777777" w:rsidR="00156FC6" w:rsidRPr="00747B25" w:rsidRDefault="00156FC6" w:rsidP="00156FC6">
      <w:pPr>
        <w:pStyle w:val="Listaszerbekezds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B25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15822714" w14:textId="77777777" w:rsidR="00156FC6" w:rsidRPr="00747B25" w:rsidRDefault="00156FC6" w:rsidP="00156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B25">
        <w:rPr>
          <w:rFonts w:ascii="Times New Roman" w:hAnsi="Times New Roman" w:cs="Times New Roman"/>
          <w:b/>
          <w:bCs/>
          <w:sz w:val="24"/>
          <w:szCs w:val="24"/>
        </w:rPr>
        <w:t>Mátranovák Község Önkormányzata Képviselő-testületének</w:t>
      </w:r>
    </w:p>
    <w:p w14:paraId="3D21DBB8" w14:textId="77777777" w:rsidR="00156FC6" w:rsidRPr="00747B25" w:rsidRDefault="00156FC6" w:rsidP="00156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47B25">
        <w:rPr>
          <w:rFonts w:ascii="Times New Roman" w:hAnsi="Times New Roman" w:cs="Times New Roman"/>
          <w:b/>
          <w:bCs/>
          <w:sz w:val="24"/>
          <w:szCs w:val="24"/>
        </w:rPr>
        <w:t>/2020. (XI</w:t>
      </w:r>
      <w:r>
        <w:rPr>
          <w:rFonts w:ascii="Times New Roman" w:hAnsi="Times New Roman" w:cs="Times New Roman"/>
          <w:b/>
          <w:bCs/>
          <w:sz w:val="24"/>
          <w:szCs w:val="24"/>
        </w:rPr>
        <w:t>.24.</w:t>
      </w:r>
      <w:r w:rsidRPr="00747B25">
        <w:rPr>
          <w:rFonts w:ascii="Times New Roman" w:hAnsi="Times New Roman" w:cs="Times New Roman"/>
          <w:b/>
          <w:bCs/>
          <w:sz w:val="24"/>
          <w:szCs w:val="24"/>
        </w:rPr>
        <w:t>) rendeletéhez</w:t>
      </w:r>
    </w:p>
    <w:p w14:paraId="56F6F730" w14:textId="77777777" w:rsidR="00156FC6" w:rsidRPr="00747B25" w:rsidRDefault="00156FC6" w:rsidP="00156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B25">
        <w:rPr>
          <w:rFonts w:ascii="Times New Roman" w:hAnsi="Times New Roman" w:cs="Times New Roman"/>
          <w:b/>
          <w:bCs/>
          <w:sz w:val="24"/>
          <w:szCs w:val="24"/>
        </w:rPr>
        <w:t>a helyi környezet védelméről szóló 14/2003. (XII. 19.) rendelet egyes rendelkezéseinek hatályon kívül helyezése</w:t>
      </w:r>
    </w:p>
    <w:p w14:paraId="5B75C201" w14:textId="77777777" w:rsidR="00156FC6" w:rsidRPr="00747B25" w:rsidRDefault="00156FC6" w:rsidP="00156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08AD6" w14:textId="77777777" w:rsidR="00156FC6" w:rsidRPr="00747B25" w:rsidRDefault="00156FC6" w:rsidP="00156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B25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14:paraId="5CFB11DA" w14:textId="77777777" w:rsidR="00156FC6" w:rsidRPr="00747B25" w:rsidRDefault="00156FC6" w:rsidP="00156FC6">
      <w:pPr>
        <w:jc w:val="both"/>
        <w:rPr>
          <w:rFonts w:ascii="Times New Roman" w:hAnsi="Times New Roman" w:cs="Times New Roman"/>
          <w:sz w:val="24"/>
          <w:szCs w:val="24"/>
        </w:rPr>
      </w:pPr>
      <w:r w:rsidRPr="00747B25">
        <w:rPr>
          <w:rFonts w:ascii="Times New Roman" w:hAnsi="Times New Roman" w:cs="Times New Roman"/>
          <w:sz w:val="24"/>
          <w:szCs w:val="24"/>
        </w:rPr>
        <w:t xml:space="preserve">A környezet védelmének általános szabályairól szóló 1995. évi LIII. törvény 48. § (4) bekezdés b) pontjában kapott felhatalmazás alapján a helyi környezet védelméről szóló 9/2004. (VII. 19.) önkormányzati rendelet (a továbbiakban: </w:t>
      </w:r>
      <w:proofErr w:type="spellStart"/>
      <w:r w:rsidRPr="00747B25">
        <w:rPr>
          <w:rFonts w:ascii="Times New Roman" w:hAnsi="Times New Roman" w:cs="Times New Roman"/>
          <w:sz w:val="24"/>
          <w:szCs w:val="24"/>
        </w:rPr>
        <w:t>Kvr</w:t>
      </w:r>
      <w:proofErr w:type="spellEnd"/>
      <w:r w:rsidRPr="00747B25">
        <w:rPr>
          <w:rFonts w:ascii="Times New Roman" w:hAnsi="Times New Roman" w:cs="Times New Roman"/>
          <w:sz w:val="24"/>
          <w:szCs w:val="24"/>
        </w:rPr>
        <w:t>.) 12.§ (1) bekezdése szabályozza az avar és a kerti hulladék égetésére vonatkozó szabályokat.</w:t>
      </w:r>
    </w:p>
    <w:p w14:paraId="26E8B76E" w14:textId="77777777" w:rsidR="00156FC6" w:rsidRPr="00747B25" w:rsidRDefault="00156FC6" w:rsidP="00156FC6">
      <w:pPr>
        <w:jc w:val="both"/>
        <w:rPr>
          <w:rFonts w:ascii="Times New Roman" w:hAnsi="Times New Roman" w:cs="Times New Roman"/>
          <w:sz w:val="24"/>
          <w:szCs w:val="24"/>
        </w:rPr>
      </w:pPr>
      <w:r w:rsidRPr="00747B25">
        <w:rPr>
          <w:rFonts w:ascii="Times New Roman" w:hAnsi="Times New Roman" w:cs="Times New Roman"/>
          <w:sz w:val="24"/>
          <w:szCs w:val="24"/>
        </w:rPr>
        <w:t>A környezet védelmének általános szabályairól szóló 1995. évi LIII. törvény és a természet védelméről szóló 1996. évi LIII. törvény módosításáról szóló 2020. évi LI. törvény 7. § (2) bekezdése alapján 2021. január 1. napjától hatályát veszti a környezetvédelmi törvény 48. § (4) bekezdés b) pontja.</w:t>
      </w:r>
    </w:p>
    <w:p w14:paraId="48D1CBA1" w14:textId="77777777" w:rsidR="00156FC6" w:rsidRPr="00747B25" w:rsidRDefault="00156FC6" w:rsidP="00156FC6">
      <w:pPr>
        <w:jc w:val="both"/>
        <w:rPr>
          <w:rFonts w:ascii="Times New Roman" w:hAnsi="Times New Roman" w:cs="Times New Roman"/>
          <w:sz w:val="24"/>
          <w:szCs w:val="24"/>
        </w:rPr>
      </w:pPr>
      <w:r w:rsidRPr="00747B25">
        <w:rPr>
          <w:rFonts w:ascii="Times New Roman" w:hAnsi="Times New Roman" w:cs="Times New Roman"/>
          <w:sz w:val="24"/>
          <w:szCs w:val="24"/>
        </w:rPr>
        <w:t>A törvényjavaslat előterjesztői indokolása szerint:</w:t>
      </w:r>
    </w:p>
    <w:p w14:paraId="337DC312" w14:textId="77777777" w:rsidR="00156FC6" w:rsidRPr="00747B25" w:rsidRDefault="00156FC6" w:rsidP="00156FC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B25">
        <w:rPr>
          <w:rFonts w:ascii="Times New Roman" w:hAnsi="Times New Roman" w:cs="Times New Roman"/>
          <w:i/>
          <w:iCs/>
          <w:sz w:val="24"/>
          <w:szCs w:val="24"/>
        </w:rPr>
        <w:t>„A levegőminőség alakulásában a lakossági fűtés mellett kiemelt szerepe van az avar és kerti hulladék égetésének. A levegő nem megfelelő minősége miatt kötelezettségi eljárás van folyamatban hazánk ellen. A javasolt módosítás a levegő minőségének javítását, ezáltal a lakosság egészségének védelmét szolgálja. Az avar és kerti hulladék égetés önkormányzati szabályozására vonatkozó felhatalmazás törlésével általánossá válik az avar és kerti hulladék égetésének a levegő védelméről szóló 306/2010. (XII. 23.) Korm. rendelet szerinti tilalma, ezzel a magas levegőterhelésű területeken csökkenthető a légszennyezőanyag kibocsátás.”</w:t>
      </w:r>
    </w:p>
    <w:p w14:paraId="7AB14C5F" w14:textId="77777777" w:rsidR="00156FC6" w:rsidRPr="00747B25" w:rsidRDefault="00156FC6" w:rsidP="00156FC6">
      <w:pPr>
        <w:jc w:val="both"/>
        <w:rPr>
          <w:rFonts w:ascii="Times New Roman" w:hAnsi="Times New Roman" w:cs="Times New Roman"/>
          <w:sz w:val="24"/>
          <w:szCs w:val="24"/>
        </w:rPr>
      </w:pPr>
      <w:r w:rsidRPr="00747B25">
        <w:rPr>
          <w:rFonts w:ascii="Times New Roman" w:hAnsi="Times New Roman" w:cs="Times New Roman"/>
          <w:sz w:val="24"/>
          <w:szCs w:val="24"/>
        </w:rPr>
        <w:t xml:space="preserve">A hatályon kívül helyezéssel a helyi önkormányzat szabályozása sem tartható fenn, mely alapján javaslom a </w:t>
      </w:r>
      <w:proofErr w:type="spellStart"/>
      <w:r w:rsidRPr="00747B25">
        <w:rPr>
          <w:rFonts w:ascii="Times New Roman" w:hAnsi="Times New Roman" w:cs="Times New Roman"/>
          <w:sz w:val="24"/>
          <w:szCs w:val="24"/>
        </w:rPr>
        <w:t>Kvr</w:t>
      </w:r>
      <w:proofErr w:type="spellEnd"/>
      <w:r w:rsidRPr="00747B25">
        <w:rPr>
          <w:rFonts w:ascii="Times New Roman" w:hAnsi="Times New Roman" w:cs="Times New Roman"/>
          <w:sz w:val="24"/>
          <w:szCs w:val="24"/>
        </w:rPr>
        <w:t>. tervezet szerinti módosulását.</w:t>
      </w:r>
    </w:p>
    <w:p w14:paraId="7ECBD99C" w14:textId="77777777" w:rsidR="00156FC6" w:rsidRPr="00747B25" w:rsidRDefault="00156FC6" w:rsidP="00156FC6">
      <w:pPr>
        <w:pStyle w:val="Listaszerbekezds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834AC" w14:textId="77777777" w:rsidR="00156FC6" w:rsidRPr="00747B25" w:rsidRDefault="00156FC6" w:rsidP="00156FC6">
      <w:pPr>
        <w:pStyle w:val="Listaszerbekezds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B25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51B9A631" w14:textId="77777777" w:rsidR="00156FC6" w:rsidRPr="00747B25" w:rsidRDefault="00156FC6" w:rsidP="00156FC6">
      <w:pPr>
        <w:pStyle w:val="Listaszerbekezds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97B71" w14:textId="77777777" w:rsidR="00156FC6" w:rsidRPr="00747B25" w:rsidRDefault="00156FC6" w:rsidP="00156F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B25">
        <w:rPr>
          <w:rFonts w:ascii="Times New Roman" w:hAnsi="Times New Roman" w:cs="Times New Roman"/>
          <w:b/>
          <w:bCs/>
          <w:sz w:val="24"/>
          <w:szCs w:val="24"/>
        </w:rPr>
        <w:t xml:space="preserve">§-hoz: </w:t>
      </w:r>
      <w:r w:rsidRPr="00747B25">
        <w:rPr>
          <w:rFonts w:ascii="Times New Roman" w:hAnsi="Times New Roman" w:cs="Times New Roman"/>
          <w:sz w:val="24"/>
          <w:szCs w:val="24"/>
        </w:rPr>
        <w:t xml:space="preserve">Hatályon kívül helyezésre kerül a </w:t>
      </w:r>
      <w:proofErr w:type="spellStart"/>
      <w:r w:rsidRPr="00747B25">
        <w:rPr>
          <w:rFonts w:ascii="Times New Roman" w:hAnsi="Times New Roman" w:cs="Times New Roman"/>
          <w:sz w:val="24"/>
          <w:szCs w:val="24"/>
        </w:rPr>
        <w:t>Kvr</w:t>
      </w:r>
      <w:proofErr w:type="spellEnd"/>
      <w:r w:rsidRPr="00747B25">
        <w:rPr>
          <w:rFonts w:ascii="Times New Roman" w:hAnsi="Times New Roman" w:cs="Times New Roman"/>
          <w:sz w:val="24"/>
          <w:szCs w:val="24"/>
        </w:rPr>
        <w:t>. bevezető részéből az 1995. évi LIII. törvény 48. § (4) bekezdés b) pontjára vonatkozó felhatalmazó rész, valamint a 14. § (1) bekezdése.</w:t>
      </w:r>
    </w:p>
    <w:p w14:paraId="04718F7F" w14:textId="77777777" w:rsidR="00156FC6" w:rsidRPr="00747B25" w:rsidRDefault="00156FC6" w:rsidP="00156F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B25">
        <w:rPr>
          <w:rFonts w:ascii="Times New Roman" w:hAnsi="Times New Roman" w:cs="Times New Roman"/>
          <w:b/>
          <w:bCs/>
          <w:sz w:val="24"/>
          <w:szCs w:val="24"/>
        </w:rPr>
        <w:t>§-</w:t>
      </w:r>
      <w:r w:rsidRPr="00747B25">
        <w:rPr>
          <w:rFonts w:ascii="Times New Roman" w:hAnsi="Times New Roman" w:cs="Times New Roman"/>
          <w:sz w:val="24"/>
          <w:szCs w:val="24"/>
        </w:rPr>
        <w:t>hoz: A rendelet hatályba léptetésére vonatkozó rendelkezést tartalmazza.</w:t>
      </w:r>
    </w:p>
    <w:p w14:paraId="139AAEC4" w14:textId="77777777" w:rsidR="00156FC6" w:rsidRPr="00747B25" w:rsidRDefault="00156FC6" w:rsidP="00156F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F4E73" w14:textId="77777777" w:rsidR="00156FC6" w:rsidRPr="00747B25" w:rsidRDefault="00156FC6" w:rsidP="00156F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2F7C8" w14:textId="77777777" w:rsidR="00BA052B" w:rsidRPr="00BA052B" w:rsidRDefault="00BA052B" w:rsidP="00BA052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52B">
        <w:rPr>
          <w:rFonts w:ascii="Times New Roman" w:eastAsia="Calibri" w:hAnsi="Times New Roman" w:cs="Times New Roman"/>
          <w:sz w:val="24"/>
          <w:szCs w:val="24"/>
        </w:rPr>
        <w:t>Mátranovák, 2020. november 25.</w:t>
      </w:r>
    </w:p>
    <w:p w14:paraId="2F686A21" w14:textId="77777777" w:rsidR="00BA052B" w:rsidRPr="00BA052B" w:rsidRDefault="00BA052B" w:rsidP="00BA052B">
      <w:pPr>
        <w:spacing w:line="25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052B">
        <w:rPr>
          <w:rFonts w:ascii="Times New Roman" w:eastAsia="Calibri" w:hAnsi="Times New Roman" w:cs="Times New Roman"/>
          <w:sz w:val="24"/>
          <w:szCs w:val="24"/>
        </w:rPr>
        <w:t>Urbányi Edina</w:t>
      </w:r>
    </w:p>
    <w:p w14:paraId="53BC4FD9" w14:textId="77777777" w:rsidR="00BA052B" w:rsidRPr="00BA052B" w:rsidRDefault="00BA052B" w:rsidP="00BA052B">
      <w:pPr>
        <w:spacing w:line="25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052B">
        <w:rPr>
          <w:rFonts w:ascii="Times New Roman" w:eastAsia="Calibri" w:hAnsi="Times New Roman" w:cs="Times New Roman"/>
          <w:sz w:val="24"/>
          <w:szCs w:val="24"/>
        </w:rPr>
        <w:t>jegyző</w:t>
      </w:r>
    </w:p>
    <w:p w14:paraId="78DFD7D5" w14:textId="77777777" w:rsidR="003E0C6F" w:rsidRDefault="003E0C6F"/>
    <w:sectPr w:rsidR="003E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71F8"/>
    <w:multiLevelType w:val="multilevel"/>
    <w:tmpl w:val="2A427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6"/>
    <w:rsid w:val="00156FC6"/>
    <w:rsid w:val="003E0C6F"/>
    <w:rsid w:val="00B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2215"/>
  <w15:chartTrackingRefBased/>
  <w15:docId w15:val="{93039404-204B-4AA9-8CCE-7A794BE8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6FC6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2</cp:revision>
  <dcterms:created xsi:type="dcterms:W3CDTF">2020-11-25T12:38:00Z</dcterms:created>
  <dcterms:modified xsi:type="dcterms:W3CDTF">2020-11-25T12:42:00Z</dcterms:modified>
</cp:coreProperties>
</file>