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9E7" w:rsidRDefault="001959E7" w:rsidP="001959E7">
      <w:pPr>
        <w:pStyle w:val="lfej"/>
        <w:tabs>
          <w:tab w:val="left" w:pos="708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Általános indoklás</w:t>
      </w:r>
    </w:p>
    <w:p w:rsidR="001959E7" w:rsidRDefault="001959E7" w:rsidP="001959E7">
      <w:pPr>
        <w:pStyle w:val="lfej"/>
        <w:tabs>
          <w:tab w:val="left" w:pos="708"/>
        </w:tabs>
        <w:jc w:val="center"/>
        <w:rPr>
          <w:rFonts w:ascii="Times New Roman" w:hAnsi="Times New Roman"/>
          <w:szCs w:val="24"/>
        </w:rPr>
      </w:pPr>
    </w:p>
    <w:p w:rsidR="001959E7" w:rsidRDefault="001959E7" w:rsidP="001959E7">
      <w:pPr>
        <w:pStyle w:val="lfej"/>
        <w:tabs>
          <w:tab w:val="left" w:pos="708"/>
        </w:tabs>
        <w:rPr>
          <w:rFonts w:ascii="Times New Roman" w:hAnsi="Times New Roman"/>
          <w:bCs/>
          <w:szCs w:val="24"/>
        </w:rPr>
      </w:pPr>
    </w:p>
    <w:p w:rsidR="001959E7" w:rsidRDefault="001959E7" w:rsidP="001959E7">
      <w:pPr>
        <w:autoSpaceDE w:val="0"/>
        <w:autoSpaceDN w:val="0"/>
        <w:adjustRightInd w:val="0"/>
        <w:jc w:val="both"/>
      </w:pPr>
      <w:r>
        <w:rPr>
          <w:bCs/>
        </w:rPr>
        <w:t>Az Étv. 20. §-a alapján a</w:t>
      </w:r>
      <w:r>
        <w:t>z érintett területre</w:t>
      </w:r>
      <w:r>
        <w:rPr>
          <w:i/>
          <w:iCs/>
        </w:rPr>
        <w:t xml:space="preserve"> </w:t>
      </w:r>
      <w:r>
        <w:t>változtatási tilalom rendelhető el</w:t>
      </w:r>
      <w:r>
        <w:rPr>
          <w:i/>
          <w:iCs/>
        </w:rPr>
        <w:t xml:space="preserve"> </w:t>
      </w:r>
      <w:r>
        <w:t>a helyi építési szabályzat készítésének időszakára annak hatálybalépéséig.</w:t>
      </w:r>
      <w:r>
        <w:rPr>
          <w:sz w:val="20"/>
          <w:szCs w:val="20"/>
        </w:rPr>
        <w:t xml:space="preserve"> </w:t>
      </w:r>
      <w:r>
        <w:t>A tilalmat a feltétlenül szükséges mértékre és időtartamra kell korlátozni, s azt haladéktalanul meg kell szüntetni, ha az elrendelésének alapjául szolgáló okok már nem állnak fenn. A tilalom felülvizsgálatát a helyi építési szabályzat felülvizsgálatával együtt el kell végezni.</w:t>
      </w:r>
    </w:p>
    <w:p w:rsidR="001959E7" w:rsidRDefault="001959E7" w:rsidP="001959E7">
      <w:pPr>
        <w:pStyle w:val="lfej"/>
        <w:tabs>
          <w:tab w:val="left" w:pos="708"/>
        </w:tabs>
        <w:rPr>
          <w:rFonts w:ascii="Times New Roman" w:hAnsi="Times New Roman"/>
          <w:bCs/>
          <w:szCs w:val="24"/>
        </w:rPr>
      </w:pPr>
    </w:p>
    <w:p w:rsidR="001959E7" w:rsidRDefault="001959E7" w:rsidP="001959E7">
      <w:pPr>
        <w:pStyle w:val="lfej"/>
        <w:tabs>
          <w:tab w:val="left" w:pos="708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Részletes Indoklás</w:t>
      </w:r>
    </w:p>
    <w:p w:rsidR="001959E7" w:rsidRDefault="001959E7" w:rsidP="001959E7">
      <w:pPr>
        <w:pStyle w:val="lfej"/>
        <w:tabs>
          <w:tab w:val="left" w:pos="708"/>
        </w:tabs>
        <w:jc w:val="center"/>
        <w:rPr>
          <w:rFonts w:ascii="Times New Roman" w:hAnsi="Times New Roman"/>
          <w:szCs w:val="24"/>
        </w:rPr>
      </w:pPr>
    </w:p>
    <w:p w:rsidR="001959E7" w:rsidRDefault="001959E7" w:rsidP="001959E7">
      <w:pPr>
        <w:pStyle w:val="lfej"/>
        <w:tabs>
          <w:tab w:val="left" w:pos="708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az 1. §-hoz</w:t>
      </w:r>
    </w:p>
    <w:p w:rsidR="001959E7" w:rsidRDefault="001959E7" w:rsidP="001959E7">
      <w:pPr>
        <w:pStyle w:val="lfej"/>
        <w:tabs>
          <w:tab w:val="left" w:pos="708"/>
        </w:tabs>
        <w:jc w:val="center"/>
        <w:rPr>
          <w:rFonts w:ascii="Times New Roman" w:hAnsi="Times New Roman"/>
          <w:szCs w:val="24"/>
        </w:rPr>
      </w:pPr>
    </w:p>
    <w:p w:rsidR="001959E7" w:rsidRDefault="001959E7" w:rsidP="001959E7">
      <w:pPr>
        <w:pStyle w:val="lfej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változtatási tilalommal érintett terület meghatározását tartalmazó rendelkezés. </w:t>
      </w:r>
    </w:p>
    <w:p w:rsidR="001959E7" w:rsidRDefault="001959E7" w:rsidP="001959E7">
      <w:pPr>
        <w:pStyle w:val="lfej"/>
        <w:tabs>
          <w:tab w:val="left" w:pos="708"/>
        </w:tabs>
        <w:jc w:val="center"/>
        <w:rPr>
          <w:rFonts w:ascii="Times New Roman" w:hAnsi="Times New Roman"/>
          <w:szCs w:val="24"/>
        </w:rPr>
      </w:pPr>
    </w:p>
    <w:p w:rsidR="001959E7" w:rsidRDefault="001959E7" w:rsidP="001959E7">
      <w:pPr>
        <w:pStyle w:val="lfej"/>
        <w:tabs>
          <w:tab w:val="left" w:pos="708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2. §-hoz</w:t>
      </w:r>
    </w:p>
    <w:p w:rsidR="001959E7" w:rsidRDefault="001959E7" w:rsidP="001959E7">
      <w:pPr>
        <w:pStyle w:val="lfej"/>
        <w:tabs>
          <w:tab w:val="left" w:pos="708"/>
        </w:tabs>
        <w:jc w:val="center"/>
        <w:rPr>
          <w:rFonts w:ascii="Times New Roman" w:hAnsi="Times New Roman"/>
          <w:szCs w:val="24"/>
        </w:rPr>
      </w:pPr>
    </w:p>
    <w:p w:rsidR="001959E7" w:rsidRDefault="001959E7" w:rsidP="001959E7">
      <w:pPr>
        <w:jc w:val="both"/>
      </w:pPr>
      <w:r>
        <w:t>Hatályba lépésről rendelkező paragrafus.</w:t>
      </w:r>
    </w:p>
    <w:p w:rsidR="001959E7" w:rsidRDefault="001959E7" w:rsidP="001959E7">
      <w:pPr>
        <w:jc w:val="center"/>
      </w:pPr>
    </w:p>
    <w:p w:rsidR="008D638E" w:rsidRDefault="008D638E">
      <w:bookmarkStart w:id="0" w:name="_GoBack"/>
      <w:bookmarkEnd w:id="0"/>
    </w:p>
    <w:sectPr w:rsidR="008D6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92"/>
    <w:rsid w:val="001959E7"/>
    <w:rsid w:val="008D638E"/>
    <w:rsid w:val="00ED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5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1959E7"/>
    <w:pPr>
      <w:tabs>
        <w:tab w:val="center" w:pos="4536"/>
        <w:tab w:val="right" w:pos="9072"/>
      </w:tabs>
      <w:jc w:val="both"/>
    </w:pPr>
    <w:rPr>
      <w:rFonts w:ascii="Century Gothic" w:hAnsi="Century Gothic"/>
      <w:szCs w:val="20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1959E7"/>
    <w:rPr>
      <w:rFonts w:ascii="Century Gothic" w:eastAsia="Times New Roman" w:hAnsi="Century Gothic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5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1959E7"/>
    <w:pPr>
      <w:tabs>
        <w:tab w:val="center" w:pos="4536"/>
        <w:tab w:val="right" w:pos="9072"/>
      </w:tabs>
      <w:jc w:val="both"/>
    </w:pPr>
    <w:rPr>
      <w:rFonts w:ascii="Century Gothic" w:hAnsi="Century Gothic"/>
      <w:szCs w:val="20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1959E7"/>
    <w:rPr>
      <w:rFonts w:ascii="Century Gothic" w:eastAsia="Times New Roman" w:hAnsi="Century Gothic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8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550</Characters>
  <Application>Microsoft Office Word</Application>
  <DocSecurity>0</DocSecurity>
  <Lines>4</Lines>
  <Paragraphs>1</Paragraphs>
  <ScaleCrop>false</ScaleCrop>
  <Company>Győr MJV PH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Buzál Henrietta</dc:creator>
  <cp:keywords/>
  <dc:description/>
  <cp:lastModifiedBy>Buzál Henrietta</cp:lastModifiedBy>
  <cp:revision>2</cp:revision>
  <dcterms:created xsi:type="dcterms:W3CDTF">2020-04-23T15:26:00Z</dcterms:created>
  <dcterms:modified xsi:type="dcterms:W3CDTF">2020-04-23T15:26:00Z</dcterms:modified>
</cp:coreProperties>
</file>