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3425AE" w14:textId="77777777" w:rsidR="00F11EAB" w:rsidRDefault="00F11EAB" w:rsidP="00F11EAB">
      <w:pPr>
        <w:jc w:val="center"/>
        <w:rPr>
          <w:b/>
        </w:rPr>
      </w:pPr>
      <w:r>
        <w:rPr>
          <w:b/>
        </w:rPr>
        <w:t>Tiszajenő Községi Önkormányzat Képviselő-testületének</w:t>
      </w:r>
    </w:p>
    <w:p w14:paraId="76963E34" w14:textId="77777777" w:rsidR="00F11EAB" w:rsidRDefault="00F11EAB" w:rsidP="00F11EAB">
      <w:pPr>
        <w:jc w:val="center"/>
        <w:rPr>
          <w:b/>
        </w:rPr>
      </w:pPr>
      <w:r>
        <w:rPr>
          <w:b/>
        </w:rPr>
        <w:t>3/2021.(I. 26.) önkormányzati rendelete</w:t>
      </w:r>
    </w:p>
    <w:p w14:paraId="7CDD415B" w14:textId="77777777" w:rsidR="00F11EAB" w:rsidRDefault="00F11EAB" w:rsidP="00F11EAB">
      <w:pPr>
        <w:jc w:val="center"/>
      </w:pPr>
    </w:p>
    <w:p w14:paraId="4F2132A0" w14:textId="77777777" w:rsidR="00F11EAB" w:rsidRDefault="00F11EAB" w:rsidP="00F11EAB">
      <w:pPr>
        <w:jc w:val="center"/>
        <w:rPr>
          <w:b/>
        </w:rPr>
      </w:pPr>
      <w:r>
        <w:rPr>
          <w:b/>
        </w:rPr>
        <w:t>az egészségügyi alapellátási körzetek meghatározásáról</w:t>
      </w:r>
    </w:p>
    <w:p w14:paraId="479FF3A0" w14:textId="77777777" w:rsidR="00F11EAB" w:rsidRDefault="00F11EAB" w:rsidP="00F11EAB">
      <w:pPr>
        <w:jc w:val="center"/>
        <w:rPr>
          <w:b/>
        </w:rPr>
      </w:pPr>
    </w:p>
    <w:p w14:paraId="5E52103F" w14:textId="77777777" w:rsidR="00F11EAB" w:rsidRDefault="00F11EAB" w:rsidP="00F11EAB">
      <w:pPr>
        <w:jc w:val="both"/>
      </w:pPr>
      <w:r>
        <w:t xml:space="preserve">Tiszajenő Község Polgármestere a katasztrófavédelemről és a hozzá kapcsolódó egyes törvények módosításál szóló 2011. évi CXXVIII. törvény 46.§ (4) bekezdésében meghatározott jogkörében eljárva, </w:t>
      </w:r>
      <w:r>
        <w:rPr>
          <w:rFonts w:eastAsia="Calibri"/>
          <w:sz w:val="22"/>
          <w:szCs w:val="22"/>
          <w:lang w:eastAsia="en-US"/>
        </w:rPr>
        <w:t xml:space="preserve"> </w:t>
      </w:r>
      <w:r>
        <w:t xml:space="preserve"> a Magyarország helyi önkormányzatairól szóló 2011. évi CLXXXIX. törvény 13.§ (1) bekezdés 4. pontjában és az önálló orvosi tevékenységről szóló 2000. évi II. törvény 2.§ (2) bekezdésében kapott felhatalmazás alapján, az Alaptörvény 32. cikk (1) bekezdés a) pontjában meghatározott feladatkörében eljárva az egészségügyi alapellátási körzetek meghatározásáról szóló 23/2012.(XII.12.) önkormányzati rendelet ( továbbiakban: Ör) módosítására a következőket rendeli  el:</w:t>
      </w:r>
    </w:p>
    <w:p w14:paraId="0D4639E6" w14:textId="77777777" w:rsidR="00F11EAB" w:rsidRDefault="00F11EAB" w:rsidP="00F11EAB">
      <w:pPr>
        <w:jc w:val="center"/>
      </w:pPr>
      <w:r>
        <w:t>Általános rendelkezések</w:t>
      </w:r>
    </w:p>
    <w:p w14:paraId="5A27ED71" w14:textId="77777777" w:rsidR="00F11EAB" w:rsidRDefault="00F11EAB" w:rsidP="00F11EAB">
      <w:pPr>
        <w:jc w:val="center"/>
      </w:pPr>
    </w:p>
    <w:p w14:paraId="48CCED6E" w14:textId="77777777" w:rsidR="00F11EAB" w:rsidRDefault="00F11EAB" w:rsidP="00F11EAB">
      <w:pPr>
        <w:jc w:val="both"/>
      </w:pPr>
      <w:r>
        <w:t>1.§  Tiszajenő Község Önkormányzata az illetékességi területén területi ellátási kötelezettséggel a   háziorvosi körzetet,   fogorvosi körzetet, védőnői ellátási körzetet és az iskola-egészségügyi ellátást határozza meg.</w:t>
      </w:r>
    </w:p>
    <w:p w14:paraId="78BD6595" w14:textId="77777777" w:rsidR="00F11EAB" w:rsidRDefault="00F11EAB" w:rsidP="00F11EAB">
      <w:pPr>
        <w:jc w:val="both"/>
      </w:pPr>
    </w:p>
    <w:p w14:paraId="14EEF00E" w14:textId="77777777" w:rsidR="00F11EAB" w:rsidRDefault="00F11EAB" w:rsidP="00F11EAB">
      <w:pPr>
        <w:jc w:val="center"/>
      </w:pPr>
      <w:r>
        <w:t>Háziorvosi körzet</w:t>
      </w:r>
    </w:p>
    <w:p w14:paraId="2D7C045B" w14:textId="77777777" w:rsidR="00F11EAB" w:rsidRDefault="00F11EAB" w:rsidP="00F11EAB">
      <w:pPr>
        <w:jc w:val="both"/>
      </w:pPr>
    </w:p>
    <w:p w14:paraId="09BFE48A" w14:textId="77777777" w:rsidR="00F11EAB" w:rsidRDefault="00F11EAB" w:rsidP="00F11EAB">
      <w:pPr>
        <w:jc w:val="both"/>
      </w:pPr>
      <w:r>
        <w:t>2.§ A háziorvosi körzet Tiszajenő község teljes közigazgatási területére kiterjed.</w:t>
      </w:r>
    </w:p>
    <w:p w14:paraId="21AF2E91" w14:textId="77777777" w:rsidR="00F11EAB" w:rsidRDefault="00F11EAB" w:rsidP="00F11EAB"/>
    <w:p w14:paraId="589A3F80" w14:textId="77777777" w:rsidR="00F11EAB" w:rsidRDefault="00F11EAB" w:rsidP="00F11EAB">
      <w:pPr>
        <w:jc w:val="center"/>
      </w:pPr>
      <w:r>
        <w:t>Fogorvosi körzet</w:t>
      </w:r>
    </w:p>
    <w:p w14:paraId="3082EEA3" w14:textId="77777777" w:rsidR="00F11EAB" w:rsidRDefault="00F11EAB" w:rsidP="00F11EAB">
      <w:pPr>
        <w:jc w:val="center"/>
      </w:pPr>
    </w:p>
    <w:p w14:paraId="2A09B497" w14:textId="77777777" w:rsidR="00F11EAB" w:rsidRDefault="00F11EAB" w:rsidP="00F11EAB">
      <w:pPr>
        <w:jc w:val="both"/>
      </w:pPr>
      <w:r>
        <w:t>3.§ (1) A fogorvosi körzet Tiszajenő  Vezseny és Tiszavárkony községek teljes közigazgatási területére terjed ki.</w:t>
      </w:r>
    </w:p>
    <w:p w14:paraId="5161C25F" w14:textId="77777777" w:rsidR="00F11EAB" w:rsidRDefault="00F11EAB" w:rsidP="00F11EAB">
      <w:pPr>
        <w:jc w:val="both"/>
      </w:pPr>
      <w:r>
        <w:t>(2) A fogorvosi körzet tekintetében a körzet székhelye Tiszavárkony.</w:t>
      </w:r>
    </w:p>
    <w:p w14:paraId="2E6A9539" w14:textId="77777777" w:rsidR="00F11EAB" w:rsidRDefault="00F11EAB" w:rsidP="00F11EAB">
      <w:pPr>
        <w:jc w:val="center"/>
      </w:pPr>
    </w:p>
    <w:p w14:paraId="49EB75F6" w14:textId="77777777" w:rsidR="00F11EAB" w:rsidRDefault="00F11EAB" w:rsidP="00F11EAB">
      <w:pPr>
        <w:jc w:val="center"/>
      </w:pPr>
      <w:r>
        <w:t>Védőnői körzet</w:t>
      </w:r>
    </w:p>
    <w:p w14:paraId="6919386E" w14:textId="77777777" w:rsidR="00F11EAB" w:rsidRDefault="00F11EAB" w:rsidP="00F11EAB">
      <w:pPr>
        <w:jc w:val="center"/>
      </w:pPr>
    </w:p>
    <w:p w14:paraId="0796BA8B" w14:textId="77777777" w:rsidR="00F11EAB" w:rsidRDefault="00F11EAB" w:rsidP="00F11EAB">
      <w:pPr>
        <w:jc w:val="both"/>
      </w:pPr>
      <w:r>
        <w:t>4.§ (1) A védőnői körzet Tiszajenő és Vezseny községek teljes közigazgatási területére terjed ki.</w:t>
      </w:r>
    </w:p>
    <w:p w14:paraId="3C7F0D29" w14:textId="77777777" w:rsidR="00F11EAB" w:rsidRDefault="00F11EAB" w:rsidP="00F11EAB">
      <w:pPr>
        <w:jc w:val="both"/>
      </w:pPr>
      <w:r>
        <w:t>(2) A védőnői körzet tekintetében a körzet székhelye Tiszajenő.</w:t>
      </w:r>
    </w:p>
    <w:p w14:paraId="7128AD3E" w14:textId="77777777" w:rsidR="00F11EAB" w:rsidRDefault="00F11EAB" w:rsidP="00F11EAB">
      <w:pPr>
        <w:jc w:val="both"/>
      </w:pPr>
    </w:p>
    <w:p w14:paraId="408B0B13" w14:textId="77777777" w:rsidR="00F11EAB" w:rsidRDefault="00F11EAB" w:rsidP="00F11EAB">
      <w:pPr>
        <w:jc w:val="center"/>
      </w:pPr>
      <w:r>
        <w:t>Iskola-egészségügyi ellátás</w:t>
      </w:r>
    </w:p>
    <w:p w14:paraId="3134B2F1" w14:textId="77777777" w:rsidR="00F11EAB" w:rsidRDefault="00F11EAB" w:rsidP="00F11EAB">
      <w:pPr>
        <w:jc w:val="center"/>
      </w:pPr>
    </w:p>
    <w:p w14:paraId="4DC195A0" w14:textId="77777777" w:rsidR="00F11EAB" w:rsidRDefault="00F11EAB" w:rsidP="00F11EAB">
      <w:pPr>
        <w:jc w:val="both"/>
      </w:pPr>
      <w:r>
        <w:t>5.§ (1) Az iskola-egészségügyi ellátás a háziorvos, a védőnő és a fogorvos közreműködésével biztosított a Szent István Római Katolikus Általános Iskola és Óvoda intézményben az óvodai nevelésben és az iskolai oktatásban részesülő gyermekek, tanulók számára.</w:t>
      </w:r>
    </w:p>
    <w:p w14:paraId="1695FF4F" w14:textId="77777777" w:rsidR="00F11EAB" w:rsidRDefault="00F11EAB" w:rsidP="00F11EAB">
      <w:pPr>
        <w:jc w:val="both"/>
      </w:pPr>
      <w:r>
        <w:t>(2) Az iskola-egészségügyi ellátás biztosítása érdekében a védőnői körzethez tartozik az (1) bekezdésben megjelölt intézmény óvodai nevelésben és általános iskolai oktatásban részt vevő gyermekek, tanulók ellátása.</w:t>
      </w:r>
    </w:p>
    <w:p w14:paraId="1370278F" w14:textId="77777777" w:rsidR="00F11EAB" w:rsidRDefault="00F11EAB" w:rsidP="00F11EAB">
      <w:pPr>
        <w:jc w:val="both"/>
      </w:pPr>
      <w:r>
        <w:t>(3) Az iskola-egészségügyi körzet tekintetében a körzet székhelye Tiszajenő.</w:t>
      </w:r>
    </w:p>
    <w:p w14:paraId="50AA52B8" w14:textId="77777777" w:rsidR="00F11EAB" w:rsidRDefault="00F11EAB" w:rsidP="00F11EAB">
      <w:pPr>
        <w:jc w:val="center"/>
      </w:pPr>
    </w:p>
    <w:p w14:paraId="31343868" w14:textId="77777777" w:rsidR="00F11EAB" w:rsidRDefault="00F11EAB" w:rsidP="00F11EAB">
      <w:pPr>
        <w:jc w:val="center"/>
      </w:pPr>
      <w:r>
        <w:t>Záró rendelkezések</w:t>
      </w:r>
    </w:p>
    <w:p w14:paraId="3B64C646" w14:textId="77777777" w:rsidR="00F11EAB" w:rsidRDefault="00F11EAB" w:rsidP="00F11EAB">
      <w:pPr>
        <w:jc w:val="both"/>
      </w:pPr>
    </w:p>
    <w:p w14:paraId="241732C3" w14:textId="77777777" w:rsidR="00F11EAB" w:rsidRDefault="00F11EAB" w:rsidP="00F11EAB">
      <w:pPr>
        <w:jc w:val="both"/>
      </w:pPr>
      <w:r>
        <w:t>6.§ (1) Ez a rendelet 2021. február 1. napján lép hatályba.</w:t>
      </w:r>
    </w:p>
    <w:p w14:paraId="290339AF" w14:textId="77777777" w:rsidR="00F11EAB" w:rsidRDefault="00F11EAB" w:rsidP="00F11EAB">
      <w:pPr>
        <w:jc w:val="both"/>
      </w:pPr>
      <w:r>
        <w:t>(2) E rendelet hatályba lépésével egyidejűleg hatályát veszti az egészségügyi alapellátási körzetek meghatározásáról szóló 23/2012.(XII.12.) önkormányzati rendelet.</w:t>
      </w:r>
    </w:p>
    <w:p w14:paraId="7BC8B60D" w14:textId="77777777" w:rsidR="00F11EAB" w:rsidRDefault="00F11EAB" w:rsidP="00F11EAB">
      <w:pPr>
        <w:jc w:val="both"/>
      </w:pPr>
    </w:p>
    <w:p w14:paraId="5DFD1BDD" w14:textId="77777777" w:rsidR="00F11EAB" w:rsidRDefault="00F11EAB" w:rsidP="00F11EAB">
      <w:pPr>
        <w:jc w:val="both"/>
      </w:pPr>
    </w:p>
    <w:p w14:paraId="5222D2F6" w14:textId="77777777" w:rsidR="00F11EAB" w:rsidRDefault="00F11EAB" w:rsidP="00F11EAB">
      <w:pPr>
        <w:jc w:val="both"/>
      </w:pPr>
      <w:r>
        <w:t>Virág József</w:t>
      </w:r>
      <w:r>
        <w:tab/>
      </w:r>
      <w:r>
        <w:tab/>
      </w:r>
      <w:r>
        <w:tab/>
      </w:r>
      <w:r>
        <w:tab/>
      </w:r>
      <w:r>
        <w:tab/>
      </w:r>
      <w:r>
        <w:tab/>
        <w:t xml:space="preserve">            Gyapjasné Sepsi Erzsébet</w:t>
      </w:r>
    </w:p>
    <w:p w14:paraId="1D0413DE" w14:textId="77777777" w:rsidR="00F11EAB" w:rsidRDefault="00F11EAB" w:rsidP="00F11EAB">
      <w:pPr>
        <w:jc w:val="both"/>
      </w:pPr>
      <w:r>
        <w:t>polgármester</w:t>
      </w:r>
      <w:r>
        <w:tab/>
      </w:r>
      <w:r>
        <w:tab/>
      </w:r>
      <w:r>
        <w:tab/>
      </w:r>
      <w:r>
        <w:tab/>
      </w:r>
      <w:r>
        <w:tab/>
      </w:r>
      <w:r>
        <w:tab/>
      </w:r>
      <w:r>
        <w:tab/>
      </w:r>
      <w:r>
        <w:tab/>
        <w:t xml:space="preserve">     jegyző</w:t>
      </w:r>
    </w:p>
    <w:p w14:paraId="407ADFB9" w14:textId="77777777" w:rsidR="00F11EAB" w:rsidRDefault="00F11EAB" w:rsidP="00F11EAB">
      <w:pPr>
        <w:jc w:val="both"/>
      </w:pPr>
    </w:p>
    <w:p w14:paraId="44E59F43" w14:textId="77777777" w:rsidR="00F11EAB" w:rsidRDefault="00F11EAB" w:rsidP="00F11EAB">
      <w:pPr>
        <w:jc w:val="both"/>
      </w:pPr>
      <w:r>
        <w:t xml:space="preserve">Kihirdetési záradék: A rendelet kihirdetve: 2021. január 26-án. </w:t>
      </w:r>
    </w:p>
    <w:p w14:paraId="381BAC20" w14:textId="77777777" w:rsidR="00F11EAB" w:rsidRDefault="00F11EAB" w:rsidP="00F11EAB">
      <w:pPr>
        <w:jc w:val="both"/>
      </w:pPr>
    </w:p>
    <w:p w14:paraId="18A718DA" w14:textId="77777777" w:rsidR="00F11EAB" w:rsidRDefault="00F11EAB" w:rsidP="00F11EAB">
      <w:pPr>
        <w:jc w:val="both"/>
      </w:pPr>
      <w:r>
        <w:t xml:space="preserve">                                                                                              Gyapjasné Sepsi Erzsébet</w:t>
      </w:r>
    </w:p>
    <w:p w14:paraId="5D7112C6" w14:textId="77777777" w:rsidR="00D91BDF" w:rsidRPr="00CB2F10" w:rsidRDefault="00F11EAB" w:rsidP="00F11EAB">
      <w:pPr>
        <w:jc w:val="both"/>
        <w:rPr>
          <w:b/>
        </w:rPr>
      </w:pPr>
      <w:r>
        <w:t xml:space="preserve"> </w:t>
      </w:r>
      <w:r>
        <w:tab/>
      </w:r>
      <w:r>
        <w:tab/>
      </w:r>
      <w:r>
        <w:tab/>
      </w:r>
      <w:r>
        <w:tab/>
      </w:r>
      <w:r>
        <w:tab/>
      </w:r>
      <w:r>
        <w:tab/>
      </w:r>
      <w:r>
        <w:tab/>
      </w:r>
      <w:r>
        <w:tab/>
        <w:t xml:space="preserve">                 jegyző</w:t>
      </w:r>
    </w:p>
    <w:sectPr w:rsidR="00D91BDF" w:rsidRPr="00CB2F10" w:rsidSect="0056633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50EFC"/>
    <w:multiLevelType w:val="hybridMultilevel"/>
    <w:tmpl w:val="5A2EF0F0"/>
    <w:lvl w:ilvl="0" w:tplc="85082964">
      <w:start w:val="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283705B"/>
    <w:multiLevelType w:val="hybridMultilevel"/>
    <w:tmpl w:val="B08C755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6CF45C7"/>
    <w:multiLevelType w:val="hybridMultilevel"/>
    <w:tmpl w:val="650026F2"/>
    <w:lvl w:ilvl="0" w:tplc="5FE41A8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AC91AE5"/>
    <w:multiLevelType w:val="multilevel"/>
    <w:tmpl w:val="E9FA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493C11"/>
    <w:multiLevelType w:val="hybridMultilevel"/>
    <w:tmpl w:val="A94C6086"/>
    <w:lvl w:ilvl="0" w:tplc="F59C0644">
      <w:numFmt w:val="bullet"/>
      <w:lvlText w:val="-"/>
      <w:lvlJc w:val="left"/>
      <w:pPr>
        <w:ind w:left="2340" w:hanging="360"/>
      </w:pPr>
      <w:rPr>
        <w:rFonts w:ascii="Times New Roman" w:eastAsia="Times New Roman" w:hAnsi="Times New Roman" w:cs="Times New Roman" w:hint="default"/>
      </w:rPr>
    </w:lvl>
    <w:lvl w:ilvl="1" w:tplc="040E0003" w:tentative="1">
      <w:start w:val="1"/>
      <w:numFmt w:val="bullet"/>
      <w:lvlText w:val="o"/>
      <w:lvlJc w:val="left"/>
      <w:pPr>
        <w:ind w:left="3060" w:hanging="360"/>
      </w:pPr>
      <w:rPr>
        <w:rFonts w:ascii="Courier New" w:hAnsi="Courier New" w:cs="Courier New" w:hint="default"/>
      </w:rPr>
    </w:lvl>
    <w:lvl w:ilvl="2" w:tplc="040E0005" w:tentative="1">
      <w:start w:val="1"/>
      <w:numFmt w:val="bullet"/>
      <w:lvlText w:val=""/>
      <w:lvlJc w:val="left"/>
      <w:pPr>
        <w:ind w:left="3780" w:hanging="360"/>
      </w:pPr>
      <w:rPr>
        <w:rFonts w:ascii="Wingdings" w:hAnsi="Wingdings" w:hint="default"/>
      </w:rPr>
    </w:lvl>
    <w:lvl w:ilvl="3" w:tplc="040E0001" w:tentative="1">
      <w:start w:val="1"/>
      <w:numFmt w:val="bullet"/>
      <w:lvlText w:val=""/>
      <w:lvlJc w:val="left"/>
      <w:pPr>
        <w:ind w:left="4500" w:hanging="360"/>
      </w:pPr>
      <w:rPr>
        <w:rFonts w:ascii="Symbol" w:hAnsi="Symbol" w:hint="default"/>
      </w:rPr>
    </w:lvl>
    <w:lvl w:ilvl="4" w:tplc="040E0003" w:tentative="1">
      <w:start w:val="1"/>
      <w:numFmt w:val="bullet"/>
      <w:lvlText w:val="o"/>
      <w:lvlJc w:val="left"/>
      <w:pPr>
        <w:ind w:left="5220" w:hanging="360"/>
      </w:pPr>
      <w:rPr>
        <w:rFonts w:ascii="Courier New" w:hAnsi="Courier New" w:cs="Courier New" w:hint="default"/>
      </w:rPr>
    </w:lvl>
    <w:lvl w:ilvl="5" w:tplc="040E0005" w:tentative="1">
      <w:start w:val="1"/>
      <w:numFmt w:val="bullet"/>
      <w:lvlText w:val=""/>
      <w:lvlJc w:val="left"/>
      <w:pPr>
        <w:ind w:left="5940" w:hanging="360"/>
      </w:pPr>
      <w:rPr>
        <w:rFonts w:ascii="Wingdings" w:hAnsi="Wingdings" w:hint="default"/>
      </w:rPr>
    </w:lvl>
    <w:lvl w:ilvl="6" w:tplc="040E0001" w:tentative="1">
      <w:start w:val="1"/>
      <w:numFmt w:val="bullet"/>
      <w:lvlText w:val=""/>
      <w:lvlJc w:val="left"/>
      <w:pPr>
        <w:ind w:left="6660" w:hanging="360"/>
      </w:pPr>
      <w:rPr>
        <w:rFonts w:ascii="Symbol" w:hAnsi="Symbol" w:hint="default"/>
      </w:rPr>
    </w:lvl>
    <w:lvl w:ilvl="7" w:tplc="040E0003" w:tentative="1">
      <w:start w:val="1"/>
      <w:numFmt w:val="bullet"/>
      <w:lvlText w:val="o"/>
      <w:lvlJc w:val="left"/>
      <w:pPr>
        <w:ind w:left="7380" w:hanging="360"/>
      </w:pPr>
      <w:rPr>
        <w:rFonts w:ascii="Courier New" w:hAnsi="Courier New" w:cs="Courier New" w:hint="default"/>
      </w:rPr>
    </w:lvl>
    <w:lvl w:ilvl="8" w:tplc="040E0005" w:tentative="1">
      <w:start w:val="1"/>
      <w:numFmt w:val="bullet"/>
      <w:lvlText w:val=""/>
      <w:lvlJc w:val="left"/>
      <w:pPr>
        <w:ind w:left="8100" w:hanging="360"/>
      </w:pPr>
      <w:rPr>
        <w:rFonts w:ascii="Wingdings" w:hAnsi="Wingdings" w:hint="default"/>
      </w:rPr>
    </w:lvl>
  </w:abstractNum>
  <w:abstractNum w:abstractNumId="5" w15:restartNumberingAfterBreak="0">
    <w:nsid w:val="2CBF55AB"/>
    <w:multiLevelType w:val="hybridMultilevel"/>
    <w:tmpl w:val="AE986C7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6" w15:restartNumberingAfterBreak="0">
    <w:nsid w:val="48B63123"/>
    <w:multiLevelType w:val="hybridMultilevel"/>
    <w:tmpl w:val="4098665E"/>
    <w:lvl w:ilvl="0" w:tplc="3532136A">
      <w:start w:val="1"/>
      <w:numFmt w:val="decimal"/>
      <w:lvlText w:val="%1.)"/>
      <w:lvlJc w:val="left"/>
      <w:pPr>
        <w:tabs>
          <w:tab w:val="num" w:pos="540"/>
        </w:tabs>
        <w:ind w:left="540" w:hanging="360"/>
      </w:pPr>
      <w:rPr>
        <w:rFonts w:cs="Times New Roman"/>
      </w:rPr>
    </w:lvl>
    <w:lvl w:ilvl="1" w:tplc="040E0019">
      <w:start w:val="1"/>
      <w:numFmt w:val="lowerLetter"/>
      <w:lvlText w:val="%2."/>
      <w:lvlJc w:val="left"/>
      <w:pPr>
        <w:tabs>
          <w:tab w:val="num" w:pos="1260"/>
        </w:tabs>
        <w:ind w:left="1260" w:hanging="360"/>
      </w:pPr>
      <w:rPr>
        <w:rFonts w:cs="Times New Roman"/>
      </w:rPr>
    </w:lvl>
    <w:lvl w:ilvl="2" w:tplc="040E001B">
      <w:start w:val="1"/>
      <w:numFmt w:val="lowerRoman"/>
      <w:lvlText w:val="%3."/>
      <w:lvlJc w:val="right"/>
      <w:pPr>
        <w:tabs>
          <w:tab w:val="num" w:pos="1980"/>
        </w:tabs>
        <w:ind w:left="1980" w:hanging="180"/>
      </w:pPr>
      <w:rPr>
        <w:rFonts w:cs="Times New Roman"/>
      </w:rPr>
    </w:lvl>
    <w:lvl w:ilvl="3" w:tplc="040E000F">
      <w:start w:val="1"/>
      <w:numFmt w:val="decimal"/>
      <w:lvlText w:val="%4."/>
      <w:lvlJc w:val="left"/>
      <w:pPr>
        <w:tabs>
          <w:tab w:val="num" w:pos="2700"/>
        </w:tabs>
        <w:ind w:left="2700" w:hanging="360"/>
      </w:pPr>
      <w:rPr>
        <w:rFonts w:cs="Times New Roman"/>
      </w:rPr>
    </w:lvl>
    <w:lvl w:ilvl="4" w:tplc="040E0019">
      <w:start w:val="1"/>
      <w:numFmt w:val="lowerLetter"/>
      <w:lvlText w:val="%5."/>
      <w:lvlJc w:val="left"/>
      <w:pPr>
        <w:tabs>
          <w:tab w:val="num" w:pos="3420"/>
        </w:tabs>
        <w:ind w:left="3420" w:hanging="360"/>
      </w:pPr>
      <w:rPr>
        <w:rFonts w:cs="Times New Roman"/>
      </w:rPr>
    </w:lvl>
    <w:lvl w:ilvl="5" w:tplc="040E001B">
      <w:start w:val="1"/>
      <w:numFmt w:val="lowerRoman"/>
      <w:lvlText w:val="%6."/>
      <w:lvlJc w:val="right"/>
      <w:pPr>
        <w:tabs>
          <w:tab w:val="num" w:pos="4140"/>
        </w:tabs>
        <w:ind w:left="4140" w:hanging="180"/>
      </w:pPr>
      <w:rPr>
        <w:rFonts w:cs="Times New Roman"/>
      </w:rPr>
    </w:lvl>
    <w:lvl w:ilvl="6" w:tplc="040E000F">
      <w:start w:val="1"/>
      <w:numFmt w:val="decimal"/>
      <w:lvlText w:val="%7."/>
      <w:lvlJc w:val="left"/>
      <w:pPr>
        <w:tabs>
          <w:tab w:val="num" w:pos="4860"/>
        </w:tabs>
        <w:ind w:left="4860" w:hanging="360"/>
      </w:pPr>
      <w:rPr>
        <w:rFonts w:cs="Times New Roman"/>
      </w:rPr>
    </w:lvl>
    <w:lvl w:ilvl="7" w:tplc="040E0019">
      <w:start w:val="1"/>
      <w:numFmt w:val="lowerLetter"/>
      <w:lvlText w:val="%8."/>
      <w:lvlJc w:val="left"/>
      <w:pPr>
        <w:tabs>
          <w:tab w:val="num" w:pos="5580"/>
        </w:tabs>
        <w:ind w:left="5580" w:hanging="360"/>
      </w:pPr>
      <w:rPr>
        <w:rFonts w:cs="Times New Roman"/>
      </w:rPr>
    </w:lvl>
    <w:lvl w:ilvl="8" w:tplc="040E001B">
      <w:start w:val="1"/>
      <w:numFmt w:val="lowerRoman"/>
      <w:lvlText w:val="%9."/>
      <w:lvlJc w:val="right"/>
      <w:pPr>
        <w:tabs>
          <w:tab w:val="num" w:pos="6300"/>
        </w:tabs>
        <w:ind w:left="6300" w:hanging="180"/>
      </w:pPr>
      <w:rPr>
        <w:rFonts w:cs="Times New Roman"/>
      </w:rPr>
    </w:lvl>
  </w:abstractNum>
  <w:abstractNum w:abstractNumId="7" w15:restartNumberingAfterBreak="0">
    <w:nsid w:val="4E2A72E3"/>
    <w:multiLevelType w:val="hybridMultilevel"/>
    <w:tmpl w:val="074C6B76"/>
    <w:lvl w:ilvl="0" w:tplc="89E46A2E">
      <w:start w:val="1"/>
      <w:numFmt w:val="decimal"/>
      <w:lvlText w:val="%1."/>
      <w:lvlJc w:val="left"/>
      <w:pPr>
        <w:ind w:left="1920" w:hanging="360"/>
      </w:pPr>
      <w:rPr>
        <w:rFonts w:hint="default"/>
      </w:rPr>
    </w:lvl>
    <w:lvl w:ilvl="1" w:tplc="040E0019" w:tentative="1">
      <w:start w:val="1"/>
      <w:numFmt w:val="lowerLetter"/>
      <w:lvlText w:val="%2."/>
      <w:lvlJc w:val="left"/>
      <w:pPr>
        <w:ind w:left="2640" w:hanging="360"/>
      </w:pPr>
    </w:lvl>
    <w:lvl w:ilvl="2" w:tplc="040E001B" w:tentative="1">
      <w:start w:val="1"/>
      <w:numFmt w:val="lowerRoman"/>
      <w:lvlText w:val="%3."/>
      <w:lvlJc w:val="right"/>
      <w:pPr>
        <w:ind w:left="3360" w:hanging="180"/>
      </w:pPr>
    </w:lvl>
    <w:lvl w:ilvl="3" w:tplc="040E000F" w:tentative="1">
      <w:start w:val="1"/>
      <w:numFmt w:val="decimal"/>
      <w:lvlText w:val="%4."/>
      <w:lvlJc w:val="left"/>
      <w:pPr>
        <w:ind w:left="4080" w:hanging="360"/>
      </w:pPr>
    </w:lvl>
    <w:lvl w:ilvl="4" w:tplc="040E0019" w:tentative="1">
      <w:start w:val="1"/>
      <w:numFmt w:val="lowerLetter"/>
      <w:lvlText w:val="%5."/>
      <w:lvlJc w:val="left"/>
      <w:pPr>
        <w:ind w:left="4800" w:hanging="360"/>
      </w:pPr>
    </w:lvl>
    <w:lvl w:ilvl="5" w:tplc="040E001B" w:tentative="1">
      <w:start w:val="1"/>
      <w:numFmt w:val="lowerRoman"/>
      <w:lvlText w:val="%6."/>
      <w:lvlJc w:val="right"/>
      <w:pPr>
        <w:ind w:left="5520" w:hanging="180"/>
      </w:pPr>
    </w:lvl>
    <w:lvl w:ilvl="6" w:tplc="040E000F" w:tentative="1">
      <w:start w:val="1"/>
      <w:numFmt w:val="decimal"/>
      <w:lvlText w:val="%7."/>
      <w:lvlJc w:val="left"/>
      <w:pPr>
        <w:ind w:left="6240" w:hanging="360"/>
      </w:pPr>
    </w:lvl>
    <w:lvl w:ilvl="7" w:tplc="040E0019" w:tentative="1">
      <w:start w:val="1"/>
      <w:numFmt w:val="lowerLetter"/>
      <w:lvlText w:val="%8."/>
      <w:lvlJc w:val="left"/>
      <w:pPr>
        <w:ind w:left="6960" w:hanging="360"/>
      </w:pPr>
    </w:lvl>
    <w:lvl w:ilvl="8" w:tplc="040E001B" w:tentative="1">
      <w:start w:val="1"/>
      <w:numFmt w:val="lowerRoman"/>
      <w:lvlText w:val="%9."/>
      <w:lvlJc w:val="right"/>
      <w:pPr>
        <w:ind w:left="7680" w:hanging="180"/>
      </w:pPr>
    </w:lvl>
  </w:abstractNum>
  <w:abstractNum w:abstractNumId="8" w15:restartNumberingAfterBreak="0">
    <w:nsid w:val="50D70A68"/>
    <w:multiLevelType w:val="hybridMultilevel"/>
    <w:tmpl w:val="931AC4CA"/>
    <w:lvl w:ilvl="0" w:tplc="A9A6D2C6">
      <w:start w:val="1"/>
      <w:numFmt w:val="decimal"/>
      <w:lvlText w:val="(%1)"/>
      <w:lvlJc w:val="left"/>
      <w:pPr>
        <w:ind w:left="1211" w:hanging="360"/>
      </w:pPr>
      <w:rPr>
        <w:rFonts w:cs="Times New Roman"/>
      </w:rPr>
    </w:lvl>
    <w:lvl w:ilvl="1" w:tplc="040E0019">
      <w:start w:val="1"/>
      <w:numFmt w:val="lowerLetter"/>
      <w:lvlText w:val="%2."/>
      <w:lvlJc w:val="left"/>
      <w:pPr>
        <w:ind w:left="2025" w:hanging="360"/>
      </w:pPr>
      <w:rPr>
        <w:rFonts w:cs="Times New Roman"/>
      </w:rPr>
    </w:lvl>
    <w:lvl w:ilvl="2" w:tplc="040E001B">
      <w:start w:val="1"/>
      <w:numFmt w:val="lowerRoman"/>
      <w:lvlText w:val="%3."/>
      <w:lvlJc w:val="right"/>
      <w:pPr>
        <w:ind w:left="2745" w:hanging="180"/>
      </w:pPr>
      <w:rPr>
        <w:rFonts w:cs="Times New Roman"/>
      </w:rPr>
    </w:lvl>
    <w:lvl w:ilvl="3" w:tplc="040E000F">
      <w:start w:val="1"/>
      <w:numFmt w:val="decimal"/>
      <w:lvlText w:val="%4."/>
      <w:lvlJc w:val="left"/>
      <w:pPr>
        <w:ind w:left="3465" w:hanging="360"/>
      </w:pPr>
      <w:rPr>
        <w:rFonts w:cs="Times New Roman"/>
      </w:rPr>
    </w:lvl>
    <w:lvl w:ilvl="4" w:tplc="040E0019">
      <w:start w:val="1"/>
      <w:numFmt w:val="lowerLetter"/>
      <w:lvlText w:val="%5."/>
      <w:lvlJc w:val="left"/>
      <w:pPr>
        <w:ind w:left="4185" w:hanging="360"/>
      </w:pPr>
      <w:rPr>
        <w:rFonts w:cs="Times New Roman"/>
      </w:rPr>
    </w:lvl>
    <w:lvl w:ilvl="5" w:tplc="040E001B">
      <w:start w:val="1"/>
      <w:numFmt w:val="lowerRoman"/>
      <w:lvlText w:val="%6."/>
      <w:lvlJc w:val="right"/>
      <w:pPr>
        <w:ind w:left="4905" w:hanging="180"/>
      </w:pPr>
      <w:rPr>
        <w:rFonts w:cs="Times New Roman"/>
      </w:rPr>
    </w:lvl>
    <w:lvl w:ilvl="6" w:tplc="040E000F">
      <w:start w:val="1"/>
      <w:numFmt w:val="decimal"/>
      <w:lvlText w:val="%7."/>
      <w:lvlJc w:val="left"/>
      <w:pPr>
        <w:ind w:left="5625" w:hanging="360"/>
      </w:pPr>
      <w:rPr>
        <w:rFonts w:cs="Times New Roman"/>
      </w:rPr>
    </w:lvl>
    <w:lvl w:ilvl="7" w:tplc="040E0019">
      <w:start w:val="1"/>
      <w:numFmt w:val="lowerLetter"/>
      <w:lvlText w:val="%8."/>
      <w:lvlJc w:val="left"/>
      <w:pPr>
        <w:ind w:left="6345" w:hanging="360"/>
      </w:pPr>
      <w:rPr>
        <w:rFonts w:cs="Times New Roman"/>
      </w:rPr>
    </w:lvl>
    <w:lvl w:ilvl="8" w:tplc="040E001B">
      <w:start w:val="1"/>
      <w:numFmt w:val="lowerRoman"/>
      <w:lvlText w:val="%9."/>
      <w:lvlJc w:val="right"/>
      <w:pPr>
        <w:ind w:left="7065" w:hanging="180"/>
      </w:pPr>
      <w:rPr>
        <w:rFonts w:cs="Times New Roman"/>
      </w:r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6"/>
  </w:num>
  <w:num w:numId="8">
    <w:abstractNumId w:val="7"/>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B54"/>
    <w:rsid w:val="00006852"/>
    <w:rsid w:val="0002588A"/>
    <w:rsid w:val="00044D76"/>
    <w:rsid w:val="00086020"/>
    <w:rsid w:val="000B68A3"/>
    <w:rsid w:val="000C3CA9"/>
    <w:rsid w:val="000C4F31"/>
    <w:rsid w:val="00100F26"/>
    <w:rsid w:val="0014102C"/>
    <w:rsid w:val="00143AFD"/>
    <w:rsid w:val="001761F8"/>
    <w:rsid w:val="001C7F66"/>
    <w:rsid w:val="001D7512"/>
    <w:rsid w:val="002174FA"/>
    <w:rsid w:val="00284C11"/>
    <w:rsid w:val="00297B54"/>
    <w:rsid w:val="002C490E"/>
    <w:rsid w:val="002D0525"/>
    <w:rsid w:val="002D2CE2"/>
    <w:rsid w:val="002F3560"/>
    <w:rsid w:val="003023F0"/>
    <w:rsid w:val="00370FB7"/>
    <w:rsid w:val="003A5F4A"/>
    <w:rsid w:val="00421D65"/>
    <w:rsid w:val="0049704E"/>
    <w:rsid w:val="004C621D"/>
    <w:rsid w:val="004D3A44"/>
    <w:rsid w:val="00546752"/>
    <w:rsid w:val="0056272B"/>
    <w:rsid w:val="00566338"/>
    <w:rsid w:val="005705CD"/>
    <w:rsid w:val="0057548F"/>
    <w:rsid w:val="0057566F"/>
    <w:rsid w:val="00582A91"/>
    <w:rsid w:val="005D2852"/>
    <w:rsid w:val="0064193C"/>
    <w:rsid w:val="0064517A"/>
    <w:rsid w:val="006A2011"/>
    <w:rsid w:val="006A2557"/>
    <w:rsid w:val="006B3AA7"/>
    <w:rsid w:val="006C0AA0"/>
    <w:rsid w:val="006E1077"/>
    <w:rsid w:val="006E25E7"/>
    <w:rsid w:val="00710C7D"/>
    <w:rsid w:val="00733BD6"/>
    <w:rsid w:val="00733D2F"/>
    <w:rsid w:val="00762DAA"/>
    <w:rsid w:val="007C0719"/>
    <w:rsid w:val="007E651E"/>
    <w:rsid w:val="008217D1"/>
    <w:rsid w:val="00867EEF"/>
    <w:rsid w:val="008A66AF"/>
    <w:rsid w:val="008C6338"/>
    <w:rsid w:val="008D4A94"/>
    <w:rsid w:val="008F5B34"/>
    <w:rsid w:val="008F7034"/>
    <w:rsid w:val="00915C08"/>
    <w:rsid w:val="00973168"/>
    <w:rsid w:val="00985827"/>
    <w:rsid w:val="009C132D"/>
    <w:rsid w:val="009C5F15"/>
    <w:rsid w:val="009C777B"/>
    <w:rsid w:val="009D0001"/>
    <w:rsid w:val="009D7005"/>
    <w:rsid w:val="009E4C7C"/>
    <w:rsid w:val="00A03A49"/>
    <w:rsid w:val="00A07C7F"/>
    <w:rsid w:val="00A335C0"/>
    <w:rsid w:val="00A44F37"/>
    <w:rsid w:val="00A4553F"/>
    <w:rsid w:val="00A77B42"/>
    <w:rsid w:val="00A9650B"/>
    <w:rsid w:val="00AD3859"/>
    <w:rsid w:val="00AE0077"/>
    <w:rsid w:val="00B708F7"/>
    <w:rsid w:val="00B75AF7"/>
    <w:rsid w:val="00BB3477"/>
    <w:rsid w:val="00BC5446"/>
    <w:rsid w:val="00C03440"/>
    <w:rsid w:val="00C069D5"/>
    <w:rsid w:val="00C12285"/>
    <w:rsid w:val="00C202FB"/>
    <w:rsid w:val="00C621AF"/>
    <w:rsid w:val="00C72C97"/>
    <w:rsid w:val="00C73F6B"/>
    <w:rsid w:val="00C97E52"/>
    <w:rsid w:val="00CF54AE"/>
    <w:rsid w:val="00D00DDB"/>
    <w:rsid w:val="00D20BCE"/>
    <w:rsid w:val="00D709CE"/>
    <w:rsid w:val="00D91BDF"/>
    <w:rsid w:val="00DD6F45"/>
    <w:rsid w:val="00DE1D15"/>
    <w:rsid w:val="00E3053E"/>
    <w:rsid w:val="00E46DB2"/>
    <w:rsid w:val="00E501CE"/>
    <w:rsid w:val="00EA4A19"/>
    <w:rsid w:val="00EE466B"/>
    <w:rsid w:val="00F11EAB"/>
    <w:rsid w:val="00F56A3B"/>
    <w:rsid w:val="00F91E91"/>
    <w:rsid w:val="00FB4B43"/>
    <w:rsid w:val="00FC3A3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2D39C"/>
  <w15:chartTrackingRefBased/>
  <w15:docId w15:val="{00480DFC-7DC3-4979-9FFF-894BAAAC7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rsid w:val="00297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rsid w:val="00867EEF"/>
    <w:rPr>
      <w:rFonts w:ascii="Segoe UI" w:hAnsi="Segoe UI" w:cs="Segoe UI"/>
      <w:sz w:val="18"/>
      <w:szCs w:val="18"/>
    </w:rPr>
  </w:style>
  <w:style w:type="character" w:customStyle="1" w:styleId="BuborkszvegChar">
    <w:name w:val="Buborékszöveg Char"/>
    <w:link w:val="Buborkszveg"/>
    <w:rsid w:val="00867EEF"/>
    <w:rPr>
      <w:rFonts w:ascii="Segoe UI" w:hAnsi="Segoe UI" w:cs="Segoe UI"/>
      <w:sz w:val="18"/>
      <w:szCs w:val="18"/>
    </w:rPr>
  </w:style>
  <w:style w:type="character" w:customStyle="1" w:styleId="a">
    <w:name w:val="a"/>
    <w:rsid w:val="00C069D5"/>
  </w:style>
  <w:style w:type="character" w:customStyle="1" w:styleId="l6">
    <w:name w:val="l6"/>
    <w:rsid w:val="00C069D5"/>
  </w:style>
  <w:style w:type="character" w:customStyle="1" w:styleId="l8">
    <w:name w:val="l8"/>
    <w:rsid w:val="00C069D5"/>
  </w:style>
  <w:style w:type="character" w:customStyle="1" w:styleId="l9">
    <w:name w:val="l9"/>
    <w:rsid w:val="00C069D5"/>
  </w:style>
  <w:style w:type="paragraph" w:styleId="Listaszerbekezds">
    <w:name w:val="List Paragraph"/>
    <w:basedOn w:val="Norml"/>
    <w:uiPriority w:val="34"/>
    <w:qFormat/>
    <w:rsid w:val="000C3CA9"/>
    <w:pPr>
      <w:ind w:left="708"/>
    </w:pPr>
  </w:style>
  <w:style w:type="character" w:styleId="Kiemels">
    <w:name w:val="Emphasis"/>
    <w:uiPriority w:val="20"/>
    <w:qFormat/>
    <w:rsid w:val="0002588A"/>
    <w:rPr>
      <w:i/>
      <w:iCs/>
    </w:rPr>
  </w:style>
  <w:style w:type="paragraph" w:styleId="NormlWeb">
    <w:name w:val="Normal (Web)"/>
    <w:basedOn w:val="Norml"/>
    <w:uiPriority w:val="99"/>
    <w:unhideWhenUsed/>
    <w:rsid w:val="006E25E7"/>
    <w:pPr>
      <w:spacing w:before="100" w:beforeAutospacing="1" w:after="100" w:afterAutospacing="1"/>
    </w:pPr>
  </w:style>
  <w:style w:type="character" w:styleId="Kiemels2">
    <w:name w:val="Strong"/>
    <w:uiPriority w:val="22"/>
    <w:qFormat/>
    <w:rsid w:val="006E25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224063">
      <w:bodyDiv w:val="1"/>
      <w:marLeft w:val="0"/>
      <w:marRight w:val="0"/>
      <w:marTop w:val="0"/>
      <w:marBottom w:val="0"/>
      <w:divBdr>
        <w:top w:val="none" w:sz="0" w:space="0" w:color="auto"/>
        <w:left w:val="none" w:sz="0" w:space="0" w:color="auto"/>
        <w:bottom w:val="none" w:sz="0" w:space="0" w:color="auto"/>
        <w:right w:val="none" w:sz="0" w:space="0" w:color="auto"/>
      </w:divBdr>
    </w:div>
    <w:div w:id="179009912">
      <w:bodyDiv w:val="1"/>
      <w:marLeft w:val="0"/>
      <w:marRight w:val="0"/>
      <w:marTop w:val="0"/>
      <w:marBottom w:val="0"/>
      <w:divBdr>
        <w:top w:val="none" w:sz="0" w:space="0" w:color="auto"/>
        <w:left w:val="none" w:sz="0" w:space="0" w:color="auto"/>
        <w:bottom w:val="none" w:sz="0" w:space="0" w:color="auto"/>
        <w:right w:val="none" w:sz="0" w:space="0" w:color="auto"/>
      </w:divBdr>
    </w:div>
    <w:div w:id="603920804">
      <w:bodyDiv w:val="1"/>
      <w:marLeft w:val="0"/>
      <w:marRight w:val="0"/>
      <w:marTop w:val="0"/>
      <w:marBottom w:val="0"/>
      <w:divBdr>
        <w:top w:val="none" w:sz="0" w:space="0" w:color="auto"/>
        <w:left w:val="none" w:sz="0" w:space="0" w:color="auto"/>
        <w:bottom w:val="none" w:sz="0" w:space="0" w:color="auto"/>
        <w:right w:val="none" w:sz="0" w:space="0" w:color="auto"/>
      </w:divBdr>
      <w:divsChild>
        <w:div w:id="941956409">
          <w:marLeft w:val="0"/>
          <w:marRight w:val="0"/>
          <w:marTop w:val="0"/>
          <w:marBottom w:val="0"/>
          <w:divBdr>
            <w:top w:val="none" w:sz="0" w:space="0" w:color="auto"/>
            <w:left w:val="none" w:sz="0" w:space="0" w:color="auto"/>
            <w:bottom w:val="none" w:sz="0" w:space="0" w:color="auto"/>
            <w:right w:val="none" w:sz="0" w:space="0" w:color="auto"/>
          </w:divBdr>
          <w:divsChild>
            <w:div w:id="1717848274">
              <w:marLeft w:val="0"/>
              <w:marRight w:val="0"/>
              <w:marTop w:val="0"/>
              <w:marBottom w:val="0"/>
              <w:divBdr>
                <w:top w:val="none" w:sz="0" w:space="0" w:color="auto"/>
                <w:left w:val="none" w:sz="0" w:space="0" w:color="auto"/>
                <w:bottom w:val="none" w:sz="0" w:space="0" w:color="auto"/>
                <w:right w:val="none" w:sz="0" w:space="0" w:color="auto"/>
              </w:divBdr>
              <w:divsChild>
                <w:div w:id="24185393">
                  <w:marLeft w:val="0"/>
                  <w:marRight w:val="0"/>
                  <w:marTop w:val="0"/>
                  <w:marBottom w:val="0"/>
                  <w:divBdr>
                    <w:top w:val="none" w:sz="0" w:space="0" w:color="auto"/>
                    <w:left w:val="none" w:sz="0" w:space="0" w:color="auto"/>
                    <w:bottom w:val="none" w:sz="0" w:space="0" w:color="auto"/>
                    <w:right w:val="none" w:sz="0" w:space="0" w:color="auto"/>
                  </w:divBdr>
                </w:div>
                <w:div w:id="111361233">
                  <w:marLeft w:val="0"/>
                  <w:marRight w:val="0"/>
                  <w:marTop w:val="0"/>
                  <w:marBottom w:val="0"/>
                  <w:divBdr>
                    <w:top w:val="none" w:sz="0" w:space="0" w:color="auto"/>
                    <w:left w:val="none" w:sz="0" w:space="0" w:color="auto"/>
                    <w:bottom w:val="none" w:sz="0" w:space="0" w:color="auto"/>
                    <w:right w:val="none" w:sz="0" w:space="0" w:color="auto"/>
                  </w:divBdr>
                </w:div>
                <w:div w:id="124156048">
                  <w:marLeft w:val="0"/>
                  <w:marRight w:val="0"/>
                  <w:marTop w:val="0"/>
                  <w:marBottom w:val="0"/>
                  <w:divBdr>
                    <w:top w:val="none" w:sz="0" w:space="0" w:color="auto"/>
                    <w:left w:val="none" w:sz="0" w:space="0" w:color="auto"/>
                    <w:bottom w:val="none" w:sz="0" w:space="0" w:color="auto"/>
                    <w:right w:val="none" w:sz="0" w:space="0" w:color="auto"/>
                  </w:divBdr>
                </w:div>
                <w:div w:id="162866668">
                  <w:marLeft w:val="0"/>
                  <w:marRight w:val="0"/>
                  <w:marTop w:val="0"/>
                  <w:marBottom w:val="0"/>
                  <w:divBdr>
                    <w:top w:val="none" w:sz="0" w:space="0" w:color="auto"/>
                    <w:left w:val="none" w:sz="0" w:space="0" w:color="auto"/>
                    <w:bottom w:val="none" w:sz="0" w:space="0" w:color="auto"/>
                    <w:right w:val="none" w:sz="0" w:space="0" w:color="auto"/>
                  </w:divBdr>
                </w:div>
                <w:div w:id="235282860">
                  <w:marLeft w:val="0"/>
                  <w:marRight w:val="0"/>
                  <w:marTop w:val="0"/>
                  <w:marBottom w:val="0"/>
                  <w:divBdr>
                    <w:top w:val="none" w:sz="0" w:space="0" w:color="auto"/>
                    <w:left w:val="none" w:sz="0" w:space="0" w:color="auto"/>
                    <w:bottom w:val="none" w:sz="0" w:space="0" w:color="auto"/>
                    <w:right w:val="none" w:sz="0" w:space="0" w:color="auto"/>
                  </w:divBdr>
                </w:div>
                <w:div w:id="254287692">
                  <w:marLeft w:val="0"/>
                  <w:marRight w:val="0"/>
                  <w:marTop w:val="0"/>
                  <w:marBottom w:val="0"/>
                  <w:divBdr>
                    <w:top w:val="none" w:sz="0" w:space="0" w:color="auto"/>
                    <w:left w:val="none" w:sz="0" w:space="0" w:color="auto"/>
                    <w:bottom w:val="none" w:sz="0" w:space="0" w:color="auto"/>
                    <w:right w:val="none" w:sz="0" w:space="0" w:color="auto"/>
                  </w:divBdr>
                </w:div>
                <w:div w:id="304820323">
                  <w:marLeft w:val="0"/>
                  <w:marRight w:val="0"/>
                  <w:marTop w:val="0"/>
                  <w:marBottom w:val="0"/>
                  <w:divBdr>
                    <w:top w:val="none" w:sz="0" w:space="0" w:color="auto"/>
                    <w:left w:val="none" w:sz="0" w:space="0" w:color="auto"/>
                    <w:bottom w:val="none" w:sz="0" w:space="0" w:color="auto"/>
                    <w:right w:val="none" w:sz="0" w:space="0" w:color="auto"/>
                  </w:divBdr>
                </w:div>
                <w:div w:id="399402439">
                  <w:marLeft w:val="0"/>
                  <w:marRight w:val="0"/>
                  <w:marTop w:val="0"/>
                  <w:marBottom w:val="0"/>
                  <w:divBdr>
                    <w:top w:val="none" w:sz="0" w:space="0" w:color="auto"/>
                    <w:left w:val="none" w:sz="0" w:space="0" w:color="auto"/>
                    <w:bottom w:val="none" w:sz="0" w:space="0" w:color="auto"/>
                    <w:right w:val="none" w:sz="0" w:space="0" w:color="auto"/>
                  </w:divBdr>
                </w:div>
                <w:div w:id="399643713">
                  <w:marLeft w:val="0"/>
                  <w:marRight w:val="0"/>
                  <w:marTop w:val="0"/>
                  <w:marBottom w:val="0"/>
                  <w:divBdr>
                    <w:top w:val="none" w:sz="0" w:space="0" w:color="auto"/>
                    <w:left w:val="none" w:sz="0" w:space="0" w:color="auto"/>
                    <w:bottom w:val="none" w:sz="0" w:space="0" w:color="auto"/>
                    <w:right w:val="none" w:sz="0" w:space="0" w:color="auto"/>
                  </w:divBdr>
                </w:div>
                <w:div w:id="485167142">
                  <w:marLeft w:val="0"/>
                  <w:marRight w:val="0"/>
                  <w:marTop w:val="0"/>
                  <w:marBottom w:val="0"/>
                  <w:divBdr>
                    <w:top w:val="none" w:sz="0" w:space="0" w:color="auto"/>
                    <w:left w:val="none" w:sz="0" w:space="0" w:color="auto"/>
                    <w:bottom w:val="none" w:sz="0" w:space="0" w:color="auto"/>
                    <w:right w:val="none" w:sz="0" w:space="0" w:color="auto"/>
                  </w:divBdr>
                </w:div>
                <w:div w:id="551961038">
                  <w:marLeft w:val="0"/>
                  <w:marRight w:val="0"/>
                  <w:marTop w:val="0"/>
                  <w:marBottom w:val="0"/>
                  <w:divBdr>
                    <w:top w:val="none" w:sz="0" w:space="0" w:color="auto"/>
                    <w:left w:val="none" w:sz="0" w:space="0" w:color="auto"/>
                    <w:bottom w:val="none" w:sz="0" w:space="0" w:color="auto"/>
                    <w:right w:val="none" w:sz="0" w:space="0" w:color="auto"/>
                  </w:divBdr>
                </w:div>
                <w:div w:id="589580445">
                  <w:marLeft w:val="0"/>
                  <w:marRight w:val="0"/>
                  <w:marTop w:val="0"/>
                  <w:marBottom w:val="0"/>
                  <w:divBdr>
                    <w:top w:val="none" w:sz="0" w:space="0" w:color="auto"/>
                    <w:left w:val="none" w:sz="0" w:space="0" w:color="auto"/>
                    <w:bottom w:val="none" w:sz="0" w:space="0" w:color="auto"/>
                    <w:right w:val="none" w:sz="0" w:space="0" w:color="auto"/>
                  </w:divBdr>
                </w:div>
                <w:div w:id="605187608">
                  <w:marLeft w:val="0"/>
                  <w:marRight w:val="0"/>
                  <w:marTop w:val="0"/>
                  <w:marBottom w:val="0"/>
                  <w:divBdr>
                    <w:top w:val="none" w:sz="0" w:space="0" w:color="auto"/>
                    <w:left w:val="none" w:sz="0" w:space="0" w:color="auto"/>
                    <w:bottom w:val="none" w:sz="0" w:space="0" w:color="auto"/>
                    <w:right w:val="none" w:sz="0" w:space="0" w:color="auto"/>
                  </w:divBdr>
                </w:div>
                <w:div w:id="611134527">
                  <w:marLeft w:val="0"/>
                  <w:marRight w:val="0"/>
                  <w:marTop w:val="0"/>
                  <w:marBottom w:val="0"/>
                  <w:divBdr>
                    <w:top w:val="none" w:sz="0" w:space="0" w:color="auto"/>
                    <w:left w:val="none" w:sz="0" w:space="0" w:color="auto"/>
                    <w:bottom w:val="none" w:sz="0" w:space="0" w:color="auto"/>
                    <w:right w:val="none" w:sz="0" w:space="0" w:color="auto"/>
                  </w:divBdr>
                </w:div>
                <w:div w:id="649868278">
                  <w:marLeft w:val="0"/>
                  <w:marRight w:val="0"/>
                  <w:marTop w:val="0"/>
                  <w:marBottom w:val="0"/>
                  <w:divBdr>
                    <w:top w:val="none" w:sz="0" w:space="0" w:color="auto"/>
                    <w:left w:val="none" w:sz="0" w:space="0" w:color="auto"/>
                    <w:bottom w:val="none" w:sz="0" w:space="0" w:color="auto"/>
                    <w:right w:val="none" w:sz="0" w:space="0" w:color="auto"/>
                  </w:divBdr>
                </w:div>
                <w:div w:id="708338374">
                  <w:marLeft w:val="0"/>
                  <w:marRight w:val="0"/>
                  <w:marTop w:val="0"/>
                  <w:marBottom w:val="0"/>
                  <w:divBdr>
                    <w:top w:val="none" w:sz="0" w:space="0" w:color="auto"/>
                    <w:left w:val="none" w:sz="0" w:space="0" w:color="auto"/>
                    <w:bottom w:val="none" w:sz="0" w:space="0" w:color="auto"/>
                    <w:right w:val="none" w:sz="0" w:space="0" w:color="auto"/>
                  </w:divBdr>
                </w:div>
                <w:div w:id="731275808">
                  <w:marLeft w:val="0"/>
                  <w:marRight w:val="0"/>
                  <w:marTop w:val="0"/>
                  <w:marBottom w:val="0"/>
                  <w:divBdr>
                    <w:top w:val="none" w:sz="0" w:space="0" w:color="auto"/>
                    <w:left w:val="none" w:sz="0" w:space="0" w:color="auto"/>
                    <w:bottom w:val="none" w:sz="0" w:space="0" w:color="auto"/>
                    <w:right w:val="none" w:sz="0" w:space="0" w:color="auto"/>
                  </w:divBdr>
                </w:div>
                <w:div w:id="862745477">
                  <w:marLeft w:val="0"/>
                  <w:marRight w:val="0"/>
                  <w:marTop w:val="0"/>
                  <w:marBottom w:val="0"/>
                  <w:divBdr>
                    <w:top w:val="none" w:sz="0" w:space="0" w:color="auto"/>
                    <w:left w:val="none" w:sz="0" w:space="0" w:color="auto"/>
                    <w:bottom w:val="none" w:sz="0" w:space="0" w:color="auto"/>
                    <w:right w:val="none" w:sz="0" w:space="0" w:color="auto"/>
                  </w:divBdr>
                </w:div>
                <w:div w:id="885263356">
                  <w:marLeft w:val="0"/>
                  <w:marRight w:val="0"/>
                  <w:marTop w:val="0"/>
                  <w:marBottom w:val="0"/>
                  <w:divBdr>
                    <w:top w:val="none" w:sz="0" w:space="0" w:color="auto"/>
                    <w:left w:val="none" w:sz="0" w:space="0" w:color="auto"/>
                    <w:bottom w:val="none" w:sz="0" w:space="0" w:color="auto"/>
                    <w:right w:val="none" w:sz="0" w:space="0" w:color="auto"/>
                  </w:divBdr>
                </w:div>
                <w:div w:id="974871815">
                  <w:marLeft w:val="0"/>
                  <w:marRight w:val="0"/>
                  <w:marTop w:val="0"/>
                  <w:marBottom w:val="0"/>
                  <w:divBdr>
                    <w:top w:val="none" w:sz="0" w:space="0" w:color="auto"/>
                    <w:left w:val="none" w:sz="0" w:space="0" w:color="auto"/>
                    <w:bottom w:val="none" w:sz="0" w:space="0" w:color="auto"/>
                    <w:right w:val="none" w:sz="0" w:space="0" w:color="auto"/>
                  </w:divBdr>
                </w:div>
                <w:div w:id="1045907101">
                  <w:marLeft w:val="0"/>
                  <w:marRight w:val="0"/>
                  <w:marTop w:val="0"/>
                  <w:marBottom w:val="0"/>
                  <w:divBdr>
                    <w:top w:val="none" w:sz="0" w:space="0" w:color="auto"/>
                    <w:left w:val="none" w:sz="0" w:space="0" w:color="auto"/>
                    <w:bottom w:val="none" w:sz="0" w:space="0" w:color="auto"/>
                    <w:right w:val="none" w:sz="0" w:space="0" w:color="auto"/>
                  </w:divBdr>
                </w:div>
                <w:div w:id="1073355532">
                  <w:marLeft w:val="0"/>
                  <w:marRight w:val="0"/>
                  <w:marTop w:val="0"/>
                  <w:marBottom w:val="0"/>
                  <w:divBdr>
                    <w:top w:val="none" w:sz="0" w:space="0" w:color="auto"/>
                    <w:left w:val="none" w:sz="0" w:space="0" w:color="auto"/>
                    <w:bottom w:val="none" w:sz="0" w:space="0" w:color="auto"/>
                    <w:right w:val="none" w:sz="0" w:space="0" w:color="auto"/>
                  </w:divBdr>
                </w:div>
                <w:div w:id="1111558901">
                  <w:marLeft w:val="0"/>
                  <w:marRight w:val="0"/>
                  <w:marTop w:val="0"/>
                  <w:marBottom w:val="0"/>
                  <w:divBdr>
                    <w:top w:val="none" w:sz="0" w:space="0" w:color="auto"/>
                    <w:left w:val="none" w:sz="0" w:space="0" w:color="auto"/>
                    <w:bottom w:val="none" w:sz="0" w:space="0" w:color="auto"/>
                    <w:right w:val="none" w:sz="0" w:space="0" w:color="auto"/>
                  </w:divBdr>
                </w:div>
                <w:div w:id="1249191050">
                  <w:marLeft w:val="0"/>
                  <w:marRight w:val="0"/>
                  <w:marTop w:val="0"/>
                  <w:marBottom w:val="0"/>
                  <w:divBdr>
                    <w:top w:val="none" w:sz="0" w:space="0" w:color="auto"/>
                    <w:left w:val="none" w:sz="0" w:space="0" w:color="auto"/>
                    <w:bottom w:val="none" w:sz="0" w:space="0" w:color="auto"/>
                    <w:right w:val="none" w:sz="0" w:space="0" w:color="auto"/>
                  </w:divBdr>
                </w:div>
                <w:div w:id="1263338934">
                  <w:marLeft w:val="0"/>
                  <w:marRight w:val="0"/>
                  <w:marTop w:val="0"/>
                  <w:marBottom w:val="0"/>
                  <w:divBdr>
                    <w:top w:val="none" w:sz="0" w:space="0" w:color="auto"/>
                    <w:left w:val="none" w:sz="0" w:space="0" w:color="auto"/>
                    <w:bottom w:val="none" w:sz="0" w:space="0" w:color="auto"/>
                    <w:right w:val="none" w:sz="0" w:space="0" w:color="auto"/>
                  </w:divBdr>
                </w:div>
                <w:div w:id="1273510167">
                  <w:marLeft w:val="0"/>
                  <w:marRight w:val="0"/>
                  <w:marTop w:val="0"/>
                  <w:marBottom w:val="0"/>
                  <w:divBdr>
                    <w:top w:val="none" w:sz="0" w:space="0" w:color="auto"/>
                    <w:left w:val="none" w:sz="0" w:space="0" w:color="auto"/>
                    <w:bottom w:val="none" w:sz="0" w:space="0" w:color="auto"/>
                    <w:right w:val="none" w:sz="0" w:space="0" w:color="auto"/>
                  </w:divBdr>
                </w:div>
                <w:div w:id="1291323793">
                  <w:marLeft w:val="0"/>
                  <w:marRight w:val="0"/>
                  <w:marTop w:val="0"/>
                  <w:marBottom w:val="0"/>
                  <w:divBdr>
                    <w:top w:val="none" w:sz="0" w:space="0" w:color="auto"/>
                    <w:left w:val="none" w:sz="0" w:space="0" w:color="auto"/>
                    <w:bottom w:val="none" w:sz="0" w:space="0" w:color="auto"/>
                    <w:right w:val="none" w:sz="0" w:space="0" w:color="auto"/>
                  </w:divBdr>
                </w:div>
                <w:div w:id="1331760023">
                  <w:marLeft w:val="0"/>
                  <w:marRight w:val="0"/>
                  <w:marTop w:val="0"/>
                  <w:marBottom w:val="0"/>
                  <w:divBdr>
                    <w:top w:val="none" w:sz="0" w:space="0" w:color="auto"/>
                    <w:left w:val="none" w:sz="0" w:space="0" w:color="auto"/>
                    <w:bottom w:val="none" w:sz="0" w:space="0" w:color="auto"/>
                    <w:right w:val="none" w:sz="0" w:space="0" w:color="auto"/>
                  </w:divBdr>
                </w:div>
                <w:div w:id="1365442932">
                  <w:marLeft w:val="0"/>
                  <w:marRight w:val="0"/>
                  <w:marTop w:val="0"/>
                  <w:marBottom w:val="0"/>
                  <w:divBdr>
                    <w:top w:val="none" w:sz="0" w:space="0" w:color="auto"/>
                    <w:left w:val="none" w:sz="0" w:space="0" w:color="auto"/>
                    <w:bottom w:val="none" w:sz="0" w:space="0" w:color="auto"/>
                    <w:right w:val="none" w:sz="0" w:space="0" w:color="auto"/>
                  </w:divBdr>
                </w:div>
                <w:div w:id="1465847630">
                  <w:marLeft w:val="0"/>
                  <w:marRight w:val="0"/>
                  <w:marTop w:val="0"/>
                  <w:marBottom w:val="0"/>
                  <w:divBdr>
                    <w:top w:val="none" w:sz="0" w:space="0" w:color="auto"/>
                    <w:left w:val="none" w:sz="0" w:space="0" w:color="auto"/>
                    <w:bottom w:val="none" w:sz="0" w:space="0" w:color="auto"/>
                    <w:right w:val="none" w:sz="0" w:space="0" w:color="auto"/>
                  </w:divBdr>
                </w:div>
                <w:div w:id="1557398439">
                  <w:marLeft w:val="0"/>
                  <w:marRight w:val="0"/>
                  <w:marTop w:val="0"/>
                  <w:marBottom w:val="0"/>
                  <w:divBdr>
                    <w:top w:val="none" w:sz="0" w:space="0" w:color="auto"/>
                    <w:left w:val="none" w:sz="0" w:space="0" w:color="auto"/>
                    <w:bottom w:val="none" w:sz="0" w:space="0" w:color="auto"/>
                    <w:right w:val="none" w:sz="0" w:space="0" w:color="auto"/>
                  </w:divBdr>
                </w:div>
                <w:div w:id="1562984445">
                  <w:marLeft w:val="0"/>
                  <w:marRight w:val="0"/>
                  <w:marTop w:val="0"/>
                  <w:marBottom w:val="0"/>
                  <w:divBdr>
                    <w:top w:val="none" w:sz="0" w:space="0" w:color="auto"/>
                    <w:left w:val="none" w:sz="0" w:space="0" w:color="auto"/>
                    <w:bottom w:val="none" w:sz="0" w:space="0" w:color="auto"/>
                    <w:right w:val="none" w:sz="0" w:space="0" w:color="auto"/>
                  </w:divBdr>
                </w:div>
                <w:div w:id="1788961153">
                  <w:marLeft w:val="0"/>
                  <w:marRight w:val="0"/>
                  <w:marTop w:val="0"/>
                  <w:marBottom w:val="0"/>
                  <w:divBdr>
                    <w:top w:val="none" w:sz="0" w:space="0" w:color="auto"/>
                    <w:left w:val="none" w:sz="0" w:space="0" w:color="auto"/>
                    <w:bottom w:val="none" w:sz="0" w:space="0" w:color="auto"/>
                    <w:right w:val="none" w:sz="0" w:space="0" w:color="auto"/>
                  </w:divBdr>
                </w:div>
                <w:div w:id="1812282537">
                  <w:marLeft w:val="0"/>
                  <w:marRight w:val="0"/>
                  <w:marTop w:val="0"/>
                  <w:marBottom w:val="0"/>
                  <w:divBdr>
                    <w:top w:val="none" w:sz="0" w:space="0" w:color="auto"/>
                    <w:left w:val="none" w:sz="0" w:space="0" w:color="auto"/>
                    <w:bottom w:val="none" w:sz="0" w:space="0" w:color="auto"/>
                    <w:right w:val="none" w:sz="0" w:space="0" w:color="auto"/>
                  </w:divBdr>
                </w:div>
                <w:div w:id="1884754909">
                  <w:marLeft w:val="0"/>
                  <w:marRight w:val="0"/>
                  <w:marTop w:val="0"/>
                  <w:marBottom w:val="0"/>
                  <w:divBdr>
                    <w:top w:val="none" w:sz="0" w:space="0" w:color="auto"/>
                    <w:left w:val="none" w:sz="0" w:space="0" w:color="auto"/>
                    <w:bottom w:val="none" w:sz="0" w:space="0" w:color="auto"/>
                    <w:right w:val="none" w:sz="0" w:space="0" w:color="auto"/>
                  </w:divBdr>
                </w:div>
                <w:div w:id="1920021907">
                  <w:marLeft w:val="0"/>
                  <w:marRight w:val="0"/>
                  <w:marTop w:val="0"/>
                  <w:marBottom w:val="0"/>
                  <w:divBdr>
                    <w:top w:val="none" w:sz="0" w:space="0" w:color="auto"/>
                    <w:left w:val="none" w:sz="0" w:space="0" w:color="auto"/>
                    <w:bottom w:val="none" w:sz="0" w:space="0" w:color="auto"/>
                    <w:right w:val="none" w:sz="0" w:space="0" w:color="auto"/>
                  </w:divBdr>
                </w:div>
                <w:div w:id="1933466324">
                  <w:marLeft w:val="0"/>
                  <w:marRight w:val="0"/>
                  <w:marTop w:val="0"/>
                  <w:marBottom w:val="0"/>
                  <w:divBdr>
                    <w:top w:val="none" w:sz="0" w:space="0" w:color="auto"/>
                    <w:left w:val="none" w:sz="0" w:space="0" w:color="auto"/>
                    <w:bottom w:val="none" w:sz="0" w:space="0" w:color="auto"/>
                    <w:right w:val="none" w:sz="0" w:space="0" w:color="auto"/>
                  </w:divBdr>
                </w:div>
                <w:div w:id="1979603179">
                  <w:marLeft w:val="0"/>
                  <w:marRight w:val="0"/>
                  <w:marTop w:val="0"/>
                  <w:marBottom w:val="0"/>
                  <w:divBdr>
                    <w:top w:val="none" w:sz="0" w:space="0" w:color="auto"/>
                    <w:left w:val="none" w:sz="0" w:space="0" w:color="auto"/>
                    <w:bottom w:val="none" w:sz="0" w:space="0" w:color="auto"/>
                    <w:right w:val="none" w:sz="0" w:space="0" w:color="auto"/>
                  </w:divBdr>
                </w:div>
                <w:div w:id="1998613434">
                  <w:marLeft w:val="0"/>
                  <w:marRight w:val="0"/>
                  <w:marTop w:val="0"/>
                  <w:marBottom w:val="0"/>
                  <w:divBdr>
                    <w:top w:val="none" w:sz="0" w:space="0" w:color="auto"/>
                    <w:left w:val="none" w:sz="0" w:space="0" w:color="auto"/>
                    <w:bottom w:val="none" w:sz="0" w:space="0" w:color="auto"/>
                    <w:right w:val="none" w:sz="0" w:space="0" w:color="auto"/>
                  </w:divBdr>
                </w:div>
                <w:div w:id="2000300932">
                  <w:marLeft w:val="0"/>
                  <w:marRight w:val="0"/>
                  <w:marTop w:val="0"/>
                  <w:marBottom w:val="0"/>
                  <w:divBdr>
                    <w:top w:val="none" w:sz="0" w:space="0" w:color="auto"/>
                    <w:left w:val="none" w:sz="0" w:space="0" w:color="auto"/>
                    <w:bottom w:val="none" w:sz="0" w:space="0" w:color="auto"/>
                    <w:right w:val="none" w:sz="0" w:space="0" w:color="auto"/>
                  </w:divBdr>
                </w:div>
                <w:div w:id="211886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808749">
      <w:bodyDiv w:val="1"/>
      <w:marLeft w:val="0"/>
      <w:marRight w:val="0"/>
      <w:marTop w:val="0"/>
      <w:marBottom w:val="0"/>
      <w:divBdr>
        <w:top w:val="none" w:sz="0" w:space="0" w:color="auto"/>
        <w:left w:val="none" w:sz="0" w:space="0" w:color="auto"/>
        <w:bottom w:val="none" w:sz="0" w:space="0" w:color="auto"/>
        <w:right w:val="none" w:sz="0" w:space="0" w:color="auto"/>
      </w:divBdr>
    </w:div>
    <w:div w:id="1121343558">
      <w:bodyDiv w:val="1"/>
      <w:marLeft w:val="0"/>
      <w:marRight w:val="0"/>
      <w:marTop w:val="0"/>
      <w:marBottom w:val="0"/>
      <w:divBdr>
        <w:top w:val="none" w:sz="0" w:space="0" w:color="auto"/>
        <w:left w:val="none" w:sz="0" w:space="0" w:color="auto"/>
        <w:bottom w:val="none" w:sz="0" w:space="0" w:color="auto"/>
        <w:right w:val="none" w:sz="0" w:space="0" w:color="auto"/>
      </w:divBdr>
    </w:div>
    <w:div w:id="1227036250">
      <w:bodyDiv w:val="1"/>
      <w:marLeft w:val="0"/>
      <w:marRight w:val="0"/>
      <w:marTop w:val="0"/>
      <w:marBottom w:val="0"/>
      <w:divBdr>
        <w:top w:val="none" w:sz="0" w:space="0" w:color="auto"/>
        <w:left w:val="none" w:sz="0" w:space="0" w:color="auto"/>
        <w:bottom w:val="none" w:sz="0" w:space="0" w:color="auto"/>
        <w:right w:val="none" w:sz="0" w:space="0" w:color="auto"/>
      </w:divBdr>
    </w:div>
    <w:div w:id="1301113903">
      <w:bodyDiv w:val="1"/>
      <w:marLeft w:val="0"/>
      <w:marRight w:val="0"/>
      <w:marTop w:val="0"/>
      <w:marBottom w:val="0"/>
      <w:divBdr>
        <w:top w:val="none" w:sz="0" w:space="0" w:color="auto"/>
        <w:left w:val="none" w:sz="0" w:space="0" w:color="auto"/>
        <w:bottom w:val="none" w:sz="0" w:space="0" w:color="auto"/>
        <w:right w:val="none" w:sz="0" w:space="0" w:color="auto"/>
      </w:divBdr>
      <w:divsChild>
        <w:div w:id="347106006">
          <w:marLeft w:val="0"/>
          <w:marRight w:val="0"/>
          <w:marTop w:val="0"/>
          <w:marBottom w:val="0"/>
          <w:divBdr>
            <w:top w:val="none" w:sz="0" w:space="0" w:color="auto"/>
            <w:left w:val="none" w:sz="0" w:space="0" w:color="auto"/>
            <w:bottom w:val="none" w:sz="0" w:space="0" w:color="auto"/>
            <w:right w:val="none" w:sz="0" w:space="0" w:color="auto"/>
          </w:divBdr>
          <w:divsChild>
            <w:div w:id="18631879">
              <w:marLeft w:val="0"/>
              <w:marRight w:val="0"/>
              <w:marTop w:val="0"/>
              <w:marBottom w:val="0"/>
              <w:divBdr>
                <w:top w:val="none" w:sz="0" w:space="0" w:color="auto"/>
                <w:left w:val="none" w:sz="0" w:space="0" w:color="auto"/>
                <w:bottom w:val="none" w:sz="0" w:space="0" w:color="auto"/>
                <w:right w:val="none" w:sz="0" w:space="0" w:color="auto"/>
              </w:divBdr>
              <w:divsChild>
                <w:div w:id="1968851486">
                  <w:marLeft w:val="0"/>
                  <w:marRight w:val="0"/>
                  <w:marTop w:val="0"/>
                  <w:marBottom w:val="0"/>
                  <w:divBdr>
                    <w:top w:val="none" w:sz="0" w:space="0" w:color="auto"/>
                    <w:left w:val="none" w:sz="0" w:space="0" w:color="auto"/>
                    <w:bottom w:val="none" w:sz="0" w:space="0" w:color="auto"/>
                    <w:right w:val="none" w:sz="0" w:space="0" w:color="auto"/>
                  </w:divBdr>
                </w:div>
              </w:divsChild>
            </w:div>
            <w:div w:id="33625379">
              <w:marLeft w:val="0"/>
              <w:marRight w:val="0"/>
              <w:marTop w:val="0"/>
              <w:marBottom w:val="0"/>
              <w:divBdr>
                <w:top w:val="none" w:sz="0" w:space="0" w:color="auto"/>
                <w:left w:val="none" w:sz="0" w:space="0" w:color="auto"/>
                <w:bottom w:val="none" w:sz="0" w:space="0" w:color="auto"/>
                <w:right w:val="none" w:sz="0" w:space="0" w:color="auto"/>
              </w:divBdr>
              <w:divsChild>
                <w:div w:id="505897594">
                  <w:marLeft w:val="0"/>
                  <w:marRight w:val="0"/>
                  <w:marTop w:val="0"/>
                  <w:marBottom w:val="0"/>
                  <w:divBdr>
                    <w:top w:val="none" w:sz="0" w:space="0" w:color="auto"/>
                    <w:left w:val="none" w:sz="0" w:space="0" w:color="auto"/>
                    <w:bottom w:val="none" w:sz="0" w:space="0" w:color="auto"/>
                    <w:right w:val="none" w:sz="0" w:space="0" w:color="auto"/>
                  </w:divBdr>
                </w:div>
              </w:divsChild>
            </w:div>
            <w:div w:id="93403073">
              <w:marLeft w:val="0"/>
              <w:marRight w:val="0"/>
              <w:marTop w:val="0"/>
              <w:marBottom w:val="0"/>
              <w:divBdr>
                <w:top w:val="none" w:sz="0" w:space="0" w:color="auto"/>
                <w:left w:val="none" w:sz="0" w:space="0" w:color="auto"/>
                <w:bottom w:val="none" w:sz="0" w:space="0" w:color="auto"/>
                <w:right w:val="none" w:sz="0" w:space="0" w:color="auto"/>
              </w:divBdr>
            </w:div>
            <w:div w:id="96751721">
              <w:marLeft w:val="0"/>
              <w:marRight w:val="0"/>
              <w:marTop w:val="0"/>
              <w:marBottom w:val="0"/>
              <w:divBdr>
                <w:top w:val="none" w:sz="0" w:space="0" w:color="auto"/>
                <w:left w:val="none" w:sz="0" w:space="0" w:color="auto"/>
                <w:bottom w:val="none" w:sz="0" w:space="0" w:color="auto"/>
                <w:right w:val="none" w:sz="0" w:space="0" w:color="auto"/>
              </w:divBdr>
              <w:divsChild>
                <w:div w:id="2128547044">
                  <w:marLeft w:val="0"/>
                  <w:marRight w:val="0"/>
                  <w:marTop w:val="0"/>
                  <w:marBottom w:val="0"/>
                  <w:divBdr>
                    <w:top w:val="none" w:sz="0" w:space="0" w:color="auto"/>
                    <w:left w:val="none" w:sz="0" w:space="0" w:color="auto"/>
                    <w:bottom w:val="none" w:sz="0" w:space="0" w:color="auto"/>
                    <w:right w:val="none" w:sz="0" w:space="0" w:color="auto"/>
                  </w:divBdr>
                </w:div>
              </w:divsChild>
            </w:div>
            <w:div w:id="98450370">
              <w:marLeft w:val="0"/>
              <w:marRight w:val="0"/>
              <w:marTop w:val="0"/>
              <w:marBottom w:val="0"/>
              <w:divBdr>
                <w:top w:val="none" w:sz="0" w:space="0" w:color="auto"/>
                <w:left w:val="none" w:sz="0" w:space="0" w:color="auto"/>
                <w:bottom w:val="none" w:sz="0" w:space="0" w:color="auto"/>
                <w:right w:val="none" w:sz="0" w:space="0" w:color="auto"/>
              </w:divBdr>
              <w:divsChild>
                <w:div w:id="1958175814">
                  <w:marLeft w:val="0"/>
                  <w:marRight w:val="0"/>
                  <w:marTop w:val="0"/>
                  <w:marBottom w:val="0"/>
                  <w:divBdr>
                    <w:top w:val="none" w:sz="0" w:space="0" w:color="auto"/>
                    <w:left w:val="none" w:sz="0" w:space="0" w:color="auto"/>
                    <w:bottom w:val="none" w:sz="0" w:space="0" w:color="auto"/>
                    <w:right w:val="none" w:sz="0" w:space="0" w:color="auto"/>
                  </w:divBdr>
                </w:div>
              </w:divsChild>
            </w:div>
            <w:div w:id="233974708">
              <w:marLeft w:val="0"/>
              <w:marRight w:val="0"/>
              <w:marTop w:val="0"/>
              <w:marBottom w:val="0"/>
              <w:divBdr>
                <w:top w:val="none" w:sz="0" w:space="0" w:color="auto"/>
                <w:left w:val="none" w:sz="0" w:space="0" w:color="auto"/>
                <w:bottom w:val="none" w:sz="0" w:space="0" w:color="auto"/>
                <w:right w:val="none" w:sz="0" w:space="0" w:color="auto"/>
              </w:divBdr>
            </w:div>
            <w:div w:id="710106160">
              <w:marLeft w:val="0"/>
              <w:marRight w:val="0"/>
              <w:marTop w:val="0"/>
              <w:marBottom w:val="0"/>
              <w:divBdr>
                <w:top w:val="none" w:sz="0" w:space="0" w:color="auto"/>
                <w:left w:val="none" w:sz="0" w:space="0" w:color="auto"/>
                <w:bottom w:val="none" w:sz="0" w:space="0" w:color="auto"/>
                <w:right w:val="none" w:sz="0" w:space="0" w:color="auto"/>
              </w:divBdr>
              <w:divsChild>
                <w:div w:id="413017098">
                  <w:marLeft w:val="0"/>
                  <w:marRight w:val="0"/>
                  <w:marTop w:val="0"/>
                  <w:marBottom w:val="0"/>
                  <w:divBdr>
                    <w:top w:val="none" w:sz="0" w:space="0" w:color="auto"/>
                    <w:left w:val="none" w:sz="0" w:space="0" w:color="auto"/>
                    <w:bottom w:val="none" w:sz="0" w:space="0" w:color="auto"/>
                    <w:right w:val="none" w:sz="0" w:space="0" w:color="auto"/>
                  </w:divBdr>
                </w:div>
              </w:divsChild>
            </w:div>
            <w:div w:id="732120184">
              <w:marLeft w:val="0"/>
              <w:marRight w:val="0"/>
              <w:marTop w:val="0"/>
              <w:marBottom w:val="0"/>
              <w:divBdr>
                <w:top w:val="none" w:sz="0" w:space="0" w:color="auto"/>
                <w:left w:val="none" w:sz="0" w:space="0" w:color="auto"/>
                <w:bottom w:val="none" w:sz="0" w:space="0" w:color="auto"/>
                <w:right w:val="none" w:sz="0" w:space="0" w:color="auto"/>
              </w:divBdr>
              <w:divsChild>
                <w:div w:id="490368906">
                  <w:marLeft w:val="0"/>
                  <w:marRight w:val="0"/>
                  <w:marTop w:val="0"/>
                  <w:marBottom w:val="0"/>
                  <w:divBdr>
                    <w:top w:val="none" w:sz="0" w:space="0" w:color="auto"/>
                    <w:left w:val="none" w:sz="0" w:space="0" w:color="auto"/>
                    <w:bottom w:val="none" w:sz="0" w:space="0" w:color="auto"/>
                    <w:right w:val="none" w:sz="0" w:space="0" w:color="auto"/>
                  </w:divBdr>
                </w:div>
              </w:divsChild>
            </w:div>
            <w:div w:id="1452938133">
              <w:marLeft w:val="0"/>
              <w:marRight w:val="0"/>
              <w:marTop w:val="0"/>
              <w:marBottom w:val="0"/>
              <w:divBdr>
                <w:top w:val="none" w:sz="0" w:space="0" w:color="auto"/>
                <w:left w:val="none" w:sz="0" w:space="0" w:color="auto"/>
                <w:bottom w:val="none" w:sz="0" w:space="0" w:color="auto"/>
                <w:right w:val="none" w:sz="0" w:space="0" w:color="auto"/>
              </w:divBdr>
              <w:divsChild>
                <w:div w:id="1204751623">
                  <w:marLeft w:val="0"/>
                  <w:marRight w:val="0"/>
                  <w:marTop w:val="0"/>
                  <w:marBottom w:val="0"/>
                  <w:divBdr>
                    <w:top w:val="none" w:sz="0" w:space="0" w:color="auto"/>
                    <w:left w:val="none" w:sz="0" w:space="0" w:color="auto"/>
                    <w:bottom w:val="none" w:sz="0" w:space="0" w:color="auto"/>
                    <w:right w:val="none" w:sz="0" w:space="0" w:color="auto"/>
                  </w:divBdr>
                </w:div>
              </w:divsChild>
            </w:div>
            <w:div w:id="1517381162">
              <w:marLeft w:val="0"/>
              <w:marRight w:val="0"/>
              <w:marTop w:val="0"/>
              <w:marBottom w:val="0"/>
              <w:divBdr>
                <w:top w:val="none" w:sz="0" w:space="0" w:color="auto"/>
                <w:left w:val="none" w:sz="0" w:space="0" w:color="auto"/>
                <w:bottom w:val="none" w:sz="0" w:space="0" w:color="auto"/>
                <w:right w:val="none" w:sz="0" w:space="0" w:color="auto"/>
              </w:divBdr>
              <w:divsChild>
                <w:div w:id="1999461291">
                  <w:marLeft w:val="0"/>
                  <w:marRight w:val="0"/>
                  <w:marTop w:val="0"/>
                  <w:marBottom w:val="0"/>
                  <w:divBdr>
                    <w:top w:val="none" w:sz="0" w:space="0" w:color="auto"/>
                    <w:left w:val="none" w:sz="0" w:space="0" w:color="auto"/>
                    <w:bottom w:val="none" w:sz="0" w:space="0" w:color="auto"/>
                    <w:right w:val="none" w:sz="0" w:space="0" w:color="auto"/>
                  </w:divBdr>
                </w:div>
              </w:divsChild>
            </w:div>
            <w:div w:id="1689677992">
              <w:marLeft w:val="0"/>
              <w:marRight w:val="0"/>
              <w:marTop w:val="0"/>
              <w:marBottom w:val="0"/>
              <w:divBdr>
                <w:top w:val="none" w:sz="0" w:space="0" w:color="auto"/>
                <w:left w:val="none" w:sz="0" w:space="0" w:color="auto"/>
                <w:bottom w:val="none" w:sz="0" w:space="0" w:color="auto"/>
                <w:right w:val="none" w:sz="0" w:space="0" w:color="auto"/>
              </w:divBdr>
            </w:div>
            <w:div w:id="1805922564">
              <w:marLeft w:val="0"/>
              <w:marRight w:val="0"/>
              <w:marTop w:val="0"/>
              <w:marBottom w:val="0"/>
              <w:divBdr>
                <w:top w:val="none" w:sz="0" w:space="0" w:color="auto"/>
                <w:left w:val="none" w:sz="0" w:space="0" w:color="auto"/>
                <w:bottom w:val="none" w:sz="0" w:space="0" w:color="auto"/>
                <w:right w:val="none" w:sz="0" w:space="0" w:color="auto"/>
              </w:divBdr>
              <w:divsChild>
                <w:div w:id="1267498626">
                  <w:marLeft w:val="0"/>
                  <w:marRight w:val="0"/>
                  <w:marTop w:val="0"/>
                  <w:marBottom w:val="0"/>
                  <w:divBdr>
                    <w:top w:val="none" w:sz="0" w:space="0" w:color="auto"/>
                    <w:left w:val="none" w:sz="0" w:space="0" w:color="auto"/>
                    <w:bottom w:val="none" w:sz="0" w:space="0" w:color="auto"/>
                    <w:right w:val="none" w:sz="0" w:space="0" w:color="auto"/>
                  </w:divBdr>
                </w:div>
              </w:divsChild>
            </w:div>
            <w:div w:id="1952860776">
              <w:marLeft w:val="0"/>
              <w:marRight w:val="0"/>
              <w:marTop w:val="0"/>
              <w:marBottom w:val="0"/>
              <w:divBdr>
                <w:top w:val="none" w:sz="0" w:space="0" w:color="auto"/>
                <w:left w:val="none" w:sz="0" w:space="0" w:color="auto"/>
                <w:bottom w:val="none" w:sz="0" w:space="0" w:color="auto"/>
                <w:right w:val="none" w:sz="0" w:space="0" w:color="auto"/>
              </w:divBdr>
              <w:divsChild>
                <w:div w:id="101839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769602">
          <w:marLeft w:val="0"/>
          <w:marRight w:val="0"/>
          <w:marTop w:val="0"/>
          <w:marBottom w:val="0"/>
          <w:divBdr>
            <w:top w:val="none" w:sz="0" w:space="0" w:color="auto"/>
            <w:left w:val="none" w:sz="0" w:space="0" w:color="auto"/>
            <w:bottom w:val="none" w:sz="0" w:space="0" w:color="auto"/>
            <w:right w:val="none" w:sz="0" w:space="0" w:color="auto"/>
          </w:divBdr>
        </w:div>
      </w:divsChild>
    </w:div>
    <w:div w:id="1493720979">
      <w:bodyDiv w:val="1"/>
      <w:marLeft w:val="0"/>
      <w:marRight w:val="0"/>
      <w:marTop w:val="0"/>
      <w:marBottom w:val="0"/>
      <w:divBdr>
        <w:top w:val="none" w:sz="0" w:space="0" w:color="auto"/>
        <w:left w:val="none" w:sz="0" w:space="0" w:color="auto"/>
        <w:bottom w:val="none" w:sz="0" w:space="0" w:color="auto"/>
        <w:right w:val="none" w:sz="0" w:space="0" w:color="auto"/>
      </w:divBdr>
      <w:divsChild>
        <w:div w:id="320936710">
          <w:marLeft w:val="0"/>
          <w:marRight w:val="0"/>
          <w:marTop w:val="0"/>
          <w:marBottom w:val="0"/>
          <w:divBdr>
            <w:top w:val="none" w:sz="0" w:space="0" w:color="auto"/>
            <w:left w:val="none" w:sz="0" w:space="0" w:color="auto"/>
            <w:bottom w:val="none" w:sz="0" w:space="0" w:color="auto"/>
            <w:right w:val="none" w:sz="0" w:space="0" w:color="auto"/>
          </w:divBdr>
        </w:div>
        <w:div w:id="487938462">
          <w:marLeft w:val="0"/>
          <w:marRight w:val="0"/>
          <w:marTop w:val="0"/>
          <w:marBottom w:val="0"/>
          <w:divBdr>
            <w:top w:val="none" w:sz="0" w:space="0" w:color="auto"/>
            <w:left w:val="none" w:sz="0" w:space="0" w:color="auto"/>
            <w:bottom w:val="none" w:sz="0" w:space="0" w:color="auto"/>
            <w:right w:val="none" w:sz="0" w:space="0" w:color="auto"/>
          </w:divBdr>
        </w:div>
        <w:div w:id="952176823">
          <w:marLeft w:val="0"/>
          <w:marRight w:val="0"/>
          <w:marTop w:val="0"/>
          <w:marBottom w:val="0"/>
          <w:divBdr>
            <w:top w:val="none" w:sz="0" w:space="0" w:color="auto"/>
            <w:left w:val="none" w:sz="0" w:space="0" w:color="auto"/>
            <w:bottom w:val="none" w:sz="0" w:space="0" w:color="auto"/>
            <w:right w:val="none" w:sz="0" w:space="0" w:color="auto"/>
          </w:divBdr>
        </w:div>
        <w:div w:id="974025657">
          <w:marLeft w:val="0"/>
          <w:marRight w:val="0"/>
          <w:marTop w:val="0"/>
          <w:marBottom w:val="0"/>
          <w:divBdr>
            <w:top w:val="none" w:sz="0" w:space="0" w:color="auto"/>
            <w:left w:val="none" w:sz="0" w:space="0" w:color="auto"/>
            <w:bottom w:val="none" w:sz="0" w:space="0" w:color="auto"/>
            <w:right w:val="none" w:sz="0" w:space="0" w:color="auto"/>
          </w:divBdr>
        </w:div>
      </w:divsChild>
    </w:div>
    <w:div w:id="1510560174">
      <w:bodyDiv w:val="1"/>
      <w:marLeft w:val="0"/>
      <w:marRight w:val="0"/>
      <w:marTop w:val="0"/>
      <w:marBottom w:val="0"/>
      <w:divBdr>
        <w:top w:val="none" w:sz="0" w:space="0" w:color="auto"/>
        <w:left w:val="none" w:sz="0" w:space="0" w:color="auto"/>
        <w:bottom w:val="none" w:sz="0" w:space="0" w:color="auto"/>
        <w:right w:val="none" w:sz="0" w:space="0" w:color="auto"/>
      </w:divBdr>
    </w:div>
    <w:div w:id="1742944630">
      <w:bodyDiv w:val="1"/>
      <w:marLeft w:val="0"/>
      <w:marRight w:val="0"/>
      <w:marTop w:val="0"/>
      <w:marBottom w:val="0"/>
      <w:divBdr>
        <w:top w:val="none" w:sz="0" w:space="0" w:color="auto"/>
        <w:left w:val="none" w:sz="0" w:space="0" w:color="auto"/>
        <w:bottom w:val="none" w:sz="0" w:space="0" w:color="auto"/>
        <w:right w:val="none" w:sz="0" w:space="0" w:color="auto"/>
      </w:divBdr>
    </w:div>
    <w:div w:id="1744335765">
      <w:bodyDiv w:val="1"/>
      <w:marLeft w:val="0"/>
      <w:marRight w:val="0"/>
      <w:marTop w:val="0"/>
      <w:marBottom w:val="0"/>
      <w:divBdr>
        <w:top w:val="none" w:sz="0" w:space="0" w:color="auto"/>
        <w:left w:val="none" w:sz="0" w:space="0" w:color="auto"/>
        <w:bottom w:val="none" w:sz="0" w:space="0" w:color="auto"/>
        <w:right w:val="none" w:sz="0" w:space="0" w:color="auto"/>
      </w:divBdr>
    </w:div>
    <w:div w:id="1903369504">
      <w:bodyDiv w:val="1"/>
      <w:marLeft w:val="0"/>
      <w:marRight w:val="0"/>
      <w:marTop w:val="0"/>
      <w:marBottom w:val="0"/>
      <w:divBdr>
        <w:top w:val="none" w:sz="0" w:space="0" w:color="auto"/>
        <w:left w:val="none" w:sz="0" w:space="0" w:color="auto"/>
        <w:bottom w:val="none" w:sz="0" w:space="0" w:color="auto"/>
        <w:right w:val="none" w:sz="0" w:space="0" w:color="auto"/>
      </w:divBdr>
    </w:div>
    <w:div w:id="211867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09BBE-AB51-423B-B753-0C77524D6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2340</Characters>
  <Application>Microsoft Office Word</Application>
  <DocSecurity>0</DocSecurity>
  <Lines>19</Lines>
  <Paragraphs>5</Paragraphs>
  <ScaleCrop>false</ScaleCrop>
  <HeadingPairs>
    <vt:vector size="2" baseType="variant">
      <vt:variant>
        <vt:lpstr>Cím</vt:lpstr>
      </vt:variant>
      <vt:variant>
        <vt:i4>1</vt:i4>
      </vt:variant>
    </vt:vector>
  </HeadingPairs>
  <TitlesOfParts>
    <vt:vector size="1" baseType="lpstr">
      <vt:lpstr>Zöldbab</vt:lpstr>
    </vt:vector>
  </TitlesOfParts>
  <Company>AMIGA Inc,</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Zöldbab</dc:title>
  <dc:subject/>
  <dc:creator>Puskás</dc:creator>
  <cp:keywords/>
  <cp:lastModifiedBy>TiszajenoASP10</cp:lastModifiedBy>
  <cp:revision>2</cp:revision>
  <cp:lastPrinted>2019-03-13T06:49:00Z</cp:lastPrinted>
  <dcterms:created xsi:type="dcterms:W3CDTF">2021-02-22T08:49:00Z</dcterms:created>
  <dcterms:modified xsi:type="dcterms:W3CDTF">2021-02-22T08:49:00Z</dcterms:modified>
</cp:coreProperties>
</file>