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Default="003B48A9" w:rsidP="003B48A9">
      <w:pPr>
        <w:ind w:left="360"/>
        <w:jc w:val="right"/>
      </w:pPr>
      <w:r>
        <w:t>3. m</w:t>
      </w:r>
      <w:r w:rsidRPr="00C62781">
        <w:t xml:space="preserve">elléklet a </w:t>
      </w:r>
      <w:r>
        <w:t>6</w:t>
      </w:r>
      <w:r w:rsidRPr="00C62781">
        <w:t>/20</w:t>
      </w:r>
      <w:r>
        <w:t>21</w:t>
      </w:r>
      <w:r w:rsidRPr="00C62781">
        <w:t>. (</w:t>
      </w:r>
      <w:r>
        <w:t>III. 25.</w:t>
      </w:r>
      <w:r w:rsidRPr="00C62781">
        <w:t>) önkormányzati rendelethez</w:t>
      </w:r>
    </w:p>
    <w:p w:rsidR="003B48A9" w:rsidRDefault="003B48A9" w:rsidP="003B48A9">
      <w:pPr>
        <w:ind w:left="360"/>
        <w:jc w:val="right"/>
      </w:pPr>
    </w:p>
    <w:p w:rsidR="003B48A9" w:rsidRDefault="003B48A9" w:rsidP="003B48A9">
      <w:pPr>
        <w:pStyle w:val="Szvegtrzs"/>
        <w:jc w:val="right"/>
        <w:rPr>
          <w:b w:val="0"/>
        </w:rPr>
      </w:pPr>
      <w:r>
        <w:rPr>
          <w:b w:val="0"/>
        </w:rPr>
        <w:t>2</w:t>
      </w:r>
      <w:r w:rsidRPr="00C62781">
        <w:rPr>
          <w:b w:val="0"/>
        </w:rPr>
        <w:t>. melléklet a</w:t>
      </w:r>
      <w:r>
        <w:t xml:space="preserve"> </w:t>
      </w:r>
      <w:r>
        <w:rPr>
          <w:b w:val="0"/>
        </w:rPr>
        <w:t>7</w:t>
      </w:r>
      <w:r w:rsidRPr="00F773C3">
        <w:rPr>
          <w:b w:val="0"/>
        </w:rPr>
        <w:t>/200</w:t>
      </w:r>
      <w:r>
        <w:rPr>
          <w:b w:val="0"/>
        </w:rPr>
        <w:t>5</w:t>
      </w:r>
      <w:r w:rsidRPr="00F773C3">
        <w:rPr>
          <w:b w:val="0"/>
        </w:rPr>
        <w:t>. (</w:t>
      </w:r>
      <w:r>
        <w:rPr>
          <w:b w:val="0"/>
        </w:rPr>
        <w:t>IV.4</w:t>
      </w:r>
      <w:r w:rsidRPr="00F773C3">
        <w:rPr>
          <w:b w:val="0"/>
        </w:rPr>
        <w:t>.) önkormányzati rendelethez</w:t>
      </w:r>
    </w:p>
    <w:p w:rsidR="003B48A9" w:rsidRDefault="003B48A9" w:rsidP="003B48A9">
      <w:pPr>
        <w:ind w:left="360"/>
        <w:jc w:val="right"/>
      </w:pPr>
    </w:p>
    <w:tbl>
      <w:tblPr>
        <w:tblW w:w="1330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3"/>
        <w:gridCol w:w="144"/>
        <w:gridCol w:w="660"/>
        <w:gridCol w:w="1664"/>
        <w:gridCol w:w="290"/>
        <w:gridCol w:w="393"/>
        <w:gridCol w:w="23"/>
        <w:gridCol w:w="460"/>
        <w:gridCol w:w="144"/>
        <w:gridCol w:w="48"/>
        <w:gridCol w:w="233"/>
        <w:gridCol w:w="139"/>
        <w:gridCol w:w="392"/>
        <w:gridCol w:w="259"/>
        <w:gridCol w:w="1532"/>
        <w:gridCol w:w="30"/>
        <w:gridCol w:w="1513"/>
        <w:gridCol w:w="54"/>
        <w:gridCol w:w="102"/>
        <w:gridCol w:w="1279"/>
        <w:gridCol w:w="422"/>
        <w:gridCol w:w="15"/>
        <w:gridCol w:w="21"/>
        <w:gridCol w:w="14"/>
        <w:gridCol w:w="1336"/>
        <w:gridCol w:w="303"/>
        <w:gridCol w:w="35"/>
        <w:gridCol w:w="1339"/>
        <w:gridCol w:w="35"/>
      </w:tblGrid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és személyi térítési díjak</w:t>
            </w:r>
          </w:p>
        </w:tc>
      </w:tr>
      <w:tr w:rsidR="003B48A9" w:rsidRPr="00841B01" w:rsidTr="00FE6BE4">
        <w:trPr>
          <w:gridAfter w:val="7"/>
          <w:wAfter w:w="3083" w:type="dxa"/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1. Szociális étkeztetés - intézményi térítési díj normál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</w:tr>
      <w:tr w:rsidR="003B48A9" w:rsidRPr="00841B01" w:rsidTr="00FE6BE4">
        <w:trPr>
          <w:gridAfter w:val="7"/>
          <w:wAfter w:w="3083" w:type="dxa"/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Étkeztetés módja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ind w:left="-428" w:firstLine="428"/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Időseket Segítő Szolgálat 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-               Arany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 xml:space="preserve"> J.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B01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Időseket Segítő Szolgálat - Klebelsberg K.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B01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Időseket Segítő Szolgálat - Kontyfa u. /Pajtás étterem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elvitellel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házhozszállítással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helyben fogyasztással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180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1B01">
              <w:rPr>
                <w:color w:val="000000"/>
                <w:sz w:val="22"/>
                <w:szCs w:val="22"/>
              </w:rPr>
              <w:t>Reggeli  +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 xml:space="preserve"> ebéd helyben fogyasztással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125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46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2. Szociális 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étkeztetés  -</w:t>
            </w:r>
            <w:proofErr w:type="gram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intézményi térítési díj diétás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</w:tr>
      <w:tr w:rsidR="003B48A9" w:rsidRPr="00841B01" w:rsidTr="00FE6BE4">
        <w:trPr>
          <w:gridAfter w:val="7"/>
          <w:wAfter w:w="3083" w:type="dxa"/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Étkeztetés módja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Időseket Segítő Szolgálat 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-               Arany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 xml:space="preserve"> J.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B01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Időseket Segítő Szolgálat - Klebelsberg K.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B01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Időseket Segítő Szolgálat - Kontyfa u. /Pajtás étterem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elvitellel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220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555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házhozszállítással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Ebéd helyben fogyasztással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575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1B01">
              <w:rPr>
                <w:color w:val="000000"/>
                <w:sz w:val="22"/>
                <w:szCs w:val="22"/>
              </w:rPr>
              <w:t>Reggeli  +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 xml:space="preserve"> ebéd helyben fogyasztással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615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5"/>
          <w:wAfter w:w="3048" w:type="dxa"/>
          <w:trHeight w:val="600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3. Szociális egyszeri étkeztetés (normál és diétás ebéd) - személyi térítési díj elvitel, házhozszállítás, helyben fogyasztás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8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Személyi térítési díj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Normál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Diétás étkezés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28.500 Ft alatt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140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28.501 Ft - 57.000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160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240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- 71 250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230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350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71 251 Ft - 99.750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340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510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450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670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- 142.500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750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142.501 Ft felett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595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 szolgáltatást igénybevevő rendszeres havi jövedelmének a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2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2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00"/>
        </w:trPr>
        <w:tc>
          <w:tcPr>
            <w:tcW w:w="8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lastRenderedPageBreak/>
              <w:t>4. Szociális kétszeri étkeztetés (normál és diétás reggeli + ebéd) - személyi térítési díj helyben fogyasztás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Személyi térítési díj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Normál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Diétás étkezés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28.500 Ft alatt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170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220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28.501 Ft - 57.000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260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340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- 71 250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330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450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71 251 Ft - 99.750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440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610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550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770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- 142.500 Ft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650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142.501 Ft felett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1200 Ft/nap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 szolgáltatást igénybevevő rendszeres havi jövedelmének a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5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5. Házi segítségnyújtás - intézményi térítési díj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6"/>
          <w:wAfter w:w="3062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</w:tr>
      <w:tr w:rsidR="003B48A9" w:rsidRPr="00841B01" w:rsidTr="00FE6BE4">
        <w:trPr>
          <w:gridAfter w:val="6"/>
          <w:wAfter w:w="3062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Házi segítésnyújtás módja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Intézményi térítési díj</w:t>
            </w:r>
          </w:p>
        </w:tc>
      </w:tr>
      <w:tr w:rsidR="003B48A9" w:rsidRPr="00841B01" w:rsidTr="00FE6BE4">
        <w:trPr>
          <w:gridAfter w:val="6"/>
          <w:wAfter w:w="3062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Szociális segítés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34</w:t>
            </w:r>
            <w:r w:rsidRPr="00841B01">
              <w:rPr>
                <w:color w:val="000000"/>
                <w:sz w:val="22"/>
                <w:szCs w:val="22"/>
              </w:rPr>
              <w:t>0 Ft/óra</w:t>
            </w:r>
          </w:p>
        </w:tc>
      </w:tr>
      <w:tr w:rsidR="003B48A9" w:rsidRPr="00841B01" w:rsidTr="00FE6BE4">
        <w:trPr>
          <w:gridAfter w:val="6"/>
          <w:wAfter w:w="3062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Személyi gondozás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2 175</w:t>
            </w:r>
            <w:r w:rsidRPr="00841B01">
              <w:rPr>
                <w:color w:val="000000"/>
                <w:sz w:val="22"/>
                <w:szCs w:val="22"/>
              </w:rPr>
              <w:t xml:space="preserve"> Ft/óra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3"/>
          <w:wAfter w:w="1409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6. Házi segítségnyújtás - személyi térítési díj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</w:tr>
      <w:tr w:rsidR="003B48A9" w:rsidRPr="00841B01" w:rsidTr="00FE6BE4">
        <w:trPr>
          <w:gridAfter w:val="7"/>
          <w:wAfter w:w="3083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jövedelme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Szociális segítés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Személyi gondozás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 szolgáltatást igénybevevő rendszeres havi jövedelmének a 25 %-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28.500 Ft alatt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150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28.501 Ft - 57.000 Ft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- 71 250 Ft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71 251 Ft - 99.750 Ft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- 142.500 Ft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1 000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1 100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142.501 Ft felett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1 200 Ft/óra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1 300 Ft/óra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5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7. Gondozó Ház intézményi térítési díj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bentlakásos ellátás és háromszori normál étkezés (reggeli + ebéd + vacsora)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Bentlakásos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40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53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Pr="00841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bentlakásos ellátás és háromszori diétás étkezés (reggeli + ebéd + vacsora)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44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Bentlakásos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4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115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10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6 215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8"/>
          <w:wAfter w:w="3098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1"/>
          <w:wAfter w:w="35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8. Gondozó Ház személyi térítési díj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Személyi térítési díj bentlakásos ellátás és háromszori normál étkezés (reggeli + ebéd + vacsora)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Bentlakásos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535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Személyi térítési díj bentlakásos ellátás és háromszori diétás étkezés (reggeli + ebéd + vacsora)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Bentlakásos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41B01">
              <w:rPr>
                <w:color w:val="000000"/>
                <w:sz w:val="22"/>
                <w:szCs w:val="22"/>
              </w:rPr>
              <w:t>0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jövedelmének 60 %-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4"/>
          <w:wAfter w:w="1712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9. Időskorúak nappali ellátása intézményi térítési díj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Intézményi térítési díj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841B01">
              <w:rPr>
                <w:sz w:val="22"/>
                <w:szCs w:val="22"/>
              </w:rPr>
              <w:t>5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trHeight w:val="300"/>
        </w:trPr>
        <w:tc>
          <w:tcPr>
            <w:tcW w:w="8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10. Időskorúak nappali ellátása személyi térítési díj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B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jövedelme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alatt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20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71.251 Ft -142.500 Ft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40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142.501 Ft felett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2"/>
                <w:szCs w:val="22"/>
              </w:rPr>
            </w:pPr>
            <w:r w:rsidRPr="00841B01">
              <w:rPr>
                <w:sz w:val="22"/>
                <w:szCs w:val="22"/>
              </w:rPr>
              <w:t>60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6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jövedelmének a 15 %-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 xml:space="preserve"> az étkezés igénybevétele nélküli napközbeni tartózkodás, és 30 %-a a napközbeni tartózkodás és az étkezés együttes igénybevétele esetén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Default="003B48A9" w:rsidP="00FE6BE4">
            <w:pPr>
              <w:jc w:val="center"/>
              <w:rPr>
                <w:sz w:val="20"/>
                <w:szCs w:val="20"/>
              </w:rPr>
            </w:pPr>
          </w:p>
          <w:p w:rsidR="003B48A9" w:rsidRDefault="003B48A9" w:rsidP="00FE6BE4">
            <w:pPr>
              <w:jc w:val="center"/>
              <w:rPr>
                <w:sz w:val="20"/>
                <w:szCs w:val="20"/>
              </w:rPr>
            </w:pPr>
          </w:p>
          <w:p w:rsidR="003B48A9" w:rsidRDefault="003B48A9" w:rsidP="00FE6BE4">
            <w:pPr>
              <w:jc w:val="center"/>
              <w:rPr>
                <w:sz w:val="20"/>
                <w:szCs w:val="20"/>
              </w:rPr>
            </w:pPr>
          </w:p>
          <w:p w:rsidR="003B48A9" w:rsidRDefault="003B48A9" w:rsidP="00FE6BE4">
            <w:pPr>
              <w:jc w:val="center"/>
              <w:rPr>
                <w:sz w:val="20"/>
                <w:szCs w:val="20"/>
              </w:rPr>
            </w:pPr>
          </w:p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6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11. </w:t>
            </w:r>
            <w:proofErr w:type="spellStart"/>
            <w:r w:rsidRPr="00841B01">
              <w:rPr>
                <w:b/>
                <w:bCs/>
                <w:color w:val="000000"/>
                <w:sz w:val="22"/>
                <w:szCs w:val="22"/>
              </w:rPr>
              <w:t>Demens</w:t>
            </w:r>
            <w:proofErr w:type="spell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személyek nappali ellátása intézményi térítési díj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egyszeri normál étkezés (ebéd)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315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kétszeri normál étkezés (reggeli + ebéd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)  esetén</w:t>
            </w:r>
            <w:proofErr w:type="gramEnd"/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205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egyszeri diétás étkezés (ebéd)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1 3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41B01">
              <w:rPr>
                <w:color w:val="000000"/>
                <w:sz w:val="22"/>
                <w:szCs w:val="22"/>
              </w:rPr>
              <w:t xml:space="preserve"> 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kétszeri diétás étkezés (reggeli + ebéd)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1 740</w:t>
            </w:r>
            <w:r w:rsidRPr="00841B01">
              <w:rPr>
                <w:color w:val="000000"/>
                <w:sz w:val="22"/>
                <w:szCs w:val="22"/>
              </w:rPr>
              <w:t xml:space="preserve">  Ft/nap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395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135</w:t>
            </w:r>
            <w:r w:rsidRPr="00841B01">
              <w:rPr>
                <w:color w:val="000000"/>
                <w:sz w:val="22"/>
                <w:szCs w:val="22"/>
              </w:rPr>
              <w:t xml:space="preserve"> 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841B01">
              <w:rPr>
                <w:b/>
                <w:bCs/>
                <w:color w:val="000000"/>
                <w:sz w:val="22"/>
                <w:szCs w:val="22"/>
              </w:rPr>
              <w:t>Demens</w:t>
            </w:r>
            <w:proofErr w:type="spell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személyek nappali 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ellátás  -</w:t>
            </w:r>
            <w:proofErr w:type="gram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Személyi térítési díj nappali ellátás és egyszeri normál  étkezés (ebéd)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Ellátott havi nettó jövedel</w:t>
            </w:r>
            <w:r w:rsidRPr="00841B01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1B01">
              <w:rPr>
                <w:color w:val="000000"/>
                <w:sz w:val="22"/>
                <w:szCs w:val="22"/>
              </w:rPr>
              <w:t>Egyszeri  (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>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1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3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térítésmentes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Pr="00841B01">
              <w:rPr>
                <w:b/>
                <w:bCs/>
                <w:color w:val="000000"/>
                <w:sz w:val="22"/>
                <w:szCs w:val="22"/>
              </w:rPr>
              <w:t>Demens</w:t>
            </w:r>
            <w:proofErr w:type="spell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személyek nappali ellátás - Személyi térítési díj nappali ellátás és kétszeri normál étkezés (reggeli + ebéd)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Kétszeri (reggeli + 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41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3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térítésmentes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841B01">
              <w:rPr>
                <w:b/>
                <w:bCs/>
                <w:color w:val="000000"/>
                <w:sz w:val="22"/>
                <w:szCs w:val="22"/>
              </w:rPr>
              <w:t>Demens</w:t>
            </w:r>
            <w:proofErr w:type="spell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személyek nappali 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ellátás  -</w:t>
            </w:r>
            <w:proofErr w:type="gram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Személyi térítési díj nappali ellátás és egyszeri diétás étkezés (ebéd)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Ellátott havi nettó jövedel</w:t>
            </w:r>
            <w:r w:rsidRPr="00841B01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1B01">
              <w:rPr>
                <w:color w:val="000000"/>
                <w:sz w:val="22"/>
                <w:szCs w:val="22"/>
              </w:rPr>
              <w:t>Egyszeri  (</w:t>
            </w:r>
            <w:proofErr w:type="gramEnd"/>
            <w:r w:rsidRPr="00841B01">
              <w:rPr>
                <w:color w:val="000000"/>
                <w:sz w:val="22"/>
                <w:szCs w:val="22"/>
              </w:rPr>
              <w:t>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1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3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térítésmentes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15. </w:t>
            </w:r>
            <w:proofErr w:type="spellStart"/>
            <w:r w:rsidRPr="00841B01">
              <w:rPr>
                <w:b/>
                <w:bCs/>
                <w:color w:val="000000"/>
                <w:sz w:val="22"/>
                <w:szCs w:val="22"/>
              </w:rPr>
              <w:t>Demens</w:t>
            </w:r>
            <w:proofErr w:type="spell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személyek nappali ellátás - Személyi térítési díj nappali ellátás és kétszeri diétás étkezés (reggeli + ebéd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)  esetén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Kétszeri (reggeli + 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3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térítésmentes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3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16. Értelmi Fogyatékosok Napközi Otthona intézményi térítési díj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kétszeri normál étkezés (reggeli + ebéd)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635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41B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>Intézményi térítési díj nappali ellátás és kétszeri diétás étkezés (reggeli + ebéd) esetén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5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841B01" w:rsidTr="00FE6BE4">
        <w:trPr>
          <w:gridAfter w:val="5"/>
          <w:wAfter w:w="304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2 170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9 475</w:t>
            </w:r>
            <w:r w:rsidRPr="00841B01">
              <w:rPr>
                <w:color w:val="000000"/>
                <w:sz w:val="22"/>
                <w:szCs w:val="22"/>
              </w:rPr>
              <w:t xml:space="preserve"> Ft/nap</w:t>
            </w:r>
          </w:p>
        </w:tc>
        <w:tc>
          <w:tcPr>
            <w:tcW w:w="5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11 64</w:t>
            </w:r>
            <w:r w:rsidRPr="00841B01">
              <w:rPr>
                <w:color w:val="000000"/>
                <w:sz w:val="22"/>
                <w:szCs w:val="22"/>
              </w:rPr>
              <w:t>5 Ft/nap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7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17. Értelmi 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Fogyatékosak  Napközi</w:t>
            </w:r>
            <w:proofErr w:type="gram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Otthona személyi térítési díj nappali ellátás és kétszeri normál étkezés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Kétszeri (reggeli + 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650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950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1 100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5"/>
          <w:wAfter w:w="3048" w:type="dxa"/>
          <w:trHeight w:val="645"/>
        </w:trPr>
        <w:tc>
          <w:tcPr>
            <w:tcW w:w="10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18. Értelmi </w:t>
            </w:r>
            <w:proofErr w:type="gramStart"/>
            <w:r w:rsidRPr="00841B01">
              <w:rPr>
                <w:b/>
                <w:bCs/>
                <w:color w:val="000000"/>
                <w:sz w:val="22"/>
                <w:szCs w:val="22"/>
              </w:rPr>
              <w:t>Fogyatékosak  Napközi</w:t>
            </w:r>
            <w:proofErr w:type="gramEnd"/>
            <w:r w:rsidRPr="00841B01">
              <w:rPr>
                <w:b/>
                <w:bCs/>
                <w:color w:val="000000"/>
                <w:sz w:val="22"/>
                <w:szCs w:val="22"/>
              </w:rPr>
              <w:t xml:space="preserve"> Otthona személyi térítési díj nappali ellátás és kétszeri diétás étkezés esetén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9" w:rsidRPr="00841B01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841B01" w:rsidTr="00FE6BE4">
        <w:trPr>
          <w:gridAfter w:val="7"/>
          <w:wAfter w:w="3083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Ellátott havi nettó jövedelme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Kétszeri (reggeli + ebéd) étkezés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841B01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750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1 050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841B01">
              <w:rPr>
                <w:color w:val="000000"/>
                <w:sz w:val="22"/>
                <w:szCs w:val="22"/>
              </w:rPr>
              <w:t>1 200 Ft/nap</w:t>
            </w: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841B01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841B01" w:rsidTr="00FE6BE4">
        <w:trPr>
          <w:gridAfter w:val="7"/>
          <w:wAfter w:w="3083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48A9" w:rsidRPr="00841B01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A9" w:rsidRPr="00841B01" w:rsidRDefault="003B48A9" w:rsidP="00FE6BE4">
            <w:pPr>
              <w:jc w:val="center"/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>19. Fejlesztő Gondozó Központ intézményi térítési díj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C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kétszeri normál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1 600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10 565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kétszeri normál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1 555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10 520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háromszori normál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1 840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10 805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kétszeri diétás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2 135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11 100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kétszeri diétás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2 070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11 035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nem vevő személy esetében háromszori diétás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2 495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11 460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részt  vevő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 személy esetében kétszeri normál étkezés  (reggeli + ebéd)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660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9 625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részt  vevő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 személy esetében kétszeri normál étkezés  (ebéd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685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9 650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vevő személy esetében háromszori normál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815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9 780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vevő személy esetében kétszeri diétás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990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9 955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részt  vevő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 személy esetében kétszeri diétás étkezés  (ebéd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1 005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9 970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A9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Intézményi térítési díj nappali rendszerű oktatásban részt vevő személy esetében háromszori diétás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étkezés  (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>reggeli + ebéd + uzsonna)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1 195 Ft/nap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8 965 Ft/nap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10 160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92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>20. Fejlesztő Gond</w:t>
            </w:r>
            <w:bookmarkStart w:id="0" w:name="_GoBack"/>
            <w:bookmarkEnd w:id="0"/>
            <w:r w:rsidRPr="006A7443">
              <w:rPr>
                <w:b/>
                <w:bCs/>
                <w:color w:val="000000"/>
                <w:sz w:val="22"/>
                <w:szCs w:val="22"/>
              </w:rPr>
              <w:t>ozó Központ személyi térítési díj nappali rendszerű oktatásban részt vevő személy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rendszerű oktatásban részt vevő személy nappali ellátás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100 Ft/nap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92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>21. Fejlesztő Gondozó Központ személyi térítési díj nappali rendszerű oktatásban részt nem vevő személy normál kétszeri étkezés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Ellátott havi nettó jövedel</w:t>
            </w:r>
            <w:r w:rsidRPr="006A7443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Kétszeri étkezés (reggeli+ebéd vagy ebéd+uzsonna)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6A7443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450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1 000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1 150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75"/>
        </w:trPr>
        <w:tc>
          <w:tcPr>
            <w:tcW w:w="92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22. Fejlesztő Gondozó Központ személyi térítési díj nappali rendszerű oktatásban részt nem vevő személy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diétás  kétszeri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 étkezés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Ellátott havi nettó jövedel</w:t>
            </w:r>
            <w:r w:rsidRPr="006A7443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Kétszeri étkezés (reggeli+ebéd vagy ebéd+uzsonna)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 és 2 x étkezés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6A7443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1 100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950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1 250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00"/>
        </w:trPr>
        <w:tc>
          <w:tcPr>
            <w:tcW w:w="92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>23. Fejlesztő Gondozó Központ személyi térítési díj nappali rendszerű oktatásban részt nem vevő személy normál háromszori étkezés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 xml:space="preserve">Ellátott havi nettó </w:t>
            </w:r>
            <w:r>
              <w:rPr>
                <w:color w:val="000000"/>
                <w:sz w:val="22"/>
                <w:szCs w:val="22"/>
              </w:rPr>
              <w:t>jövedel</w:t>
            </w:r>
            <w:r w:rsidRPr="006A7443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Háromszori étkezés (reggeli+ebéd+</w:t>
            </w:r>
            <w:r w:rsidRPr="006A7443">
              <w:rPr>
                <w:color w:val="000000"/>
                <w:sz w:val="22"/>
                <w:szCs w:val="22"/>
              </w:rPr>
              <w:br/>
              <w:t>uzsonna)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 és 3 x étkezés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6A7443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1 050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A7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1 200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rPr>
                <w:sz w:val="20"/>
                <w:szCs w:val="20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660"/>
        </w:trPr>
        <w:tc>
          <w:tcPr>
            <w:tcW w:w="92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24. Fejlesztő Gondozó Központ személyi térítési díj nappali rendszerű oktatásban részt nem vevő személy </w:t>
            </w:r>
            <w:proofErr w:type="gramStart"/>
            <w:r w:rsidRPr="006A7443">
              <w:rPr>
                <w:b/>
                <w:bCs/>
                <w:color w:val="000000"/>
                <w:sz w:val="22"/>
                <w:szCs w:val="22"/>
              </w:rPr>
              <w:t>diétás  háromszori</w:t>
            </w:r>
            <w:proofErr w:type="gramEnd"/>
            <w:r w:rsidRPr="006A7443">
              <w:rPr>
                <w:b/>
                <w:bCs/>
                <w:color w:val="000000"/>
                <w:sz w:val="22"/>
                <w:szCs w:val="22"/>
              </w:rPr>
              <w:t xml:space="preserve"> étkezés esetén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E</w:t>
            </w: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Ellátott havi nettó jövedel</w:t>
            </w:r>
            <w:r w:rsidRPr="006A7443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Háromszori étkezés (reggeli+ebéd+</w:t>
            </w:r>
            <w:r w:rsidRPr="006A7443">
              <w:rPr>
                <w:color w:val="000000"/>
                <w:sz w:val="22"/>
                <w:szCs w:val="22"/>
              </w:rPr>
              <w:br/>
              <w:t>uzsonna)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Nappali ellátás és 3 x étkezés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De legfeljebb az ellátott havi nettó jövedelmének 30 %-</w:t>
            </w:r>
            <w:proofErr w:type="gramStart"/>
            <w:r w:rsidRPr="006A7443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57.000 Ft alatt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600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57.001 Ft - 71.250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850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71.250 Ft - 99.750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800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1 000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99.751 Ft - 128.250 Ft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250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900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1 150 F/nap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  <w:tr w:rsidR="003B48A9" w:rsidRPr="006A7443" w:rsidTr="00FE6BE4">
        <w:trPr>
          <w:gridBefore w:val="2"/>
          <w:gridAfter w:val="9"/>
          <w:wBefore w:w="567" w:type="dxa"/>
          <w:wAfter w:w="35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128.251 Ft felett</w:t>
            </w:r>
          </w:p>
        </w:tc>
        <w:tc>
          <w:tcPr>
            <w:tcW w:w="1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300 Ft/nap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1 000 Ft/nap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A9" w:rsidRPr="006A7443" w:rsidRDefault="003B48A9" w:rsidP="00FE6BE4">
            <w:pPr>
              <w:jc w:val="center"/>
              <w:rPr>
                <w:color w:val="000000"/>
                <w:sz w:val="22"/>
                <w:szCs w:val="22"/>
              </w:rPr>
            </w:pPr>
            <w:r w:rsidRPr="006A7443">
              <w:rPr>
                <w:color w:val="000000"/>
                <w:sz w:val="22"/>
                <w:szCs w:val="22"/>
              </w:rPr>
              <w:t>1 300 Ft/nap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A9" w:rsidRPr="006A7443" w:rsidRDefault="003B48A9" w:rsidP="00FE6BE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48A9" w:rsidRDefault="003B48A9" w:rsidP="003B48A9"/>
    <w:p w:rsidR="00426A9A" w:rsidRDefault="00426A9A"/>
    <w:sectPr w:rsidR="00426A9A" w:rsidSect="00F867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Default="003B48A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Default="003B48A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Default="003B48A9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Default="003B48A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Pr="00A7348F" w:rsidRDefault="003B48A9" w:rsidP="00A7348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E" w:rsidRDefault="003B48A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4F0"/>
    <w:multiLevelType w:val="hybridMultilevel"/>
    <w:tmpl w:val="3DA2E01C"/>
    <w:lvl w:ilvl="0" w:tplc="1E54D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59A6"/>
    <w:multiLevelType w:val="hybridMultilevel"/>
    <w:tmpl w:val="EA6A9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48A9"/>
    <w:rsid w:val="00364A86"/>
    <w:rsid w:val="003B48A9"/>
    <w:rsid w:val="00426A9A"/>
    <w:rsid w:val="00E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8A9"/>
    <w:pPr>
      <w:spacing w:after="0" w:line="240" w:lineRule="auto"/>
    </w:pPr>
    <w:rPr>
      <w:rFonts w:eastAsia="Times New Roman"/>
      <w:bCs w:val="0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48A9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3B48A9"/>
    <w:rPr>
      <w:rFonts w:eastAsia="Times New Roman"/>
      <w:b/>
      <w:bCs w:val="0"/>
      <w:color w:val="auto"/>
      <w:lang w:eastAsia="hu-HU"/>
    </w:rPr>
  </w:style>
  <w:style w:type="paragraph" w:styleId="lfej">
    <w:name w:val="header"/>
    <w:basedOn w:val="Norml"/>
    <w:link w:val="lfejChar"/>
    <w:rsid w:val="003B48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48A9"/>
    <w:rPr>
      <w:rFonts w:eastAsia="Times New Roman"/>
      <w:bCs w:val="0"/>
      <w:color w:val="auto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48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8A9"/>
    <w:rPr>
      <w:rFonts w:eastAsia="Times New Roman"/>
      <w:bCs w:val="0"/>
      <w:color w:val="auto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B48A9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48A9"/>
    <w:rPr>
      <w:rFonts w:eastAsia="Times New Roman"/>
      <w:bCs w:val="0"/>
      <w:color w:val="auto"/>
      <w:sz w:val="20"/>
      <w:lang w:eastAsia="hu-HU"/>
    </w:rPr>
  </w:style>
  <w:style w:type="character" w:styleId="Lbjegyzet-hivatkozs">
    <w:name w:val="footnote reference"/>
    <w:semiHidden/>
    <w:rsid w:val="003B48A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48A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48A9"/>
    <w:rPr>
      <w:rFonts w:eastAsia="Times New Roman"/>
      <w:bCs w:val="0"/>
      <w:color w:val="auto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8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8A9"/>
    <w:rPr>
      <w:rFonts w:ascii="Segoe UI" w:eastAsia="Times New Roman" w:hAnsi="Segoe UI" w:cs="Segoe UI"/>
      <w:bCs w:val="0"/>
      <w:color w:val="auto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B48A9"/>
    <w:pPr>
      <w:ind w:left="708"/>
    </w:pPr>
  </w:style>
  <w:style w:type="table" w:styleId="Rcsostblzat">
    <w:name w:val="Table Grid"/>
    <w:basedOn w:val="Normltblzat"/>
    <w:uiPriority w:val="59"/>
    <w:rsid w:val="003B48A9"/>
    <w:pPr>
      <w:spacing w:after="0" w:line="240" w:lineRule="auto"/>
    </w:pPr>
    <w:rPr>
      <w:rFonts w:ascii="Calibri" w:eastAsia="Calibri" w:hAnsi="Calibri"/>
      <w:bCs w:val="0"/>
      <w:color w:val="auto"/>
      <w:sz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B48A9"/>
    <w:pPr>
      <w:spacing w:after="0" w:line="240" w:lineRule="auto"/>
    </w:pPr>
    <w:rPr>
      <w:rFonts w:eastAsia="Times New Roman"/>
      <w:bCs w:val="0"/>
      <w:color w:val="auto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B48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48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48A9"/>
    <w:rPr>
      <w:rFonts w:eastAsia="Times New Roman"/>
      <w:bCs w:val="0"/>
      <w:color w:val="auto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48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48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13230</Characters>
  <Application>Microsoft Office Word</Application>
  <DocSecurity>0</DocSecurity>
  <Lines>110</Lines>
  <Paragraphs>30</Paragraphs>
  <ScaleCrop>false</ScaleCrop>
  <Company>XV. kerületi Polgármesteri Hivatal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Kis_Agnes</dc:creator>
  <cp:lastModifiedBy>Kis_Agnes</cp:lastModifiedBy>
  <cp:revision>1</cp:revision>
  <dcterms:created xsi:type="dcterms:W3CDTF">2021-03-25T11:37:00Z</dcterms:created>
  <dcterms:modified xsi:type="dcterms:W3CDTF">2021-03-25T11:38:00Z</dcterms:modified>
</cp:coreProperties>
</file>